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7EA9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09EBBF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15 июля 2020 г. N 58960</w:t>
      </w:r>
    </w:p>
    <w:p w14:paraId="39A5A367" w14:textId="77777777" w:rsidR="00E31119" w:rsidRDefault="00E3111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14:paraId="227A75EB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A877F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14:paraId="61FCE5C8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0810E8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14:paraId="567D79A8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18 июня 2020 г. N 353н</w:t>
      </w:r>
    </w:p>
    <w:p w14:paraId="26B11905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9995F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ПРОФЕССИОНАЛЬНОГО СТАНДАРТА "РУКОВОДИТЕЛЬ ОРГАНИЗАЦИИ СОЦИАЛЬНОГО ОБСЛУЖИВАНИЯ"</w:t>
      </w:r>
    </w:p>
    <w:p w14:paraId="381DD96F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пунктом 16</w:t>
        </w:r>
      </w:hyperlink>
      <w:r>
        <w:rPr>
          <w:rFonts w:ascii="Times New Roman" w:hAnsi="Times New Roman"/>
          <w:sz w:val="24"/>
          <w:szCs w:val="24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14:paraId="6C2B3DFB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прилагаемый профессиональный стандарт "Руководитель организации социального обслуживания".</w:t>
      </w:r>
    </w:p>
    <w:p w14:paraId="51F5AB09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приказ Министерства труда и социальной защиты Российской Федерации 18 ноября 2013 г. N 678н "Об утверждении профессионального стандарта "Руководитель организации социального обслуживания" (зарегистрирован Министерством юстиции Российской Федерации 31 декабря 2013 г., регистрационный N 30970).</w:t>
      </w:r>
    </w:p>
    <w:p w14:paraId="58AF64FD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22D41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14:paraId="434EED4E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А.О. КОТЯКОВ</w:t>
      </w:r>
    </w:p>
    <w:p w14:paraId="45F2A93E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39C8C" w14:textId="77777777" w:rsidR="002817E8" w:rsidRDefault="002817E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7A96559" w14:textId="77777777" w:rsidR="002817E8" w:rsidRDefault="002817E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8A1F3E7" w14:textId="77777777" w:rsidR="002817E8" w:rsidRDefault="002817E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816C654" w14:textId="77777777" w:rsidR="002817E8" w:rsidRDefault="002817E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CC33D17" w14:textId="77777777" w:rsidR="002817E8" w:rsidRDefault="002817E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90B5427" w14:textId="77777777" w:rsidR="002817E8" w:rsidRDefault="002817E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2A829DF" w14:textId="77777777" w:rsidR="002817E8" w:rsidRDefault="002817E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85B115A" w14:textId="77777777" w:rsidR="002817E8" w:rsidRDefault="002817E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8B56C29" w14:textId="77777777" w:rsidR="002817E8" w:rsidRDefault="002817E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3032FC9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УТВЕРЖДЕН</w:t>
      </w:r>
    </w:p>
    <w:p w14:paraId="3C4D06E0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труда</w:t>
      </w:r>
    </w:p>
    <w:p w14:paraId="720DA13B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социальной защиты</w:t>
      </w:r>
    </w:p>
    <w:p w14:paraId="0FEF36D1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14:paraId="6716B66E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18 июня 2020 г. N 353н</w:t>
      </w:r>
    </w:p>
    <w:p w14:paraId="6D61973D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3F3F9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ПРОФЕССИОНАЛЬНЫЙ СТАНДАРТ РУКОВОДИТЕЛЬ ОРГАНИЗАЦИИ СОЦИАЛЬНОГО ОБСЛУЖИВАНИЯ</w:t>
      </w:r>
    </w:p>
    <w:p w14:paraId="50E37830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86B662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2790"/>
      </w:tblGrid>
      <w:tr w:rsidR="00E31119" w14:paraId="7DE6C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0FAB7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A4B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1119" w14:paraId="7836D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1987B3C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07E70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14:paraId="6A088E67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BE300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0722F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Общие сведения</w:t>
      </w:r>
    </w:p>
    <w:p w14:paraId="4839403A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1D207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360"/>
        <w:gridCol w:w="1710"/>
      </w:tblGrid>
      <w:tr w:rsidR="00E31119" w14:paraId="6F1EA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C3320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организацией социального обслуживания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632E6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FD6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03.003</w:t>
            </w:r>
          </w:p>
        </w:tc>
      </w:tr>
      <w:tr w:rsidR="00E31119" w14:paraId="07630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38CA4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B5440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FFEE3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</w:tbl>
    <w:p w14:paraId="7C6BB936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14:paraId="4BAD3631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E31119" w14:paraId="063CD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CD1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эффективной деятельности организаций социального обслуживания</w:t>
            </w:r>
          </w:p>
        </w:tc>
      </w:tr>
    </w:tbl>
    <w:p w14:paraId="67E9985B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занятий:</w:t>
      </w:r>
    </w:p>
    <w:p w14:paraId="0786C2EA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150"/>
        <w:gridCol w:w="1620"/>
        <w:gridCol w:w="2070"/>
      </w:tblGrid>
      <w:tr w:rsidR="00E31119" w14:paraId="7EF13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350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BD0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0A0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DA7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1119" w14:paraId="4F98F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9BEFA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hyperlink r:id="rId5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ОКЗ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&lt;1&gt;)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462ED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7FBF0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hyperlink r:id="rId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ОКЗ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D04FF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</w:tr>
    </w:tbl>
    <w:p w14:paraId="3ADDEB33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p w14:paraId="6E94CC5B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E31119" w14:paraId="3BD8C0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AE2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87.30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DC9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E31119" w14:paraId="39497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4B9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E97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E31119" w14:paraId="06F19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F6457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hyperlink r:id="rId7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&lt;2&gt;)</w:t>
            </w:r>
          </w:p>
        </w:tc>
        <w:tc>
          <w:tcPr>
            <w:tcW w:w="6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D4489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14:paraId="7D7749CB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6DD64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82DDA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II. Описание трудовых функций, входящих в профессиональный стандарт (функциональная карта вида профессиональной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>деятельности)</w:t>
      </w:r>
    </w:p>
    <w:p w14:paraId="6483ECF1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5D75B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935"/>
        <w:gridCol w:w="1493"/>
        <w:gridCol w:w="3265"/>
        <w:gridCol w:w="962"/>
        <w:gridCol w:w="1493"/>
      </w:tblGrid>
      <w:tr w:rsidR="00E31119" w14:paraId="09923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6E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C5E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31119" w14:paraId="0908AD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D07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EBA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172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FBB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D54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B0B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31119" w14:paraId="3F553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00651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3187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организацией социального обслуживания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E89C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D35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деятельности организации социального обслуживания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5E6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A/01.7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D52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1119" w14:paraId="27A85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8B885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A5A9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71CBF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814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организации социального обслуживания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0DC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A/02.7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B54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1119" w14:paraId="0E9A0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D857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5681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80A9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EA9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деятельности организации социального обслуживания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AA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A/03.7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CB4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1119" w14:paraId="76D3B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5B3A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A9CF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53EA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1F2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ресурсами организации социального обслуживания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1C3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A/04.7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358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1119" w14:paraId="09B2A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703A0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6F4CE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6076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807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организации социального обслуживания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0A3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A/05.7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7CF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1119" w14:paraId="041BF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D477E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9269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1A863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9C2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получателями социальных услуг в организации социального обслуживания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A2D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A/06.7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ED8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1119" w14:paraId="7E787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8BF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007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A3E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A46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организации социального обслуживания с вышестоящими и партнерскими организациями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45E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A/07.7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83E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6E22040A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1EE24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9B452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Характеристика обобщенных трудовых функций</w:t>
      </w:r>
    </w:p>
    <w:p w14:paraId="20276E14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6C943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 Обобщенная трудовая функция</w:t>
      </w:r>
    </w:p>
    <w:p w14:paraId="3653DA92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4D49A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90"/>
        <w:gridCol w:w="630"/>
        <w:gridCol w:w="990"/>
        <w:gridCol w:w="1620"/>
        <w:gridCol w:w="450"/>
      </w:tblGrid>
      <w:tr w:rsidR="00E31119" w14:paraId="79CA2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CEF5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A1F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организацией социального обслуживания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E3224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A5D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1CF9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C82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5C97BF6E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97CC95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E31119" w14:paraId="7013E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90400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обобщенной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F431F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DB52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C27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961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CD0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1119" w14:paraId="186C8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74EFF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27265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F7576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E135C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D8FCF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6A01D80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8880D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E31119" w14:paraId="0ED4A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185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9AB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социального обслуживания Директор организации социального обслуживания Заведующий филиалом</w:t>
            </w:r>
          </w:p>
          <w:p w14:paraId="4372312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(директора)</w:t>
            </w:r>
          </w:p>
        </w:tc>
      </w:tr>
      <w:tr w:rsidR="00E31119" w14:paraId="1D363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EFFE2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F5D69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1119" w14:paraId="103D9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453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E93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- бакалавриат (при наличии бакалавриата по направлению "Социальная работа" - дополнительное профессиональное образование в области управления организацией или управления персоналом, при наличии бакалавриата по направлениям "Менеджмент" или "Государственное и муниципальное управление" - дополнительное профессиональное образование в области социальной работы)</w:t>
            </w:r>
          </w:p>
          <w:p w14:paraId="5BF55FC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6F67769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- бакалавриат (непрофильное) и дополнительное профессиональное образование в области управления и в области социальной работы</w:t>
            </w:r>
          </w:p>
          <w:p w14:paraId="6F3D1B8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1656DFF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- магистратура или специалитет</w:t>
            </w:r>
          </w:p>
          <w:p w14:paraId="1DD9F3C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4D6AAB6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- магистратура или специалитет (непрофильное) и дополнительное профессиональное образование в области социальной работы</w:t>
            </w:r>
          </w:p>
        </w:tc>
      </w:tr>
      <w:tr w:rsidR="00E31119" w14:paraId="44DB3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ADB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EDD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двух лет работы на руководящей должности в системе социальной защиты населения, образования, здравоохранения, государственного и муниципального управления</w:t>
            </w:r>
          </w:p>
        </w:tc>
      </w:tr>
      <w:tr w:rsidR="00E31119" w14:paraId="2BF6A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AE6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225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 &lt;3&gt;</w:t>
            </w:r>
          </w:p>
          <w:p w14:paraId="683A9F1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&lt;4&gt;</w:t>
            </w:r>
          </w:p>
        </w:tc>
      </w:tr>
      <w:tr w:rsidR="00E31119" w14:paraId="0ED78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312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A5C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D07FD4F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DC453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16B1B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Дополнительные характеристики</w:t>
      </w:r>
    </w:p>
    <w:p w14:paraId="6C66EB88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66C302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1260"/>
        <w:gridCol w:w="4950"/>
      </w:tblGrid>
      <w:tr w:rsidR="00E31119" w14:paraId="579D8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EE4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0FB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4F0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31119" w14:paraId="3515E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09C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DF5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7BE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</w:tr>
      <w:tr w:rsidR="00E31119" w14:paraId="53D95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75D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 &lt;5&gt;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4B7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010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 (филиала учреждения)</w:t>
            </w:r>
          </w:p>
        </w:tc>
      </w:tr>
      <w:tr w:rsidR="00E31119" w14:paraId="1FF79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AD9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ОКПДТР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&lt;6&gt;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23F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21588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BDC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 социального обслуживания (центра социального обслуживания (пожилых и инвалидов), центра социальной помощи семье и детям, социально-реабилитационного центра для несовершеннолетних, социального приюта для детей и подростков и др.)</w:t>
            </w:r>
          </w:p>
        </w:tc>
      </w:tr>
      <w:tr w:rsidR="00E31119" w14:paraId="010BD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35E1D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ОКСО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&lt;7&gt;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E6B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5.38.03.02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229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E31119" w14:paraId="03CC9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8CA69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503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5.38.03.04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7D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E31119" w14:paraId="32F81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53F2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978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5.39.03.02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FB0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</w:tr>
      <w:tr w:rsidR="00E31119" w14:paraId="2AD59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665B8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5DE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42C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E31119" w14:paraId="060D6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9765D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000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462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E31119" w14:paraId="032E6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6F9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7A0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5.39.04.02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27C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</w:tr>
    </w:tbl>
    <w:p w14:paraId="27825D97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D23DA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5434D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3.1.1. Трудовая функция</w:t>
      </w:r>
    </w:p>
    <w:p w14:paraId="10D3CA66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87456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90"/>
        <w:gridCol w:w="630"/>
        <w:gridCol w:w="990"/>
        <w:gridCol w:w="1620"/>
        <w:gridCol w:w="450"/>
      </w:tblGrid>
      <w:tr w:rsidR="00E31119" w14:paraId="19E9C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63D37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8BD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деятельности организации социального обслуживания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87F4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042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A/01.7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8468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9A5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893067E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CEE54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E31119" w14:paraId="4AB8A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00159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47F15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02105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9D0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4EA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89A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1119" w14:paraId="3BB4B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953A4C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E584C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23338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7DE56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D705F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0DF67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стандарта</w:t>
            </w:r>
          </w:p>
        </w:tc>
      </w:tr>
    </w:tbl>
    <w:p w14:paraId="1E3B790D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FABC1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6750"/>
      </w:tblGrid>
      <w:tr w:rsidR="00E31119" w14:paraId="44755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8D089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78C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текущих и перспективных планов работы организации</w:t>
            </w:r>
          </w:p>
        </w:tc>
      </w:tr>
      <w:tr w:rsidR="00E31119" w14:paraId="49EB8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CD74E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D98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целевых показателей деятельности организации и ее работников</w:t>
            </w:r>
          </w:p>
        </w:tc>
      </w:tr>
      <w:tr w:rsidR="00E31119" w14:paraId="6363E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ED9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C8D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формированием бюджета организации</w:t>
            </w:r>
          </w:p>
        </w:tc>
      </w:tr>
      <w:tr w:rsidR="00E31119" w14:paraId="4228F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07321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4DD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приоритеты, ставить цели и формулировать задачи по деятельности организации социального обслуживания</w:t>
            </w:r>
          </w:p>
        </w:tc>
      </w:tr>
      <w:tr w:rsidR="00E31119" w14:paraId="15212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FDB57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422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систему целевых показателей деятельности организации и ее работников в соответствии со стратегическими и тактическими задачами организации, государственным (муниципальным) заданием на предоставление государственных (муниципальных) услуг (выполнение работ), поручениями вышестоящих организаций</w:t>
            </w:r>
          </w:p>
        </w:tc>
      </w:tr>
      <w:tr w:rsidR="00E31119" w14:paraId="6100C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5B461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4F8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технологии проектирования и прогнозирования в разработке текущих и перспективных планов работы организации</w:t>
            </w:r>
          </w:p>
        </w:tc>
      </w:tr>
      <w:tr w:rsidR="00E31119" w14:paraId="579F1E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6083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52B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Вырабатывать варианты решений поставленных задач и оценивать риски, связанные с их реализацией</w:t>
            </w:r>
          </w:p>
        </w:tc>
      </w:tr>
      <w:tr w:rsidR="00E31119" w14:paraId="3A966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ECDB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34D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данные финансовой, статистической отчетности и принимать решения по формированию бюджета организации</w:t>
            </w:r>
          </w:p>
        </w:tc>
      </w:tr>
      <w:tr w:rsidR="00E31119" w14:paraId="4055B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E85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1FE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технологии, в том числе информационно-телекоммуникационную сеть Интернет для разработки текущих и перспективных планов работы организации</w:t>
            </w:r>
          </w:p>
        </w:tc>
      </w:tr>
      <w:tr w:rsidR="00E31119" w14:paraId="2DF16A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E3BBD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60B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E31119" w14:paraId="7279C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F9AA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7ED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организации управленческой деятельности в системе социального обслуживания</w:t>
            </w:r>
          </w:p>
        </w:tc>
      </w:tr>
      <w:tr w:rsidR="00E31119" w14:paraId="0142C1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E1C71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F5A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комплексного планирования деятельности организации социального обслуживания</w:t>
            </w:r>
          </w:p>
        </w:tc>
      </w:tr>
      <w:tr w:rsidR="00E31119" w14:paraId="191E1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0C60D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CA6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проектного и программно-целевого управления</w:t>
            </w:r>
          </w:p>
        </w:tc>
      </w:tr>
      <w:tr w:rsidR="00E31119" w14:paraId="77DA5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ED82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B22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отрасли социального обслуживания</w:t>
            </w:r>
          </w:p>
        </w:tc>
      </w:tr>
      <w:tr w:rsidR="00E31119" w14:paraId="10C2C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B95C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DE3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финансового, бухгалтерского и статистического учета в организации социального обслуживания</w:t>
            </w:r>
          </w:p>
        </w:tc>
      </w:tr>
      <w:tr w:rsidR="00E31119" w14:paraId="4A9E1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2105C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FB3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профиля, специализации и структуры соответствующей организации социального обслуживания</w:t>
            </w:r>
          </w:p>
        </w:tc>
      </w:tr>
      <w:tr w:rsidR="00E31119" w14:paraId="155207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00C8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828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основы социального обслуживания населения</w:t>
            </w:r>
          </w:p>
        </w:tc>
      </w:tr>
      <w:tr w:rsidR="00E31119" w14:paraId="6398C4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5A10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248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проектирования, прогнозирования и моделирования в социальной работе</w:t>
            </w:r>
          </w:p>
        </w:tc>
      </w:tr>
      <w:tr w:rsidR="00E31119" w14:paraId="041F09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1E48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E26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 передовой опыт социального обслуживания</w:t>
            </w:r>
          </w:p>
        </w:tc>
      </w:tr>
      <w:tr w:rsidR="00E31119" w14:paraId="5B6B28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881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051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технологии оценки рисков и управления социальными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рисками</w:t>
            </w:r>
          </w:p>
        </w:tc>
      </w:tr>
      <w:tr w:rsidR="00E31119" w14:paraId="55652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AC0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2B9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38AC240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AE7F2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0E875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3.1.2. Трудовая функция</w:t>
      </w:r>
    </w:p>
    <w:p w14:paraId="66D2BD86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BDA289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90"/>
        <w:gridCol w:w="630"/>
        <w:gridCol w:w="990"/>
        <w:gridCol w:w="1620"/>
        <w:gridCol w:w="450"/>
      </w:tblGrid>
      <w:tr w:rsidR="00E31119" w14:paraId="15BFF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1127F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833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организации социального обслуживания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B2270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308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A/02.7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5526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3AF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7FB43B59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5B281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E31119" w14:paraId="2C82A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ADCB5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5F9A1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A6F5A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530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E61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FE0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1119" w14:paraId="100F84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C4E44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75D45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605DC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F9A5E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5D90B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8680F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E579ED0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47644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6750"/>
      </w:tblGrid>
      <w:tr w:rsidR="00E31119" w14:paraId="4E7A3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E9ED5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E5E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управленческих решений и утверждение локальных нормативных актов организации, необходимых для оказания социальных услуг населению и функционирования организации</w:t>
            </w:r>
          </w:p>
        </w:tc>
      </w:tr>
      <w:tr w:rsidR="00E31119" w14:paraId="57B90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06B4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ECC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деятельности структурных подразделений организации по реализации утвержденных планов работы, выполнению государственного (муниципального) задания по оказанию социальных услуг, поручений вышестоящих организаций</w:t>
            </w:r>
          </w:p>
        </w:tc>
      </w:tr>
      <w:tr w:rsidR="00E31119" w14:paraId="29E7B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02B7B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60E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разработки, заключения и проверки исполнения коллективного договора и (или) эффективного контракта</w:t>
            </w:r>
          </w:p>
        </w:tc>
      </w:tr>
      <w:tr w:rsidR="00E31119" w14:paraId="510D6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386F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D3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противодействию коррупции</w:t>
            </w:r>
          </w:p>
        </w:tc>
      </w:tr>
      <w:tr w:rsidR="00E31119" w14:paraId="6D3FF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DEC95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827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сбора, хранения и обработки информации о получателях социальных услуг с учетом требований законодательства Российской Федерации по защите персональных данных получателей услуг и работников организации</w:t>
            </w:r>
          </w:p>
        </w:tc>
      </w:tr>
      <w:tr w:rsidR="00E31119" w14:paraId="21FCF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A433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71D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достоверной и актуальной информации для включения и размещения в реестр поставщиков социальных услуг</w:t>
            </w:r>
          </w:p>
        </w:tc>
      </w:tr>
      <w:tr w:rsidR="00E31119" w14:paraId="0C9E1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F2AE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C92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в организации условий доступности объекта и услуг инвалидам в соответствии с требованиями, нормативных правовых актов, в том числе организация обследования и паспортизации объектов и услуг</w:t>
            </w:r>
          </w:p>
        </w:tc>
      </w:tr>
      <w:tr w:rsidR="00E31119" w14:paraId="13A67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1B7FA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A08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обеспечению соблюдения трудового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Федерации, требований охраны труда, пожарной безопасности и санитарно-гигиенических норм</w:t>
            </w:r>
          </w:p>
        </w:tc>
      </w:tr>
      <w:tr w:rsidR="00E31119" w14:paraId="58C10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7FBD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87B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профессионального выгорания работников</w:t>
            </w:r>
          </w:p>
        </w:tc>
      </w:tr>
      <w:tr w:rsidR="00E31119" w14:paraId="42E48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120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D49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работниками профессионально-этических требований к деятельности</w:t>
            </w:r>
          </w:p>
        </w:tc>
      </w:tr>
      <w:tr w:rsidR="00E31119" w14:paraId="756E4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A36FE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CB5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акты организации, необходимые для обеспечения основной деятельности организации</w:t>
            </w:r>
          </w:p>
        </w:tc>
      </w:tr>
      <w:tr w:rsidR="00E31119" w14:paraId="7C5F7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E485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431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работу и взаимодействие всех структурных подразделений для реализации планов и выполнения государственного (муниципального) задания, поручений вышестоящих организаций</w:t>
            </w:r>
          </w:p>
        </w:tc>
      </w:tr>
      <w:tr w:rsidR="00E31119" w14:paraId="445BC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AA3B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C6B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выполнение требований законодательства Российской Федерации по защите персональных данных получателей услуг и работников организации</w:t>
            </w:r>
          </w:p>
        </w:tc>
      </w:tr>
      <w:tr w:rsidR="00E31119" w14:paraId="2BC2A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AEB39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435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комплексную безопасность деятельности организации социального обслуживания, включая экологическую и пожарную безопасность</w:t>
            </w:r>
          </w:p>
        </w:tc>
      </w:tr>
      <w:tr w:rsidR="00E31119" w14:paraId="518230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1423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A68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соблюдение требований охраны труда работниками организации социального обслуживания и выполнение ими профессионально-этических требований</w:t>
            </w:r>
          </w:p>
        </w:tc>
      </w:tr>
      <w:tr w:rsidR="00E31119" w14:paraId="2A6FA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E415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025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в организации условия доступности объекта и услуг инвалидам в соответствии с требованиями законодательства Российской Федерации</w:t>
            </w:r>
          </w:p>
        </w:tc>
      </w:tr>
      <w:tr w:rsidR="00E31119" w14:paraId="0B702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66A6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889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E31119" w14:paraId="4C710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BB0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EF6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технологии, в том числе информационно-телекоммуникационную сеть Интернет</w:t>
            </w:r>
          </w:p>
        </w:tc>
      </w:tr>
      <w:tr w:rsidR="00E31119" w14:paraId="11470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FFE6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783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по обеспечению доступности для инвалидов объектов и услуг с учетом имеющихся у них ограничений жизнедеятельности в части необходимой для исполнения должностных обязанностей</w:t>
            </w:r>
          </w:p>
        </w:tc>
      </w:tr>
      <w:tr w:rsidR="00E31119" w14:paraId="34CED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160D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E4C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документационного обеспечения деятельности организации социального обслуживания</w:t>
            </w:r>
          </w:p>
        </w:tc>
      </w:tr>
      <w:tr w:rsidR="00E31119" w14:paraId="4984C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5EC58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667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сбора, обработки и хранения информации, включая нормативные требования к защите персональных данных</w:t>
            </w:r>
          </w:p>
        </w:tc>
      </w:tr>
      <w:tr w:rsidR="00E31119" w14:paraId="4670A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995C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473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организации управленческой деятельности в системе социального обслуживания, в том числе технологии принятия управленческих решений</w:t>
            </w:r>
          </w:p>
        </w:tc>
      </w:tr>
      <w:tr w:rsidR="00E31119" w14:paraId="2F981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B8BF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F2E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комплексной безопасности жизнедеятельности</w:t>
            </w:r>
          </w:p>
        </w:tc>
      </w:tr>
      <w:tr w:rsidR="00E31119" w14:paraId="0B0DB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AB8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C67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основы делового общения</w:t>
            </w:r>
          </w:p>
        </w:tc>
      </w:tr>
      <w:tr w:rsidR="00E31119" w14:paraId="2472E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156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E56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</w:tbl>
    <w:p w14:paraId="660A51CD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101B6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DB6D99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3.1.3. Трудовая функция</w:t>
      </w:r>
    </w:p>
    <w:p w14:paraId="29084F30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2BEA7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90"/>
        <w:gridCol w:w="630"/>
        <w:gridCol w:w="990"/>
        <w:gridCol w:w="1620"/>
        <w:gridCol w:w="450"/>
      </w:tblGrid>
      <w:tr w:rsidR="00E31119" w14:paraId="03C01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E8DAD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6F1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деятельности организации социального обслуживания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F4FC0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6C8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A/03.7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738F4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0DF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7A9FD410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763B8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E31119" w14:paraId="7195D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D9781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DFDF1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7D868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1D3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CDE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225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1119" w14:paraId="557B5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9D3E6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7060E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42ED3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941D2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2EE21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A386E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90111F4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AAE55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6750"/>
      </w:tblGrid>
      <w:tr w:rsidR="00E31119" w14:paraId="4656D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9ED3E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741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планов и программ деятельности организации, достижения целевых показателей развития организации социального обслуживания, выявление отклонений от плановых показателей организации социального обслуживания и организация своевременного проведения корректирующих и предупреждающих действий с целью устранения выявленных несоответствий</w:t>
            </w:r>
          </w:p>
        </w:tc>
      </w:tr>
      <w:tr w:rsidR="00E31119" w14:paraId="351FB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D0EA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3C5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качества, результативности и эффективности оказания социальных услуг, выполнения организационно-методических работ, мониторинга удовлетворенности граждан доступностью и качеством предоставления социальных услуг</w:t>
            </w:r>
          </w:p>
        </w:tc>
      </w:tr>
      <w:tr w:rsidR="00E31119" w14:paraId="1472F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0A950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991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проведения независимой оценки качества услуг, оказываемых организацией,</w:t>
            </w:r>
          </w:p>
        </w:tc>
      </w:tr>
      <w:tr w:rsidR="00E31119" w14:paraId="58DB1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8A382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4AE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соблюдения стандартов социальных услуг</w:t>
            </w:r>
          </w:p>
        </w:tc>
      </w:tr>
      <w:tr w:rsidR="00E31119" w14:paraId="66A4D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17C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4D3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трудового законодательства Российской Федерации, требований охраны труда, пожарной безопасности и санитарно-гигиенических норм</w:t>
            </w:r>
          </w:p>
        </w:tc>
      </w:tr>
      <w:tr w:rsidR="00E31119" w14:paraId="1B9B9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E05D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A83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текущий контроль выполнения плановых целевых показателей развития организации социального обслуживания и своевременно производить корректирующие и предупреждающие действия с целью устранения выявленных несоответствий</w:t>
            </w:r>
          </w:p>
        </w:tc>
      </w:tr>
      <w:tr w:rsidR="00E31119" w14:paraId="0BCB6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AF1C9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1B5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методы и технологии для оценки качества, результативности и эффективности оказания социальных услуг, выполнения организационно-методических работ, в том числе с помощью проведения мониторинга удовлетворенности граждан доступностью и качеством предоставления социальных услуг</w:t>
            </w:r>
          </w:p>
        </w:tc>
      </w:tr>
      <w:tr w:rsidR="00E31119" w14:paraId="211A4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0E07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38A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с внешними организациями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независимой оценки качества услуг, оказываемых организацией</w:t>
            </w:r>
          </w:p>
        </w:tc>
      </w:tr>
      <w:tr w:rsidR="00E31119" w14:paraId="027A2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63D6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575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постоянный контроль соблюдения работниками норм трудового законодательства Российской Федерации и требований охраны труда</w:t>
            </w:r>
          </w:p>
        </w:tc>
      </w:tr>
      <w:tr w:rsidR="00E31119" w14:paraId="100A3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467DF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8E1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E31119" w14:paraId="142A9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D8F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55A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технологии, в том числе информационно-телекоммуникационную сеть Интернет</w:t>
            </w:r>
          </w:p>
        </w:tc>
      </w:tr>
      <w:tr w:rsidR="00E31119" w14:paraId="0CE82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5934B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164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E31119" w14:paraId="05FF0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EDAF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ADB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персоналом, включая принципы нормирования труда, оценки и мотивации персонала, организации оплаты труда</w:t>
            </w:r>
          </w:p>
        </w:tc>
      </w:tr>
      <w:tr w:rsidR="00E31119" w14:paraId="0DBD0A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E05B4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70A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и традиционные технологии контроля качества труда работников организации социального обслуживания</w:t>
            </w:r>
          </w:p>
        </w:tc>
      </w:tr>
      <w:tr w:rsidR="00E31119" w14:paraId="71B65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B435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E3C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бюджетного и налогового законодательства Российской Федерации</w:t>
            </w:r>
          </w:p>
        </w:tc>
      </w:tr>
      <w:tr w:rsidR="00E31119" w14:paraId="71DB1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E06B4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7A2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 в части необходимой для исполнения должностных обязанностей</w:t>
            </w:r>
          </w:p>
        </w:tc>
      </w:tr>
      <w:tr w:rsidR="00E31119" w14:paraId="687CE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40BAD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748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основы делового общения</w:t>
            </w:r>
          </w:p>
        </w:tc>
      </w:tr>
      <w:tr w:rsidR="00E31119" w14:paraId="6E8EF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F5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1DB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бюджетирования и контроля расходов</w:t>
            </w:r>
          </w:p>
        </w:tc>
      </w:tr>
      <w:tr w:rsidR="00E31119" w14:paraId="69617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E6F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BD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501375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75D47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2243D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3.1.4. Трудовая функция</w:t>
      </w:r>
    </w:p>
    <w:p w14:paraId="3C8521E2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1C054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90"/>
        <w:gridCol w:w="630"/>
        <w:gridCol w:w="990"/>
        <w:gridCol w:w="1620"/>
        <w:gridCol w:w="450"/>
      </w:tblGrid>
      <w:tr w:rsidR="00E31119" w14:paraId="7EE91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EC3F9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6A7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ресурсами организации социального обслуживания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4AB2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DE8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A/04.7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72DE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9B4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4E2A5943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F2EB0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E31119" w14:paraId="60627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9EFD7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6F7F4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36D1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B79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15B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E81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1119" w14:paraId="18841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ACDEA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E6BD9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03BBD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4A289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03B12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B0C50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EE563A4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C450F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6750"/>
      </w:tblGrid>
      <w:tr w:rsidR="00E31119" w14:paraId="0E6D3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6234A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489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и утверждение финансовых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бухгалтерских документов организации социального обслуживания</w:t>
            </w:r>
          </w:p>
        </w:tc>
      </w:tr>
      <w:tr w:rsidR="00E31119" w14:paraId="7832D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BCDE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CB6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целевого и эффективного расходования финансовых средств организации социального обслуживания</w:t>
            </w:r>
          </w:p>
        </w:tc>
      </w:tr>
      <w:tr w:rsidR="00E31119" w14:paraId="2216A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FFCC2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AF2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по оснащению организации помещениями, оборудованием, техническими средствами, необходимыми для качественного оказания социальных услуг</w:t>
            </w:r>
          </w:p>
        </w:tc>
      </w:tr>
      <w:tr w:rsidR="00E31119" w14:paraId="723BB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85B7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BE1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в области кадровой политики и управления персоналом организации, в том числе решения об утверждении штатного расписания организации и локальных нормативных актов по кадровым вопросам</w:t>
            </w:r>
          </w:p>
        </w:tc>
      </w:tr>
      <w:tr w:rsidR="00E31119" w14:paraId="2F322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7776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86F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повышению профессиональной подготовки работников организации, оценке ее качества, результативности и эффективности</w:t>
            </w:r>
          </w:p>
        </w:tc>
      </w:tr>
      <w:tr w:rsidR="00E31119" w14:paraId="00BD7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4E2A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121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специальной оценки условий труда работников</w:t>
            </w:r>
          </w:p>
        </w:tc>
      </w:tr>
      <w:tr w:rsidR="00E31119" w14:paraId="7D208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811E1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DB2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привлечению ресурсов организаций, общественных объединений и частных лиц к реализации социального обслуживания граждан</w:t>
            </w:r>
          </w:p>
        </w:tc>
      </w:tr>
      <w:tr w:rsidR="00E31119" w14:paraId="48D27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4BA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732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прохождение диспансеризации и периодических медицинских осмотров с целью своевременного выявления заболеваний, в том числе инфекционных</w:t>
            </w:r>
          </w:p>
        </w:tc>
      </w:tr>
      <w:tr w:rsidR="00E31119" w14:paraId="6A1F3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74E1E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0B6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ведение финансовой и бухгалтерской документации,</w:t>
            </w:r>
          </w:p>
        </w:tc>
      </w:tr>
      <w:tr w:rsidR="00E31119" w14:paraId="76452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59440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482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контроль целевого и эффективного расходования финансовых средств организации, в том числе на основе внутреннего и внешнего аудита</w:t>
            </w:r>
          </w:p>
        </w:tc>
      </w:tr>
      <w:tr w:rsidR="00E31119" w14:paraId="2EF7E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55BC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211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мероприятия, направленные на оснащение организации помещениями, оборудованием, техническими средствами, необходимыми для качественного оказания социальных услуг</w:t>
            </w:r>
          </w:p>
        </w:tc>
      </w:tr>
      <w:tr w:rsidR="00E31119" w14:paraId="50841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9255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526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Утверждать штатное расписание организации, разрабатывать и утверждать локальные нормативные акты по кадровым вопросам, моральному и материальному стимулированию кадров организации</w:t>
            </w:r>
          </w:p>
        </w:tc>
      </w:tr>
      <w:tr w:rsidR="00E31119" w14:paraId="16E03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ED3D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B10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необходимое сочетание экономических и административных методов руководства, единоначалия и коллегиальности в обсуждении и решении вопросов деятельности организации</w:t>
            </w:r>
          </w:p>
        </w:tc>
      </w:tr>
      <w:tr w:rsidR="00E31119" w14:paraId="05C8C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52745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1CB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меры по обеспечению организации квалифицированными кадрами, рациональному использованию и развитию их профессиональных знаний и опыта, повышению квалификации (в том числе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жизнедеятельности), карьерному росту и контролю состояния их здоровья</w:t>
            </w:r>
          </w:p>
        </w:tc>
      </w:tr>
      <w:tr w:rsidR="00E31119" w14:paraId="21BB0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7B087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2A2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проведение специальной оценки условий труда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организации</w:t>
            </w:r>
          </w:p>
        </w:tc>
      </w:tr>
      <w:tr w:rsidR="00E31119" w14:paraId="0E2B5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F6B6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3CF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E31119" w14:paraId="4ECE1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20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D83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организациями различных сфер деятельности и форм собственности, общественными объединениями и частными лицами с целью привлечения ресурсов для социального обслуживания граждан</w:t>
            </w:r>
          </w:p>
        </w:tc>
      </w:tr>
      <w:tr w:rsidR="00E31119" w14:paraId="05B2D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790BE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1B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E31119" w14:paraId="0142B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D328C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281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статистической финансовой и бухгалтерской отчетности организации социального обслуживания</w:t>
            </w:r>
          </w:p>
        </w:tc>
      </w:tr>
      <w:tr w:rsidR="00E31119" w14:paraId="7E275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4B02A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2AF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о государственных закупках</w:t>
            </w:r>
          </w:p>
        </w:tc>
      </w:tr>
      <w:tr w:rsidR="00E31119" w14:paraId="30919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61E02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D41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технологии предотвращения и профилактики конфликтов</w:t>
            </w:r>
          </w:p>
        </w:tc>
      </w:tr>
      <w:tr w:rsidR="00E31119" w14:paraId="1CD5B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87B4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92C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комплексной безопасности жизнедеятельности</w:t>
            </w:r>
          </w:p>
        </w:tc>
      </w:tr>
      <w:tr w:rsidR="00E31119" w14:paraId="2A8CC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E8008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A7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управления персоналом организации</w:t>
            </w:r>
          </w:p>
        </w:tc>
      </w:tr>
      <w:tr w:rsidR="00E31119" w14:paraId="5BBA1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7B00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06F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системы оплаты труда</w:t>
            </w:r>
          </w:p>
        </w:tc>
      </w:tr>
      <w:tr w:rsidR="00E31119" w14:paraId="630895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40A75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83C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 в части необходимой для исполнения должностных обязанностей</w:t>
            </w:r>
          </w:p>
        </w:tc>
      </w:tr>
      <w:tr w:rsidR="00E31119" w14:paraId="1BBAD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2CC6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CBA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мотивации труда</w:t>
            </w:r>
          </w:p>
        </w:tc>
      </w:tr>
      <w:tr w:rsidR="00E31119" w14:paraId="4090F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384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EAF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основы делового общения</w:t>
            </w:r>
          </w:p>
        </w:tc>
      </w:tr>
      <w:tr w:rsidR="00E31119" w14:paraId="5B3A7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C06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763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E17F8B7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D80B7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FA641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3.1.5. Трудовая функция</w:t>
      </w:r>
    </w:p>
    <w:p w14:paraId="7609C0CF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6C40D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90"/>
        <w:gridCol w:w="630"/>
        <w:gridCol w:w="990"/>
        <w:gridCol w:w="1620"/>
        <w:gridCol w:w="450"/>
      </w:tblGrid>
      <w:tr w:rsidR="00E31119" w14:paraId="0F3FC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0C147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03A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организации социального обслуживания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4834B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7E3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A/05.7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C6CC9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96F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1C03EAB4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FB289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E31119" w14:paraId="73702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125F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9B03D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EE6FE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9D0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AEF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437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1119" w14:paraId="4F737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A90A2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F6AA6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F2C73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D083F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643B9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4E7F3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C46AD00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7ABF2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6750"/>
      </w:tblGrid>
      <w:tr w:rsidR="00E31119" w14:paraId="7DB3D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3C3FA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A4B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формированию стратегических и программных документов в области социального обслуживания граждан по поручению вышестоящей организации</w:t>
            </w:r>
          </w:p>
        </w:tc>
      </w:tr>
      <w:tr w:rsidR="00E31119" w14:paraId="27830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46B4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5EB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повышению эффективности деятельности организации и представление данных предложений в вышестоящую организацию</w:t>
            </w:r>
          </w:p>
        </w:tc>
      </w:tr>
      <w:tr w:rsidR="00E31119" w14:paraId="2F5CF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C956E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CA5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внедрением в организации инновационных форм деятельности, современных методов и инструментов оказания социальных услуг</w:t>
            </w:r>
          </w:p>
        </w:tc>
      </w:tr>
      <w:tr w:rsidR="00E31119" w14:paraId="7EFD6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28D7B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FB4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материально-технической базы организации с учетом современных требований к доступности технических средств реабилитации и оснащенности ими организации</w:t>
            </w:r>
          </w:p>
        </w:tc>
      </w:tr>
      <w:tr w:rsidR="00E31119" w14:paraId="77949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C859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02E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работников в конкурсах профессионального мастерства в сфере социального обслуживания и открытых мероприятиях разного уровня (семинарах, конференциях, круглых столах)</w:t>
            </w:r>
          </w:p>
        </w:tc>
      </w:tr>
      <w:tr w:rsidR="00E31119" w14:paraId="62E07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55AA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A6B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разработки и публикации учебно-методических, научно-методических статей, пособий, рекомендаций по вопросам организации социального обслуживания</w:t>
            </w:r>
          </w:p>
        </w:tc>
      </w:tr>
      <w:tr w:rsidR="00E31119" w14:paraId="7CD45E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CE3D6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3EE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кадрового потенциала организации</w:t>
            </w:r>
          </w:p>
        </w:tc>
      </w:tr>
      <w:tr w:rsidR="00E31119" w14:paraId="07B9B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A01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A0A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использования маркетинговых технологий с целью исследования и развития рынка социальных услуг, привлечения внимания к социальным проблемам, формирования позитивного имиджа социальной работы и реализующих ее специалистов</w:t>
            </w:r>
          </w:p>
        </w:tc>
      </w:tr>
      <w:tr w:rsidR="00E31119" w14:paraId="358FF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6D57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206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социально-экономическую, социально-демографическую ситуацию для выявления приоритетов, стратегических и тактических целей развития организации</w:t>
            </w:r>
          </w:p>
        </w:tc>
      </w:tr>
      <w:tr w:rsidR="00E31119" w14:paraId="36A46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D810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520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потенциал организации для повышения эффективности ее деятельности</w:t>
            </w:r>
          </w:p>
        </w:tc>
      </w:tr>
      <w:tr w:rsidR="00E31119" w14:paraId="51095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4BE8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887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по повышению эффективности деятельности организации в области социального обслуживания граждан</w:t>
            </w:r>
          </w:p>
        </w:tc>
      </w:tr>
      <w:tr w:rsidR="00E31119" w14:paraId="284D5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7A43F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25C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проекты локальных нормативных актов и методических документов, необходимых для внедрения современных методов и инструментов оказания социальных услуг</w:t>
            </w:r>
          </w:p>
        </w:tc>
      </w:tr>
      <w:tr w:rsidR="00E31119" w14:paraId="03A6D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0FE0C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6E4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мероприятия по внедрению инновационных форм деятельности, современных методов и инструментов оказания социальных услуг</w:t>
            </w:r>
          </w:p>
        </w:tc>
      </w:tr>
      <w:tr w:rsidR="00E31119" w14:paraId="65ECF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A0A5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71E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работников на участие в конкурсах профессионального мастерства в сфере социального обслуживания, в открытых мероприятиях разного уровня (семинарах, конференциях, круглых столах), на разработку учебно-методических, научно-методических публикаций, пособий, рекомендаций по вопросам организации социального обслуживания</w:t>
            </w:r>
          </w:p>
        </w:tc>
      </w:tr>
      <w:tr w:rsidR="00E31119" w14:paraId="04C18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3987E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21E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презентационные и информационно-аналитические материалы,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</w:tr>
      <w:tr w:rsidR="00E31119" w14:paraId="28F1D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0011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87C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публичные выступления, в том числе в средствах массовой информации, по вопросам социального обслуживания населения</w:t>
            </w:r>
          </w:p>
        </w:tc>
      </w:tr>
      <w:tr w:rsidR="00E31119" w14:paraId="50BB0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6384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63F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E31119" w14:paraId="479E5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CB5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390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технологии, в том числе информационно-телекоммуникационную сеть Интернет</w:t>
            </w:r>
          </w:p>
        </w:tc>
      </w:tr>
      <w:tr w:rsidR="00E31119" w14:paraId="0F931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7E463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AA8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социальной политики, положения стратегий и программ в области социального обслуживания федерального и регионального уровня</w:t>
            </w:r>
          </w:p>
        </w:tc>
      </w:tr>
      <w:tr w:rsidR="00E31119" w14:paraId="608D4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6572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6C0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требования по обеспечению доступности для инвалидов объектов и услуг с учетом имеющихся у них ограничений жизнедеятельности в части необходимой для исполнения должностных обязанностей</w:t>
            </w:r>
          </w:p>
        </w:tc>
      </w:tr>
      <w:tr w:rsidR="00E31119" w14:paraId="1C7FF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E209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856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анализа статистических и демографических данных</w:t>
            </w:r>
          </w:p>
        </w:tc>
      </w:tr>
      <w:tr w:rsidR="00E31119" w14:paraId="21F0E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71F66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BD2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проведения исследований в социальной работе</w:t>
            </w:r>
          </w:p>
        </w:tc>
      </w:tr>
      <w:tr w:rsidR="00E31119" w14:paraId="58E52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3C63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EFD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организации социального обслуживания населения, включая международный опыт</w:t>
            </w:r>
          </w:p>
        </w:tc>
      </w:tr>
      <w:tr w:rsidR="00E31119" w14:paraId="139BE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8F14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D1F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организации управленческой деятельности в системе социального обслуживания</w:t>
            </w:r>
          </w:p>
        </w:tc>
      </w:tr>
      <w:tr w:rsidR="00E31119" w14:paraId="1E9EF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DC53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5C1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управления персоналом организации</w:t>
            </w:r>
          </w:p>
        </w:tc>
      </w:tr>
      <w:tr w:rsidR="00E31119" w14:paraId="128AD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48F81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4CE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Проектирование, прогнозирование и моделирование в социальной работе</w:t>
            </w:r>
          </w:p>
        </w:tc>
      </w:tr>
      <w:tr w:rsidR="00E31119" w14:paraId="2FAD4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CE28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565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Маркетинговые технологии в социальной работе</w:t>
            </w:r>
          </w:p>
        </w:tc>
      </w:tr>
      <w:tr w:rsidR="00E31119" w14:paraId="28FCE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F28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848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основы делового общения</w:t>
            </w:r>
          </w:p>
        </w:tc>
      </w:tr>
      <w:tr w:rsidR="00E31119" w14:paraId="3F578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0ED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2AE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B151A04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3D017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2C485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3.1.6. Трудовая функция</w:t>
      </w:r>
    </w:p>
    <w:p w14:paraId="0759E4B5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7A4AF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90"/>
        <w:gridCol w:w="630"/>
        <w:gridCol w:w="990"/>
        <w:gridCol w:w="1620"/>
        <w:gridCol w:w="450"/>
      </w:tblGrid>
      <w:tr w:rsidR="00E31119" w14:paraId="394FC3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65988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58E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получателями социальных услуг в организации социального обслуживания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7F0D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F87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A/06.7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BF78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9B8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4402E224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AA6222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E31119" w14:paraId="2A20D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83912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63BCE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54192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EE0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DFE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7B1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1119" w14:paraId="717182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9A352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5F70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139E6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B1298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93759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12EF4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Регистрационный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14:paraId="2AB3EBC9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694221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6750"/>
      </w:tblGrid>
      <w:tr w:rsidR="00E31119" w14:paraId="41C0F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ACA1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005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личного приема граждан</w:t>
            </w:r>
          </w:p>
        </w:tc>
      </w:tr>
      <w:tr w:rsidR="00E31119" w14:paraId="7049A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A944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10D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и организация деятельности по предоставлению социальных услуг получателям социальных услуг, подписание договоров и актов о предоставлении социальных услуг, реализации индивидуальных программ предоставления социальных услуг</w:t>
            </w:r>
          </w:p>
        </w:tc>
      </w:tr>
      <w:tr w:rsidR="00E31119" w14:paraId="00A49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F62C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6B7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социального сопровождения получателей социальных услуг (содействие в предоставлении медицинской, психологической, педагогической, юридической, социальной помощи, не относящейся к социальным услугам)</w:t>
            </w:r>
          </w:p>
        </w:tc>
      </w:tr>
      <w:tr w:rsidR="00E31119" w14:paraId="27EB6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BA9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FA9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обоснованных решений об отказе в предоставлении социальных услуг</w:t>
            </w:r>
          </w:p>
        </w:tc>
      </w:tr>
      <w:tr w:rsidR="00E31119" w14:paraId="3EBA4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7C05B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882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 получателей социальных услуг в рамках компетенции организации в доступной форме, предотвращать возможные конфликтные ситуации</w:t>
            </w:r>
          </w:p>
        </w:tc>
      </w:tr>
      <w:tr w:rsidR="00E31119" w14:paraId="1E95A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3FF13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0CB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по организации обслуживания получателей социальных услуг</w:t>
            </w:r>
          </w:p>
        </w:tc>
      </w:tr>
      <w:tr w:rsidR="00E31119" w14:paraId="57248D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451B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81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Заключать договоры о предоставлении социальных услуг, по реализации индивидуальных программ предоставления социальных услуг</w:t>
            </w:r>
          </w:p>
        </w:tc>
      </w:tr>
      <w:tr w:rsidR="00E31119" w14:paraId="60DEE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AF71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DAF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деятельность специалистов по социальному сопровождению получателей социальных услуг</w:t>
            </w:r>
          </w:p>
        </w:tc>
      </w:tr>
      <w:tr w:rsidR="00E31119" w14:paraId="74A4F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11A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97F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E31119" w14:paraId="3536A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B7237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80F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E31119" w14:paraId="1D4C4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22BE1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915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основы социальной работы и делового общения</w:t>
            </w:r>
          </w:p>
        </w:tc>
      </w:tr>
      <w:tr w:rsidR="00E31119" w14:paraId="3AE1B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BB1F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018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Социально-психологические особенности различных групп граждан - получателей социальных услуг</w:t>
            </w:r>
          </w:p>
        </w:tc>
      </w:tr>
      <w:tr w:rsidR="00E31119" w14:paraId="0291C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176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715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документационного обеспечения деятельности организации социального обслуживания</w:t>
            </w:r>
          </w:p>
        </w:tc>
      </w:tr>
      <w:tr w:rsidR="00E31119" w14:paraId="09E42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68F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B80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062607F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CA8F4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8A50B0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3.1.7. Трудовая функция</w:t>
      </w:r>
    </w:p>
    <w:p w14:paraId="144644AF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5B1C2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90"/>
        <w:gridCol w:w="630"/>
        <w:gridCol w:w="990"/>
        <w:gridCol w:w="1620"/>
        <w:gridCol w:w="450"/>
      </w:tblGrid>
      <w:tr w:rsidR="00E31119" w14:paraId="1F8DD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41448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D6B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организации социального обслуживания с вышестоящими и партнерскими организациями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C661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A099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A/07.7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81E25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74B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204792AA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D2508E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450"/>
        <w:gridCol w:w="1710"/>
        <w:gridCol w:w="1170"/>
        <w:gridCol w:w="2160"/>
      </w:tblGrid>
      <w:tr w:rsidR="00E31119" w14:paraId="22EC8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95EC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65060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A5145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E56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7DE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E14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1119" w14:paraId="53DA5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5D88D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56E5A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B56A8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C4604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ADAC0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AE540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AC31F48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3F54F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6750"/>
      </w:tblGrid>
      <w:tr w:rsidR="00E31119" w14:paraId="6231A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369DC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EEF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и представления отчетности о деятельности организации</w:t>
            </w:r>
          </w:p>
        </w:tc>
      </w:tr>
      <w:tr w:rsidR="00E31119" w14:paraId="1BB6A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FDCDC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ACF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деловых связей и организация сотрудничества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</w:tr>
      <w:tr w:rsidR="00E31119" w14:paraId="2E69E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B655F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000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 организации в органах государственной власти и местного самоуправления</w:t>
            </w:r>
          </w:p>
        </w:tc>
      </w:tr>
      <w:tr w:rsidR="00E31119" w14:paraId="1033A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0017A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30B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подготовки и размещения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</w:p>
        </w:tc>
      </w:tr>
      <w:tr w:rsidR="00E31119" w14:paraId="0B7A6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14B4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5318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информации для формирования регистра получателей социальных услуг и реестра поставщиков социальных услуг</w:t>
            </w:r>
          </w:p>
        </w:tc>
      </w:tr>
      <w:tr w:rsidR="00E31119" w14:paraId="5DE55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D68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A04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формированию позитивного имиджа, корпоративной культуры организации социального обслуживания</w:t>
            </w:r>
          </w:p>
        </w:tc>
      </w:tr>
      <w:tr w:rsidR="00E31119" w14:paraId="5BA87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02A4A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533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межведомственное взаимодействие в процессе реализации социального обслуживания</w:t>
            </w:r>
          </w:p>
        </w:tc>
      </w:tr>
      <w:tr w:rsidR="00E31119" w14:paraId="5D87D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25425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EC8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интересы организации в органах государственной власти и органах местного самоуправления</w:t>
            </w:r>
          </w:p>
        </w:tc>
      </w:tr>
      <w:tr w:rsidR="00E31119" w14:paraId="1424E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F3A7B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2B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</w:t>
            </w:r>
          </w:p>
        </w:tc>
      </w:tr>
      <w:tr w:rsidR="00E31119" w14:paraId="1355D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C09A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A26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деятельность по продвижению позитивного имиджа организации социального обслуживания</w:t>
            </w:r>
          </w:p>
        </w:tc>
      </w:tr>
      <w:tr w:rsidR="00E31119" w14:paraId="1A7F3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1DE24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3774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 выступать по вопросам социального обслуживания населения, повышения престижа социальной работы</w:t>
            </w:r>
          </w:p>
        </w:tc>
      </w:tr>
      <w:tr w:rsidR="00E31119" w14:paraId="5112B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A7DD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024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презентационные и информационно-аналитические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</w:tr>
      <w:tr w:rsidR="00E31119" w14:paraId="78B96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C56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808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E31119" w14:paraId="6282D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F1801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40D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E31119" w14:paraId="78141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504D7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D93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документационного обеспечения деятельности организации социального обслуживания</w:t>
            </w:r>
          </w:p>
        </w:tc>
      </w:tr>
      <w:tr w:rsidR="00E31119" w14:paraId="5141F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7C0E3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941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межведомственного взаимодействия</w:t>
            </w:r>
          </w:p>
        </w:tc>
      </w:tr>
      <w:tr w:rsidR="00E31119" w14:paraId="13E38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12CF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A78D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маркетинга в социальной работе</w:t>
            </w:r>
          </w:p>
        </w:tc>
      </w:tr>
      <w:tr w:rsidR="00E31119" w14:paraId="5FCE5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533FF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C8D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основы делового общения</w:t>
            </w:r>
          </w:p>
        </w:tc>
      </w:tr>
      <w:tr w:rsidR="00E31119" w14:paraId="49A7F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0EF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501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</w:tr>
      <w:tr w:rsidR="00E31119" w14:paraId="7D7AE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6B7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F7DF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E7A709F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F7055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54E5D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Сведения об организациях - разработчиках профессионального стандарта</w:t>
      </w:r>
    </w:p>
    <w:p w14:paraId="125C0554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51C30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4.1. Ответственная организация-разработчик</w:t>
      </w:r>
    </w:p>
    <w:p w14:paraId="495751E0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ECE2B4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125"/>
      </w:tblGrid>
      <w:tr w:rsidR="00E31119" w14:paraId="3AF5D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F58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"Российский государственный социальный университет", город Москва</w:t>
            </w:r>
          </w:p>
        </w:tc>
      </w:tr>
      <w:tr w:rsidR="00E31119" w14:paraId="3CB71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C94911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04BC42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Починок Наталья Борисовна</w:t>
            </w:r>
          </w:p>
        </w:tc>
      </w:tr>
    </w:tbl>
    <w:p w14:paraId="578CEB3D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97427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9D2B6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4.2. Наименования организаций-разработчиков</w:t>
      </w:r>
    </w:p>
    <w:p w14:paraId="71F56216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C0DB41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460"/>
      </w:tblGrid>
      <w:tr w:rsidR="00E31119" w14:paraId="4EC25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30C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B00A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образовательная организация высшего образования "Институт социального образования", город Воронеж</w:t>
            </w:r>
          </w:p>
        </w:tc>
      </w:tr>
      <w:tr w:rsidR="00E31119" w14:paraId="2BDDA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41BE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C88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дополнительного профессионального образования работников социальной сферы Департамента труда и социальной защиты населения города Москвы, город Москва</w:t>
            </w:r>
          </w:p>
        </w:tc>
      </w:tr>
      <w:tr w:rsidR="00E31119" w14:paraId="69B46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E1CB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87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E31119" w14:paraId="00D3B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FA97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5DA0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Московской области, город Москва</w:t>
            </w:r>
          </w:p>
        </w:tc>
      </w:tr>
      <w:tr w:rsidR="00E31119" w14:paraId="2767B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A9EC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98E6" w14:textId="77777777" w:rsidR="00E31119" w:rsidRDefault="00E3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"Союз социальных педагогов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работников", город Москва</w:t>
            </w:r>
          </w:p>
        </w:tc>
      </w:tr>
    </w:tbl>
    <w:p w14:paraId="50DF8B03" w14:textId="77777777" w:rsidR="00E31119" w:rsidRDefault="00E3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4D18D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14:paraId="2747D16F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Общероссийский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/>
          <w:sz w:val="24"/>
          <w:szCs w:val="24"/>
        </w:rPr>
        <w:t xml:space="preserve"> занятий.</w:t>
      </w:r>
    </w:p>
    <w:p w14:paraId="093A668B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&lt;2&gt; Общероссийский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/>
          <w:sz w:val="24"/>
          <w:szCs w:val="24"/>
        </w:rPr>
        <w:t xml:space="preserve"> видов экономической деятельности.</w:t>
      </w:r>
    </w:p>
    <w:p w14:paraId="207CA675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Трудовой кодекс Российской Федерации,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статья 351.1</w:t>
        </w:r>
      </w:hyperlink>
      <w:r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2002, N 1, ст. 3; 2015, N 29, ст. 4363).</w:t>
      </w:r>
    </w:p>
    <w:p w14:paraId="690AA6AD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&lt;4&gt; Приказ Минздравсоцразвития России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12 апреля 2011 г. N 302н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 N 187н, Минздрава России N 268н от 3 апреля 2020 г.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14:paraId="58A92253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&lt;5&gt; Единый квалификационный справочник должностей руководителей, специалистов и служащих.</w:t>
      </w:r>
    </w:p>
    <w:p w14:paraId="6B969E12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&lt;6&gt; Общероссийский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14:paraId="0C3B032A" w14:textId="77777777" w:rsidR="00E31119" w:rsidRDefault="00E311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&lt;7&gt; Общероссийский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/>
          <w:sz w:val="24"/>
          <w:szCs w:val="24"/>
        </w:rPr>
        <w:t xml:space="preserve"> специальностей по образованию.</w:t>
      </w:r>
    </w:p>
    <w:sectPr w:rsidR="00E311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E8"/>
    <w:rsid w:val="002817E8"/>
    <w:rsid w:val="00783090"/>
    <w:rsid w:val="00E3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CFF6A"/>
  <w14:defaultImageDpi w14:val="0"/>
  <w15:docId w15:val="{F10DDC4C-F992-4188-8819-DE8C9D96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0984#l0" TargetMode="External"/><Relationship Id="rId13" Type="http://schemas.openxmlformats.org/officeDocument/2006/relationships/hyperlink" Target="https://normativ.kontur.ru/document?moduleid=1&amp;documentid=364773#l466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0333#l0" TargetMode="External"/><Relationship Id="rId12" Type="http://schemas.openxmlformats.org/officeDocument/2006/relationships/hyperlink" Target="https://normativ.kontur.ru/document?moduleid=1&amp;documentid=360333#l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86683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0984#l0" TargetMode="External"/><Relationship Id="rId11" Type="http://schemas.openxmlformats.org/officeDocument/2006/relationships/hyperlink" Target="https://normativ.kontur.ru/document?moduleid=1&amp;documentid=250984#l0" TargetMode="External"/><Relationship Id="rId5" Type="http://schemas.openxmlformats.org/officeDocument/2006/relationships/hyperlink" Target="https://normativ.kontur.ru/document?moduleid=1&amp;documentid=250984#l0" TargetMode="External"/><Relationship Id="rId15" Type="http://schemas.openxmlformats.org/officeDocument/2006/relationships/hyperlink" Target="https://normativ.kontur.ru/document?moduleid=1&amp;documentid=122405#l1" TargetMode="External"/><Relationship Id="rId10" Type="http://schemas.openxmlformats.org/officeDocument/2006/relationships/hyperlink" Target="https://normativ.kontur.ru/document?moduleid=1&amp;documentid=286683#l0" TargetMode="External"/><Relationship Id="rId4" Type="http://schemas.openxmlformats.org/officeDocument/2006/relationships/hyperlink" Target="https://normativ.kontur.ru/document?moduleid=1&amp;documentid=308665#l48" TargetMode="External"/><Relationship Id="rId9" Type="http://schemas.openxmlformats.org/officeDocument/2006/relationships/hyperlink" Target="https://normativ.kontur.ru/document?moduleid=1&amp;documentid=122405#l1" TargetMode="External"/><Relationship Id="rId14" Type="http://schemas.openxmlformats.org/officeDocument/2006/relationships/hyperlink" Target="https://normativ.kontur.ru/document?moduleid=1&amp;documentid=364603#l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4686</Words>
  <Characters>26715</Characters>
  <Application>Microsoft Office Word</Application>
  <DocSecurity>0</DocSecurity>
  <Lines>222</Lines>
  <Paragraphs>62</Paragraphs>
  <ScaleCrop>false</ScaleCrop>
  <Company/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2023-01-12T08:53:00Z</dcterms:created>
  <dcterms:modified xsi:type="dcterms:W3CDTF">2023-01-12T08:53:00Z</dcterms:modified>
</cp:coreProperties>
</file>