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2CA" w:rsidRDefault="004D12CA" w:rsidP="00507CBD">
      <w:pPr>
        <w:pStyle w:val="af9"/>
        <w:widowControl w:val="0"/>
        <w:suppressAutoHyphens/>
        <w:spacing w:after="0"/>
        <w:ind w:left="5245" w:right="567"/>
        <w:rPr>
          <w:sz w:val="26"/>
          <w:szCs w:val="26"/>
        </w:rPr>
      </w:pPr>
      <w:r w:rsidRPr="004D26B6">
        <w:rPr>
          <w:sz w:val="26"/>
          <w:szCs w:val="26"/>
        </w:rPr>
        <w:t>Приложение</w:t>
      </w:r>
    </w:p>
    <w:p w:rsidR="004D12CA" w:rsidRPr="004D26B6" w:rsidRDefault="004D12CA" w:rsidP="00507CBD">
      <w:pPr>
        <w:pStyle w:val="af9"/>
        <w:widowControl w:val="0"/>
        <w:suppressAutoHyphens/>
        <w:spacing w:after="0"/>
        <w:ind w:left="5245"/>
        <w:rPr>
          <w:sz w:val="26"/>
          <w:szCs w:val="26"/>
        </w:rPr>
      </w:pPr>
      <w:r w:rsidRPr="004D26B6">
        <w:rPr>
          <w:sz w:val="26"/>
          <w:szCs w:val="26"/>
        </w:rPr>
        <w:t>к приказу</w:t>
      </w:r>
      <w:r>
        <w:rPr>
          <w:sz w:val="26"/>
          <w:szCs w:val="26"/>
        </w:rPr>
        <w:t xml:space="preserve"> </w:t>
      </w:r>
      <w:r w:rsidRPr="004D26B6">
        <w:rPr>
          <w:sz w:val="26"/>
          <w:szCs w:val="26"/>
        </w:rPr>
        <w:t>СПб ГАСУСО «ПНИ № 9»</w:t>
      </w:r>
    </w:p>
    <w:p w:rsidR="004D12CA" w:rsidRPr="00191961" w:rsidRDefault="004D12CA" w:rsidP="00507CBD">
      <w:pPr>
        <w:pStyle w:val="af9"/>
        <w:widowControl w:val="0"/>
        <w:suppressAutoHyphens/>
        <w:spacing w:after="0"/>
        <w:ind w:left="5245"/>
        <w:rPr>
          <w:color w:val="000000"/>
          <w:sz w:val="26"/>
          <w:szCs w:val="26"/>
          <w:u w:val="single"/>
        </w:rPr>
      </w:pPr>
      <w:r w:rsidRPr="004D26B6">
        <w:rPr>
          <w:sz w:val="26"/>
          <w:szCs w:val="26"/>
        </w:rPr>
        <w:t>от</w:t>
      </w:r>
      <w:r w:rsidR="00191961">
        <w:rPr>
          <w:sz w:val="26"/>
          <w:szCs w:val="26"/>
        </w:rPr>
        <w:t xml:space="preserve"> </w:t>
      </w:r>
      <w:r w:rsidR="00191961">
        <w:rPr>
          <w:sz w:val="26"/>
          <w:szCs w:val="26"/>
          <w:u w:val="single"/>
        </w:rPr>
        <w:t xml:space="preserve">11.04.2023 </w:t>
      </w:r>
      <w:r w:rsidR="00191961">
        <w:rPr>
          <w:sz w:val="26"/>
          <w:szCs w:val="26"/>
        </w:rPr>
        <w:t xml:space="preserve">№ </w:t>
      </w:r>
      <w:r w:rsidR="00191961">
        <w:rPr>
          <w:sz w:val="26"/>
          <w:szCs w:val="26"/>
          <w:u w:val="single"/>
        </w:rPr>
        <w:t>287</w:t>
      </w:r>
    </w:p>
    <w:p w:rsidR="00F21620" w:rsidRPr="004D26B6" w:rsidRDefault="00F21620" w:rsidP="00EB576C">
      <w:pPr>
        <w:pStyle w:val="af9"/>
        <w:widowControl w:val="0"/>
        <w:suppressAutoHyphens/>
        <w:spacing w:after="0"/>
        <w:jc w:val="right"/>
        <w:rPr>
          <w:color w:val="000000"/>
          <w:sz w:val="26"/>
          <w:szCs w:val="26"/>
        </w:rPr>
      </w:pPr>
    </w:p>
    <w:p w:rsidR="002341DF" w:rsidRPr="00507CBD" w:rsidRDefault="002341DF" w:rsidP="00EB576C">
      <w:pPr>
        <w:jc w:val="both"/>
        <w:rPr>
          <w:b/>
          <w:sz w:val="26"/>
          <w:szCs w:val="26"/>
        </w:rPr>
      </w:pPr>
    </w:p>
    <w:p w:rsidR="002341DF" w:rsidRPr="004D26B6" w:rsidRDefault="002341DF" w:rsidP="00EB576C">
      <w:pPr>
        <w:keepNext/>
        <w:suppressAutoHyphens/>
        <w:jc w:val="center"/>
        <w:outlineLvl w:val="0"/>
        <w:rPr>
          <w:b/>
          <w:sz w:val="26"/>
          <w:szCs w:val="26"/>
        </w:rPr>
      </w:pPr>
    </w:p>
    <w:p w:rsidR="002341DF" w:rsidRPr="004D26B6" w:rsidRDefault="002341DF" w:rsidP="00EB576C">
      <w:pPr>
        <w:keepNext/>
        <w:suppressAutoHyphens/>
        <w:jc w:val="center"/>
        <w:outlineLvl w:val="0"/>
        <w:rPr>
          <w:b/>
          <w:sz w:val="26"/>
          <w:szCs w:val="26"/>
        </w:rPr>
      </w:pPr>
    </w:p>
    <w:p w:rsidR="002341DF" w:rsidRPr="004D26B6" w:rsidRDefault="002341DF" w:rsidP="00EB576C">
      <w:pPr>
        <w:keepNext/>
        <w:suppressAutoHyphens/>
        <w:jc w:val="center"/>
        <w:outlineLvl w:val="0"/>
        <w:rPr>
          <w:b/>
          <w:sz w:val="26"/>
          <w:szCs w:val="26"/>
        </w:rPr>
      </w:pPr>
    </w:p>
    <w:p w:rsidR="002341DF" w:rsidRPr="004D26B6" w:rsidRDefault="002341DF" w:rsidP="00EB576C">
      <w:pPr>
        <w:keepNext/>
        <w:suppressAutoHyphens/>
        <w:jc w:val="center"/>
        <w:outlineLvl w:val="0"/>
        <w:rPr>
          <w:b/>
          <w:sz w:val="26"/>
          <w:szCs w:val="26"/>
        </w:rPr>
      </w:pPr>
    </w:p>
    <w:p w:rsidR="002341DF" w:rsidRPr="004D26B6" w:rsidRDefault="002341DF" w:rsidP="00EB576C">
      <w:pPr>
        <w:keepNext/>
        <w:suppressAutoHyphens/>
        <w:jc w:val="center"/>
        <w:outlineLvl w:val="0"/>
        <w:rPr>
          <w:b/>
          <w:sz w:val="26"/>
          <w:szCs w:val="26"/>
        </w:rPr>
      </w:pPr>
    </w:p>
    <w:p w:rsidR="00EB576C" w:rsidRPr="004D26B6" w:rsidRDefault="00EB576C" w:rsidP="00EB576C">
      <w:pPr>
        <w:keepNext/>
        <w:suppressAutoHyphens/>
        <w:jc w:val="center"/>
        <w:outlineLvl w:val="0"/>
        <w:rPr>
          <w:b/>
          <w:sz w:val="26"/>
          <w:szCs w:val="26"/>
        </w:rPr>
      </w:pPr>
    </w:p>
    <w:p w:rsidR="00EB576C" w:rsidRPr="004D26B6" w:rsidRDefault="00EB576C" w:rsidP="00EB576C">
      <w:pPr>
        <w:keepNext/>
        <w:suppressAutoHyphens/>
        <w:jc w:val="center"/>
        <w:outlineLvl w:val="0"/>
        <w:rPr>
          <w:b/>
          <w:sz w:val="26"/>
          <w:szCs w:val="26"/>
        </w:rPr>
      </w:pPr>
    </w:p>
    <w:p w:rsidR="002341DF" w:rsidRPr="004D26B6" w:rsidRDefault="002341DF" w:rsidP="00EB576C">
      <w:pPr>
        <w:rPr>
          <w:sz w:val="26"/>
          <w:szCs w:val="26"/>
        </w:rPr>
      </w:pPr>
    </w:p>
    <w:p w:rsidR="002341DF" w:rsidRPr="00146D45" w:rsidRDefault="002341DF" w:rsidP="00146D45">
      <w:pPr>
        <w:spacing w:line="360" w:lineRule="auto"/>
        <w:jc w:val="center"/>
        <w:rPr>
          <w:b/>
          <w:spacing w:val="60"/>
          <w:sz w:val="32"/>
          <w:szCs w:val="32"/>
        </w:rPr>
      </w:pPr>
      <w:bookmarkStart w:id="0" w:name="_Toc481584682"/>
      <w:r w:rsidRPr="00146D45">
        <w:rPr>
          <w:b/>
          <w:spacing w:val="60"/>
          <w:sz w:val="32"/>
          <w:szCs w:val="32"/>
        </w:rPr>
        <w:t>ПОЛОЖЕНИЕ</w:t>
      </w:r>
      <w:bookmarkEnd w:id="0"/>
    </w:p>
    <w:p w:rsidR="002341DF" w:rsidRDefault="002341DF" w:rsidP="00146D45">
      <w:pPr>
        <w:spacing w:line="360" w:lineRule="auto"/>
        <w:jc w:val="center"/>
        <w:rPr>
          <w:b/>
          <w:sz w:val="26"/>
          <w:szCs w:val="26"/>
        </w:rPr>
      </w:pPr>
      <w:bookmarkStart w:id="1" w:name="_Toc481584683"/>
      <w:r w:rsidRPr="004D26B6">
        <w:rPr>
          <w:b/>
          <w:sz w:val="26"/>
          <w:szCs w:val="26"/>
        </w:rPr>
        <w:t>О СИСТЕМЕ УПРАВЛЕНИЯ ОХРАНОЙ ТРУДА</w:t>
      </w:r>
      <w:bookmarkEnd w:id="1"/>
    </w:p>
    <w:p w:rsidR="000176E0" w:rsidRDefault="000176E0" w:rsidP="00146D45">
      <w:pPr>
        <w:spacing w:line="360" w:lineRule="auto"/>
        <w:jc w:val="center"/>
        <w:rPr>
          <w:b/>
          <w:sz w:val="26"/>
          <w:szCs w:val="26"/>
        </w:rPr>
      </w:pPr>
      <w:r>
        <w:rPr>
          <w:b/>
          <w:sz w:val="26"/>
          <w:szCs w:val="26"/>
        </w:rPr>
        <w:t xml:space="preserve">В САНКТ-ПЕТЕРБУРГСКОМ ГОСУДАРСТВЕННОМ АВТОНОМНОМ </w:t>
      </w:r>
    </w:p>
    <w:p w:rsidR="000176E0" w:rsidRDefault="000176E0" w:rsidP="00146D45">
      <w:pPr>
        <w:spacing w:line="360" w:lineRule="auto"/>
        <w:jc w:val="center"/>
        <w:rPr>
          <w:b/>
          <w:sz w:val="26"/>
          <w:szCs w:val="26"/>
        </w:rPr>
      </w:pPr>
      <w:r>
        <w:rPr>
          <w:b/>
          <w:sz w:val="26"/>
          <w:szCs w:val="26"/>
        </w:rPr>
        <w:t xml:space="preserve">СТАЦИОНАРНОМ УЧРЕЖДЕНИИ СОЦИАЛЬНОГО ОБСЛУЖИВАНИЯ </w:t>
      </w:r>
    </w:p>
    <w:p w:rsidR="000176E0" w:rsidRPr="004D26B6" w:rsidRDefault="000176E0" w:rsidP="00146D45">
      <w:pPr>
        <w:spacing w:line="360" w:lineRule="auto"/>
        <w:jc w:val="center"/>
        <w:rPr>
          <w:b/>
          <w:sz w:val="26"/>
          <w:szCs w:val="26"/>
        </w:rPr>
      </w:pPr>
      <w:r>
        <w:rPr>
          <w:b/>
          <w:sz w:val="26"/>
          <w:szCs w:val="26"/>
        </w:rPr>
        <w:t>«ПСИХОНЕВРОЛОГИЧЕСКИЙ ИНТЕРНАТ № 9»</w:t>
      </w:r>
    </w:p>
    <w:p w:rsidR="002341DF" w:rsidRPr="004D26B6" w:rsidRDefault="002341DF" w:rsidP="00EB576C">
      <w:pPr>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b/>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2341DF" w:rsidRPr="004D26B6" w:rsidRDefault="002341DF" w:rsidP="00EB576C">
      <w:pPr>
        <w:jc w:val="both"/>
        <w:rPr>
          <w:sz w:val="26"/>
          <w:szCs w:val="26"/>
        </w:rPr>
      </w:pPr>
    </w:p>
    <w:p w:rsidR="00EB576C" w:rsidRPr="004D26B6" w:rsidRDefault="00EB576C" w:rsidP="00EB576C">
      <w:pPr>
        <w:jc w:val="center"/>
        <w:rPr>
          <w:sz w:val="26"/>
          <w:szCs w:val="26"/>
        </w:rPr>
      </w:pPr>
    </w:p>
    <w:p w:rsidR="00EB576C" w:rsidRPr="004D26B6" w:rsidRDefault="00EB576C" w:rsidP="00EB576C">
      <w:pPr>
        <w:jc w:val="center"/>
        <w:rPr>
          <w:sz w:val="26"/>
          <w:szCs w:val="26"/>
        </w:rPr>
      </w:pPr>
    </w:p>
    <w:p w:rsidR="00EB576C" w:rsidRPr="004D26B6" w:rsidRDefault="00EB576C" w:rsidP="00EB576C">
      <w:pPr>
        <w:jc w:val="center"/>
        <w:rPr>
          <w:sz w:val="26"/>
          <w:szCs w:val="26"/>
        </w:rPr>
      </w:pPr>
    </w:p>
    <w:p w:rsidR="00EB576C" w:rsidRPr="004D26B6" w:rsidRDefault="00EB576C" w:rsidP="00EB576C">
      <w:pPr>
        <w:jc w:val="center"/>
        <w:rPr>
          <w:sz w:val="26"/>
          <w:szCs w:val="26"/>
        </w:rPr>
      </w:pPr>
    </w:p>
    <w:p w:rsidR="00EB576C" w:rsidRPr="004D26B6" w:rsidRDefault="00EB576C" w:rsidP="00EB576C">
      <w:pPr>
        <w:jc w:val="center"/>
        <w:rPr>
          <w:sz w:val="26"/>
          <w:szCs w:val="26"/>
        </w:rPr>
      </w:pPr>
    </w:p>
    <w:p w:rsidR="00EB576C" w:rsidRPr="004D26B6" w:rsidRDefault="00EB576C" w:rsidP="00EB576C">
      <w:pPr>
        <w:jc w:val="center"/>
        <w:rPr>
          <w:sz w:val="26"/>
          <w:szCs w:val="26"/>
        </w:rPr>
      </w:pPr>
    </w:p>
    <w:p w:rsidR="004D26B6" w:rsidRDefault="004D26B6" w:rsidP="00EB576C">
      <w:pPr>
        <w:jc w:val="center"/>
        <w:rPr>
          <w:sz w:val="26"/>
          <w:szCs w:val="26"/>
        </w:rPr>
      </w:pPr>
    </w:p>
    <w:p w:rsidR="004D26B6" w:rsidRDefault="004D26B6" w:rsidP="00EB576C">
      <w:pPr>
        <w:jc w:val="center"/>
        <w:rPr>
          <w:sz w:val="26"/>
          <w:szCs w:val="26"/>
        </w:rPr>
      </w:pPr>
    </w:p>
    <w:p w:rsidR="002341DF" w:rsidRPr="004D26B6" w:rsidRDefault="002341DF" w:rsidP="00EB576C">
      <w:pPr>
        <w:jc w:val="center"/>
        <w:rPr>
          <w:sz w:val="26"/>
          <w:szCs w:val="26"/>
        </w:rPr>
      </w:pPr>
      <w:r w:rsidRPr="004D26B6">
        <w:rPr>
          <w:sz w:val="26"/>
          <w:szCs w:val="26"/>
        </w:rPr>
        <w:t>Санкт-Петербург</w:t>
      </w:r>
    </w:p>
    <w:p w:rsidR="00642817" w:rsidRPr="009572C1" w:rsidRDefault="002341DF" w:rsidP="009572C1">
      <w:pPr>
        <w:jc w:val="center"/>
        <w:rPr>
          <w:sz w:val="26"/>
          <w:szCs w:val="26"/>
        </w:rPr>
      </w:pPr>
      <w:r w:rsidRPr="004D26B6">
        <w:rPr>
          <w:sz w:val="26"/>
          <w:szCs w:val="26"/>
        </w:rPr>
        <w:t>20</w:t>
      </w:r>
      <w:r w:rsidR="003C4716" w:rsidRPr="004D26B6">
        <w:rPr>
          <w:sz w:val="26"/>
          <w:szCs w:val="26"/>
        </w:rPr>
        <w:t>2</w:t>
      </w:r>
      <w:r w:rsidR="00EB576C" w:rsidRPr="004D26B6">
        <w:rPr>
          <w:sz w:val="26"/>
          <w:szCs w:val="26"/>
        </w:rPr>
        <w:t>3</w:t>
      </w:r>
    </w:p>
    <w:sdt>
      <w:sdtPr>
        <w:rPr>
          <w:rFonts w:ascii="Times New Roman" w:eastAsia="Times New Roman" w:hAnsi="Times New Roman" w:cs="Times New Roman"/>
          <w:color w:val="auto"/>
          <w:sz w:val="24"/>
          <w:szCs w:val="24"/>
        </w:rPr>
        <w:id w:val="-1064412313"/>
        <w:docPartObj>
          <w:docPartGallery w:val="Table of Contents"/>
          <w:docPartUnique/>
        </w:docPartObj>
      </w:sdtPr>
      <w:sdtEndPr>
        <w:rPr>
          <w:b/>
          <w:bCs/>
        </w:rPr>
      </w:sdtEndPr>
      <w:sdtContent>
        <w:p w:rsidR="004C67F4" w:rsidRPr="005317D2" w:rsidRDefault="004C67F4" w:rsidP="004D12CA">
          <w:pPr>
            <w:pStyle w:val="af4"/>
            <w:ind w:left="1134" w:right="567"/>
            <w:jc w:val="center"/>
            <w:rPr>
              <w:rFonts w:ascii="Times New Roman" w:hAnsi="Times New Roman" w:cs="Times New Roman"/>
              <w:color w:val="auto"/>
            </w:rPr>
          </w:pPr>
          <w:r w:rsidRPr="005317D2">
            <w:rPr>
              <w:rFonts w:ascii="Times New Roman" w:hAnsi="Times New Roman" w:cs="Times New Roman"/>
              <w:color w:val="auto"/>
            </w:rPr>
            <w:t>Оглавление</w:t>
          </w:r>
        </w:p>
        <w:p w:rsidR="00DF001E" w:rsidRDefault="004C67F4">
          <w:pPr>
            <w:pStyle w:val="14"/>
            <w:rPr>
              <w:rFonts w:asciiTheme="minorHAnsi" w:hAnsiTheme="minorHAnsi" w:cstheme="minorBidi"/>
              <w:b w:val="0"/>
              <w:bCs w:val="0"/>
              <w:sz w:val="22"/>
              <w:szCs w:val="22"/>
            </w:rPr>
          </w:pPr>
          <w:r>
            <w:fldChar w:fldCharType="begin"/>
          </w:r>
          <w:r>
            <w:instrText xml:space="preserve"> TOC \o "1-3" \h \z \u </w:instrText>
          </w:r>
          <w:r>
            <w:fldChar w:fldCharType="separate"/>
          </w:r>
          <w:hyperlink w:anchor="_Toc132641140" w:history="1">
            <w:r w:rsidR="00DF001E" w:rsidRPr="00997189">
              <w:rPr>
                <w:rStyle w:val="af5"/>
                <w:rFonts w:eastAsia="Arial"/>
              </w:rPr>
              <w:t>1.Общие положения СУОТ</w:t>
            </w:r>
            <w:r w:rsidR="00DF001E">
              <w:rPr>
                <w:webHidden/>
              </w:rPr>
              <w:tab/>
            </w:r>
            <w:r w:rsidR="00DF001E">
              <w:rPr>
                <w:webHidden/>
              </w:rPr>
              <w:fldChar w:fldCharType="begin"/>
            </w:r>
            <w:r w:rsidR="00DF001E">
              <w:rPr>
                <w:webHidden/>
              </w:rPr>
              <w:instrText xml:space="preserve"> PAGEREF _Toc132641140 \h </w:instrText>
            </w:r>
            <w:r w:rsidR="00DF001E">
              <w:rPr>
                <w:webHidden/>
              </w:rPr>
            </w:r>
            <w:r w:rsidR="00DF001E">
              <w:rPr>
                <w:webHidden/>
              </w:rPr>
              <w:fldChar w:fldCharType="separate"/>
            </w:r>
            <w:r w:rsidR="00BB3303">
              <w:rPr>
                <w:webHidden/>
              </w:rPr>
              <w:t>4</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41" w:history="1">
            <w:r w:rsidR="00DF001E" w:rsidRPr="00997189">
              <w:rPr>
                <w:rStyle w:val="af5"/>
              </w:rPr>
              <w:t>2.</w:t>
            </w:r>
            <w:r w:rsidR="00DF001E">
              <w:rPr>
                <w:rFonts w:asciiTheme="minorHAnsi" w:hAnsiTheme="minorHAnsi" w:cstheme="minorBidi"/>
                <w:b w:val="0"/>
                <w:bCs w:val="0"/>
                <w:sz w:val="22"/>
                <w:szCs w:val="22"/>
              </w:rPr>
              <w:tab/>
            </w:r>
            <w:r w:rsidR="00DF001E" w:rsidRPr="00997189">
              <w:rPr>
                <w:rStyle w:val="af5"/>
              </w:rPr>
              <w:t>Структура СУОТ</w:t>
            </w:r>
            <w:r w:rsidR="00DF001E">
              <w:rPr>
                <w:webHidden/>
              </w:rPr>
              <w:tab/>
            </w:r>
            <w:r w:rsidR="00DF001E">
              <w:rPr>
                <w:webHidden/>
              </w:rPr>
              <w:fldChar w:fldCharType="begin"/>
            </w:r>
            <w:r w:rsidR="00DF001E">
              <w:rPr>
                <w:webHidden/>
              </w:rPr>
              <w:instrText xml:space="preserve"> PAGEREF _Toc132641141 \h </w:instrText>
            </w:r>
            <w:r w:rsidR="00DF001E">
              <w:rPr>
                <w:webHidden/>
              </w:rPr>
            </w:r>
            <w:r w:rsidR="00DF001E">
              <w:rPr>
                <w:webHidden/>
              </w:rPr>
              <w:fldChar w:fldCharType="separate"/>
            </w:r>
            <w:r w:rsidR="00BB3303">
              <w:rPr>
                <w:webHidden/>
              </w:rPr>
              <w:t>5</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42" w:history="1">
            <w:r w:rsidR="00DF001E" w:rsidRPr="00997189">
              <w:rPr>
                <w:rStyle w:val="af5"/>
                <w:rFonts w:eastAsia="Arial"/>
              </w:rPr>
              <w:t>3. Политика в области охраны труда</w:t>
            </w:r>
            <w:r w:rsidR="00DF001E">
              <w:rPr>
                <w:webHidden/>
              </w:rPr>
              <w:tab/>
            </w:r>
            <w:r w:rsidR="00DF001E">
              <w:rPr>
                <w:webHidden/>
              </w:rPr>
              <w:fldChar w:fldCharType="begin"/>
            </w:r>
            <w:r w:rsidR="00DF001E">
              <w:rPr>
                <w:webHidden/>
              </w:rPr>
              <w:instrText xml:space="preserve"> PAGEREF _Toc132641142 \h </w:instrText>
            </w:r>
            <w:r w:rsidR="00DF001E">
              <w:rPr>
                <w:webHidden/>
              </w:rPr>
            </w:r>
            <w:r w:rsidR="00DF001E">
              <w:rPr>
                <w:webHidden/>
              </w:rPr>
              <w:fldChar w:fldCharType="separate"/>
            </w:r>
            <w:r w:rsidR="00BB3303">
              <w:rPr>
                <w:webHidden/>
              </w:rPr>
              <w:t>6</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43" w:history="1">
            <w:r w:rsidR="00DF001E" w:rsidRPr="00997189">
              <w:rPr>
                <w:rStyle w:val="af5"/>
                <w:rFonts w:eastAsia="Arial"/>
              </w:rPr>
              <w:t>4. Цели в области охраны труда</w:t>
            </w:r>
            <w:r w:rsidR="00DF001E">
              <w:rPr>
                <w:webHidden/>
              </w:rPr>
              <w:tab/>
            </w:r>
            <w:r w:rsidR="00DF001E">
              <w:rPr>
                <w:webHidden/>
              </w:rPr>
              <w:fldChar w:fldCharType="begin"/>
            </w:r>
            <w:r w:rsidR="00DF001E">
              <w:rPr>
                <w:webHidden/>
              </w:rPr>
              <w:instrText xml:space="preserve"> PAGEREF _Toc132641143 \h </w:instrText>
            </w:r>
            <w:r w:rsidR="00DF001E">
              <w:rPr>
                <w:webHidden/>
              </w:rPr>
            </w:r>
            <w:r w:rsidR="00DF001E">
              <w:rPr>
                <w:webHidden/>
              </w:rPr>
              <w:fldChar w:fldCharType="separate"/>
            </w:r>
            <w:r w:rsidR="00BB3303">
              <w:rPr>
                <w:webHidden/>
              </w:rPr>
              <w:t>7</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44" w:history="1">
            <w:r w:rsidR="00DF001E" w:rsidRPr="00997189">
              <w:rPr>
                <w:rStyle w:val="af5"/>
                <w:rFonts w:eastAsia="Arial"/>
              </w:rPr>
              <w:t>5. Планирование СУОТ</w:t>
            </w:r>
            <w:r w:rsidR="00DF001E">
              <w:rPr>
                <w:webHidden/>
              </w:rPr>
              <w:tab/>
            </w:r>
            <w:r w:rsidR="00DF001E">
              <w:rPr>
                <w:webHidden/>
              </w:rPr>
              <w:fldChar w:fldCharType="begin"/>
            </w:r>
            <w:r w:rsidR="00DF001E">
              <w:rPr>
                <w:webHidden/>
              </w:rPr>
              <w:instrText xml:space="preserve"> PAGEREF _Toc132641144 \h </w:instrText>
            </w:r>
            <w:r w:rsidR="00DF001E">
              <w:rPr>
                <w:webHidden/>
              </w:rPr>
            </w:r>
            <w:r w:rsidR="00DF001E">
              <w:rPr>
                <w:webHidden/>
              </w:rPr>
              <w:fldChar w:fldCharType="separate"/>
            </w:r>
            <w:r w:rsidR="00BB3303">
              <w:rPr>
                <w:webHidden/>
              </w:rPr>
              <w:t>7</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45" w:history="1">
            <w:r w:rsidR="00DF001E" w:rsidRPr="00997189">
              <w:rPr>
                <w:rStyle w:val="af5"/>
                <w:rFonts w:eastAsia="Arial"/>
              </w:rPr>
              <w:t>6.</w:t>
            </w:r>
            <w:r w:rsidR="00DF001E">
              <w:rPr>
                <w:rFonts w:asciiTheme="minorHAnsi" w:hAnsiTheme="minorHAnsi" w:cstheme="minorBidi"/>
                <w:b w:val="0"/>
                <w:bCs w:val="0"/>
                <w:sz w:val="22"/>
                <w:szCs w:val="22"/>
              </w:rPr>
              <w:tab/>
            </w:r>
            <w:r w:rsidR="00DF001E" w:rsidRPr="00997189">
              <w:rPr>
                <w:rStyle w:val="af5"/>
                <w:rFonts w:eastAsia="Arial"/>
              </w:rPr>
              <w:t>Обеспечение функционирования СУОТ</w:t>
            </w:r>
            <w:r w:rsidR="00DF001E">
              <w:rPr>
                <w:webHidden/>
              </w:rPr>
              <w:tab/>
            </w:r>
            <w:r w:rsidR="00DF001E">
              <w:rPr>
                <w:webHidden/>
              </w:rPr>
              <w:fldChar w:fldCharType="begin"/>
            </w:r>
            <w:r w:rsidR="00DF001E">
              <w:rPr>
                <w:webHidden/>
              </w:rPr>
              <w:instrText xml:space="preserve"> PAGEREF _Toc132641145 \h </w:instrText>
            </w:r>
            <w:r w:rsidR="00DF001E">
              <w:rPr>
                <w:webHidden/>
              </w:rPr>
            </w:r>
            <w:r w:rsidR="00DF001E">
              <w:rPr>
                <w:webHidden/>
              </w:rPr>
              <w:fldChar w:fldCharType="separate"/>
            </w:r>
            <w:r w:rsidR="00BB3303">
              <w:rPr>
                <w:webHidden/>
              </w:rPr>
              <w:t>7</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46" w:history="1">
            <w:r w:rsidR="00DF001E" w:rsidRPr="00997189">
              <w:rPr>
                <w:rStyle w:val="af5"/>
                <w:rFonts w:eastAsia="Arial"/>
              </w:rPr>
              <w:t>7.Функционирование СУОТ.  Процедуры, направленные на достижение целей в области охраны труда</w:t>
            </w:r>
            <w:r w:rsidR="00DF001E">
              <w:rPr>
                <w:webHidden/>
              </w:rPr>
              <w:tab/>
            </w:r>
            <w:r w:rsidR="00DF001E">
              <w:rPr>
                <w:webHidden/>
              </w:rPr>
              <w:fldChar w:fldCharType="begin"/>
            </w:r>
            <w:r w:rsidR="00DF001E">
              <w:rPr>
                <w:webHidden/>
              </w:rPr>
              <w:instrText xml:space="preserve"> PAGEREF _Toc132641146 \h </w:instrText>
            </w:r>
            <w:r w:rsidR="00DF001E">
              <w:rPr>
                <w:webHidden/>
              </w:rPr>
            </w:r>
            <w:r w:rsidR="00DF001E">
              <w:rPr>
                <w:webHidden/>
              </w:rPr>
              <w:fldChar w:fldCharType="separate"/>
            </w:r>
            <w:r w:rsidR="00BB3303">
              <w:rPr>
                <w:webHidden/>
              </w:rPr>
              <w:t>8</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47" w:history="1">
            <w:r w:rsidR="00DF001E" w:rsidRPr="00997189">
              <w:rPr>
                <w:rStyle w:val="af5"/>
                <w:rFonts w:eastAsia="Arial"/>
              </w:rPr>
              <w:t>8.</w:t>
            </w:r>
            <w:r w:rsidR="00DF001E">
              <w:rPr>
                <w:rFonts w:asciiTheme="minorHAnsi" w:hAnsiTheme="minorHAnsi" w:cstheme="minorBidi"/>
                <w:b w:val="0"/>
                <w:bCs w:val="0"/>
                <w:sz w:val="22"/>
                <w:szCs w:val="22"/>
              </w:rPr>
              <w:tab/>
            </w:r>
            <w:r w:rsidR="00DF001E" w:rsidRPr="00997189">
              <w:rPr>
                <w:rStyle w:val="af5"/>
                <w:rFonts w:eastAsia="Arial"/>
              </w:rPr>
              <w:t>Процедуры, направленные на обеспечение функционирования процессов и СУОТ в целом</w:t>
            </w:r>
            <w:r w:rsidR="00DF001E">
              <w:rPr>
                <w:webHidden/>
              </w:rPr>
              <w:tab/>
            </w:r>
            <w:r w:rsidR="00DF001E">
              <w:rPr>
                <w:webHidden/>
              </w:rPr>
              <w:fldChar w:fldCharType="begin"/>
            </w:r>
            <w:r w:rsidR="00DF001E">
              <w:rPr>
                <w:webHidden/>
              </w:rPr>
              <w:instrText xml:space="preserve"> PAGEREF _Toc132641147 \h </w:instrText>
            </w:r>
            <w:r w:rsidR="00DF001E">
              <w:rPr>
                <w:webHidden/>
              </w:rPr>
            </w:r>
            <w:r w:rsidR="00DF001E">
              <w:rPr>
                <w:webHidden/>
              </w:rPr>
              <w:fldChar w:fldCharType="separate"/>
            </w:r>
            <w:r w:rsidR="00BB3303">
              <w:rPr>
                <w:webHidden/>
              </w:rPr>
              <w:t>12</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48" w:history="1">
            <w:r w:rsidR="00DF001E" w:rsidRPr="00997189">
              <w:rPr>
                <w:rStyle w:val="af5"/>
                <w:rFonts w:eastAsia="Arial"/>
              </w:rPr>
              <w:t>9.Планирование мероприятий по реализации процедур</w:t>
            </w:r>
            <w:r w:rsidR="00DF001E">
              <w:rPr>
                <w:webHidden/>
              </w:rPr>
              <w:tab/>
            </w:r>
            <w:r w:rsidR="00DF001E">
              <w:rPr>
                <w:webHidden/>
              </w:rPr>
              <w:fldChar w:fldCharType="begin"/>
            </w:r>
            <w:r w:rsidR="00DF001E">
              <w:rPr>
                <w:webHidden/>
              </w:rPr>
              <w:instrText xml:space="preserve"> PAGEREF _Toc132641148 \h </w:instrText>
            </w:r>
            <w:r w:rsidR="00DF001E">
              <w:rPr>
                <w:webHidden/>
              </w:rPr>
            </w:r>
            <w:r w:rsidR="00DF001E">
              <w:rPr>
                <w:webHidden/>
              </w:rPr>
              <w:fldChar w:fldCharType="separate"/>
            </w:r>
            <w:r w:rsidR="00BB3303">
              <w:rPr>
                <w:webHidden/>
              </w:rPr>
              <w:t>13</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49" w:history="1">
            <w:r w:rsidR="00DF001E" w:rsidRPr="00997189">
              <w:rPr>
                <w:rStyle w:val="af5"/>
                <w:rFonts w:eastAsia="Arial"/>
              </w:rPr>
              <w:t>10. Планирование улучшений функционирования СУОТ</w:t>
            </w:r>
            <w:r w:rsidR="00DF001E">
              <w:rPr>
                <w:webHidden/>
              </w:rPr>
              <w:tab/>
            </w:r>
            <w:r w:rsidR="00DF001E">
              <w:rPr>
                <w:webHidden/>
              </w:rPr>
              <w:fldChar w:fldCharType="begin"/>
            </w:r>
            <w:r w:rsidR="00DF001E">
              <w:rPr>
                <w:webHidden/>
              </w:rPr>
              <w:instrText xml:space="preserve"> PAGEREF _Toc132641149 \h </w:instrText>
            </w:r>
            <w:r w:rsidR="00DF001E">
              <w:rPr>
                <w:webHidden/>
              </w:rPr>
            </w:r>
            <w:r w:rsidR="00DF001E">
              <w:rPr>
                <w:webHidden/>
              </w:rPr>
              <w:fldChar w:fldCharType="separate"/>
            </w:r>
            <w:r w:rsidR="00BB3303">
              <w:rPr>
                <w:webHidden/>
              </w:rPr>
              <w:t>13</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50" w:history="1">
            <w:r w:rsidR="00DF001E" w:rsidRPr="00997189">
              <w:rPr>
                <w:rStyle w:val="af5"/>
                <w:rFonts w:eastAsia="Arial"/>
              </w:rPr>
              <w:t>11. Управление документами СУОТ</w:t>
            </w:r>
            <w:r w:rsidR="00DF001E">
              <w:rPr>
                <w:webHidden/>
              </w:rPr>
              <w:tab/>
            </w:r>
            <w:r w:rsidR="00DF001E">
              <w:rPr>
                <w:webHidden/>
              </w:rPr>
              <w:fldChar w:fldCharType="begin"/>
            </w:r>
            <w:r w:rsidR="00DF001E">
              <w:rPr>
                <w:webHidden/>
              </w:rPr>
              <w:instrText xml:space="preserve"> PAGEREF _Toc132641150 \h </w:instrText>
            </w:r>
            <w:r w:rsidR="00DF001E">
              <w:rPr>
                <w:webHidden/>
              </w:rPr>
            </w:r>
            <w:r w:rsidR="00DF001E">
              <w:rPr>
                <w:webHidden/>
              </w:rPr>
              <w:fldChar w:fldCharType="separate"/>
            </w:r>
            <w:r w:rsidR="00BB3303">
              <w:rPr>
                <w:webHidden/>
              </w:rPr>
              <w:t>13</w:t>
            </w:r>
            <w:r w:rsidR="00DF001E">
              <w:rPr>
                <w:webHidden/>
              </w:rPr>
              <w:fldChar w:fldCharType="end"/>
            </w:r>
          </w:hyperlink>
        </w:p>
        <w:p w:rsidR="00DF001E" w:rsidRDefault="00191961">
          <w:pPr>
            <w:pStyle w:val="14"/>
            <w:rPr>
              <w:rFonts w:asciiTheme="minorHAnsi" w:hAnsiTheme="minorHAnsi" w:cstheme="minorBidi"/>
              <w:b w:val="0"/>
              <w:bCs w:val="0"/>
              <w:sz w:val="22"/>
              <w:szCs w:val="22"/>
            </w:rPr>
          </w:pPr>
          <w:hyperlink w:anchor="_Toc132641151" w:history="1">
            <w:r w:rsidR="00DF001E" w:rsidRPr="00997189">
              <w:rPr>
                <w:rStyle w:val="af5"/>
                <w:rFonts w:eastAsia="Arial"/>
              </w:rPr>
              <w:t>12. Ответственность</w:t>
            </w:r>
            <w:r w:rsidR="00DF001E">
              <w:rPr>
                <w:webHidden/>
              </w:rPr>
              <w:tab/>
            </w:r>
            <w:r w:rsidR="00DF001E">
              <w:rPr>
                <w:webHidden/>
              </w:rPr>
              <w:fldChar w:fldCharType="begin"/>
            </w:r>
            <w:r w:rsidR="00DF001E">
              <w:rPr>
                <w:webHidden/>
              </w:rPr>
              <w:instrText xml:space="preserve"> PAGEREF _Toc132641151 \h </w:instrText>
            </w:r>
            <w:r w:rsidR="00DF001E">
              <w:rPr>
                <w:webHidden/>
              </w:rPr>
            </w:r>
            <w:r w:rsidR="00DF001E">
              <w:rPr>
                <w:webHidden/>
              </w:rPr>
              <w:fldChar w:fldCharType="separate"/>
            </w:r>
            <w:r w:rsidR="00BB3303">
              <w:rPr>
                <w:webHidden/>
              </w:rPr>
              <w:t>13</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1. </w:t>
          </w:r>
          <w:hyperlink w:anchor="_Toc132641152" w:history="1">
            <w:r w:rsidR="00DF001E" w:rsidRPr="00997189">
              <w:rPr>
                <w:rStyle w:val="af5"/>
              </w:rPr>
              <w:t>ПОЛОЖЕНИЕ о подготовке и проведении специальной оценки условий труда</w:t>
            </w:r>
            <w:r w:rsidR="00DF001E">
              <w:rPr>
                <w:webHidden/>
              </w:rPr>
              <w:tab/>
            </w:r>
            <w:r w:rsidR="00DF001E">
              <w:rPr>
                <w:webHidden/>
              </w:rPr>
              <w:fldChar w:fldCharType="begin"/>
            </w:r>
            <w:r w:rsidR="00DF001E">
              <w:rPr>
                <w:webHidden/>
              </w:rPr>
              <w:instrText xml:space="preserve"> PAGEREF _Toc132641152 \h </w:instrText>
            </w:r>
            <w:r w:rsidR="00DF001E">
              <w:rPr>
                <w:webHidden/>
              </w:rPr>
            </w:r>
            <w:r w:rsidR="00DF001E">
              <w:rPr>
                <w:webHidden/>
              </w:rPr>
              <w:fldChar w:fldCharType="separate"/>
            </w:r>
            <w:r w:rsidR="00BB3303">
              <w:rPr>
                <w:webHidden/>
              </w:rPr>
              <w:t>14</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2. </w:t>
          </w:r>
          <w:hyperlink w:anchor="_Toc132641153" w:history="1">
            <w:r w:rsidR="00DF001E" w:rsidRPr="00997189">
              <w:rPr>
                <w:rStyle w:val="af5"/>
              </w:rPr>
              <w:t>ПОЛОЖЕНИЕ об управлении профессиональными рисками</w:t>
            </w:r>
            <w:r w:rsidR="00DF001E">
              <w:rPr>
                <w:webHidden/>
              </w:rPr>
              <w:tab/>
            </w:r>
            <w:r w:rsidR="00DF001E">
              <w:rPr>
                <w:webHidden/>
              </w:rPr>
              <w:fldChar w:fldCharType="begin"/>
            </w:r>
            <w:r w:rsidR="00DF001E">
              <w:rPr>
                <w:webHidden/>
              </w:rPr>
              <w:instrText xml:space="preserve"> PAGEREF _Toc132641153 \h </w:instrText>
            </w:r>
            <w:r w:rsidR="00DF001E">
              <w:rPr>
                <w:webHidden/>
              </w:rPr>
            </w:r>
            <w:r w:rsidR="00DF001E">
              <w:rPr>
                <w:webHidden/>
              </w:rPr>
              <w:fldChar w:fldCharType="separate"/>
            </w:r>
            <w:r w:rsidR="00BB3303">
              <w:rPr>
                <w:webHidden/>
              </w:rPr>
              <w:t>20</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3. </w:t>
          </w:r>
          <w:hyperlink w:anchor="_Toc132641154" w:history="1">
            <w:r w:rsidR="00DF001E" w:rsidRPr="00997189">
              <w:rPr>
                <w:rStyle w:val="af5"/>
              </w:rPr>
              <w:t>ПОРЯДОК подготовки работников по охране труда</w:t>
            </w:r>
            <w:r w:rsidR="00DF001E">
              <w:rPr>
                <w:webHidden/>
              </w:rPr>
              <w:tab/>
            </w:r>
            <w:r w:rsidR="00DF001E">
              <w:rPr>
                <w:webHidden/>
              </w:rPr>
              <w:fldChar w:fldCharType="begin"/>
            </w:r>
            <w:r w:rsidR="00DF001E">
              <w:rPr>
                <w:webHidden/>
              </w:rPr>
              <w:instrText xml:space="preserve"> PAGEREF _Toc132641154 \h </w:instrText>
            </w:r>
            <w:r w:rsidR="00DF001E">
              <w:rPr>
                <w:webHidden/>
              </w:rPr>
            </w:r>
            <w:r w:rsidR="00DF001E">
              <w:rPr>
                <w:webHidden/>
              </w:rPr>
              <w:fldChar w:fldCharType="separate"/>
            </w:r>
            <w:r w:rsidR="00BB3303">
              <w:rPr>
                <w:webHidden/>
              </w:rPr>
              <w:t>28</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4. </w:t>
          </w:r>
          <w:hyperlink w:anchor="_Toc132641155" w:history="1">
            <w:r w:rsidR="00DF001E" w:rsidRPr="00997189">
              <w:rPr>
                <w:rStyle w:val="af5"/>
              </w:rPr>
              <w:t>ПОЛОЖЕНИЕ  о проведении вводного инструктажа по охране труда</w:t>
            </w:r>
            <w:r w:rsidR="00DF001E">
              <w:rPr>
                <w:webHidden/>
              </w:rPr>
              <w:tab/>
            </w:r>
            <w:r w:rsidR="00DF001E">
              <w:rPr>
                <w:webHidden/>
              </w:rPr>
              <w:fldChar w:fldCharType="begin"/>
            </w:r>
            <w:r w:rsidR="00DF001E">
              <w:rPr>
                <w:webHidden/>
              </w:rPr>
              <w:instrText xml:space="preserve"> PAGEREF _Toc132641155 \h </w:instrText>
            </w:r>
            <w:r w:rsidR="00DF001E">
              <w:rPr>
                <w:webHidden/>
              </w:rPr>
            </w:r>
            <w:r w:rsidR="00DF001E">
              <w:rPr>
                <w:webHidden/>
              </w:rPr>
              <w:fldChar w:fldCharType="separate"/>
            </w:r>
            <w:r w:rsidR="00BB3303">
              <w:rPr>
                <w:webHidden/>
              </w:rPr>
              <w:t>29</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5. </w:t>
          </w:r>
          <w:hyperlink w:anchor="_Toc132641156" w:history="1">
            <w:r w:rsidR="00DF001E" w:rsidRPr="00997189">
              <w:rPr>
                <w:rStyle w:val="af5"/>
              </w:rPr>
              <w:t>ПОЛОЖЕНИЕ о проведении первичного инструктажа по охране труда на рабочем месте</w:t>
            </w:r>
            <w:r w:rsidR="00DF001E">
              <w:rPr>
                <w:webHidden/>
              </w:rPr>
              <w:tab/>
            </w:r>
            <w:r w:rsidR="00DF001E">
              <w:rPr>
                <w:webHidden/>
              </w:rPr>
              <w:fldChar w:fldCharType="begin"/>
            </w:r>
            <w:r w:rsidR="00DF001E">
              <w:rPr>
                <w:webHidden/>
              </w:rPr>
              <w:instrText xml:space="preserve"> PAGEREF _Toc132641156 \h </w:instrText>
            </w:r>
            <w:r w:rsidR="00DF001E">
              <w:rPr>
                <w:webHidden/>
              </w:rPr>
            </w:r>
            <w:r w:rsidR="00DF001E">
              <w:rPr>
                <w:webHidden/>
              </w:rPr>
              <w:fldChar w:fldCharType="separate"/>
            </w:r>
            <w:r w:rsidR="00BB3303">
              <w:rPr>
                <w:webHidden/>
              </w:rPr>
              <w:t>32</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6. </w:t>
          </w:r>
          <w:hyperlink w:anchor="_Toc132641157" w:history="1">
            <w:r w:rsidR="00DF001E" w:rsidRPr="00997189">
              <w:rPr>
                <w:rStyle w:val="af5"/>
              </w:rPr>
              <w:t>ПОЛОЖЕНИЕ о стажировке на рабочем месте по охране труда</w:t>
            </w:r>
            <w:r w:rsidR="00DF001E">
              <w:rPr>
                <w:webHidden/>
              </w:rPr>
              <w:tab/>
            </w:r>
            <w:r w:rsidR="00DF001E">
              <w:rPr>
                <w:webHidden/>
              </w:rPr>
              <w:fldChar w:fldCharType="begin"/>
            </w:r>
            <w:r w:rsidR="00DF001E">
              <w:rPr>
                <w:webHidden/>
              </w:rPr>
              <w:instrText xml:space="preserve"> PAGEREF _Toc132641157 \h </w:instrText>
            </w:r>
            <w:r w:rsidR="00DF001E">
              <w:rPr>
                <w:webHidden/>
              </w:rPr>
            </w:r>
            <w:r w:rsidR="00DF001E">
              <w:rPr>
                <w:webHidden/>
              </w:rPr>
              <w:fldChar w:fldCharType="separate"/>
            </w:r>
            <w:r w:rsidR="00BB3303">
              <w:rPr>
                <w:webHidden/>
              </w:rPr>
              <w:t>35</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7. </w:t>
          </w:r>
          <w:hyperlink w:anchor="_Toc132641158" w:history="1">
            <w:r w:rsidR="00DF001E" w:rsidRPr="00997189">
              <w:rPr>
                <w:rStyle w:val="af5"/>
              </w:rPr>
              <w:t>ИНСТРУКЦИЯ по электробезопасности для неэлектротехнического персонала</w:t>
            </w:r>
            <w:r w:rsidR="00DF001E">
              <w:rPr>
                <w:webHidden/>
              </w:rPr>
              <w:tab/>
            </w:r>
            <w:r w:rsidR="00DF001E">
              <w:rPr>
                <w:webHidden/>
              </w:rPr>
              <w:fldChar w:fldCharType="begin"/>
            </w:r>
            <w:r w:rsidR="00DF001E">
              <w:rPr>
                <w:webHidden/>
              </w:rPr>
              <w:instrText xml:space="preserve"> PAGEREF _Toc132641158 \h </w:instrText>
            </w:r>
            <w:r w:rsidR="00DF001E">
              <w:rPr>
                <w:webHidden/>
              </w:rPr>
            </w:r>
            <w:r w:rsidR="00DF001E">
              <w:rPr>
                <w:webHidden/>
              </w:rPr>
              <w:fldChar w:fldCharType="separate"/>
            </w:r>
            <w:r w:rsidR="00BB3303">
              <w:rPr>
                <w:webHidden/>
              </w:rPr>
              <w:t>41</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8. </w:t>
          </w:r>
          <w:hyperlink w:anchor="_Toc132641159" w:history="1">
            <w:r w:rsidR="00DF001E" w:rsidRPr="00997189">
              <w:rPr>
                <w:rStyle w:val="af5"/>
              </w:rPr>
              <w:t>ПОЛОЖЕНИЕ  об обеспечении работников смывающими и обезвреживающими средствами</w:t>
            </w:r>
            <w:r w:rsidR="00DF001E">
              <w:rPr>
                <w:webHidden/>
              </w:rPr>
              <w:tab/>
            </w:r>
            <w:r w:rsidR="00DF001E">
              <w:rPr>
                <w:webHidden/>
              </w:rPr>
              <w:fldChar w:fldCharType="begin"/>
            </w:r>
            <w:r w:rsidR="00DF001E">
              <w:rPr>
                <w:webHidden/>
              </w:rPr>
              <w:instrText xml:space="preserve"> PAGEREF _Toc132641159 \h </w:instrText>
            </w:r>
            <w:r w:rsidR="00DF001E">
              <w:rPr>
                <w:webHidden/>
              </w:rPr>
            </w:r>
            <w:r w:rsidR="00DF001E">
              <w:rPr>
                <w:webHidden/>
              </w:rPr>
              <w:fldChar w:fldCharType="separate"/>
            </w:r>
            <w:r w:rsidR="00BB3303">
              <w:rPr>
                <w:webHidden/>
              </w:rPr>
              <w:t>49</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9. </w:t>
          </w:r>
          <w:hyperlink w:anchor="_Toc132641160" w:history="1">
            <w:r w:rsidR="00DF001E" w:rsidRPr="00997189">
              <w:rPr>
                <w:rStyle w:val="af5"/>
              </w:rPr>
              <w:t>ПОЛОЖЕНИЕ  об обеспечении работников средствами индивидуальной защиты</w:t>
            </w:r>
            <w:r w:rsidR="00DF001E">
              <w:rPr>
                <w:webHidden/>
              </w:rPr>
              <w:tab/>
            </w:r>
            <w:r w:rsidR="00DF001E">
              <w:rPr>
                <w:webHidden/>
              </w:rPr>
              <w:fldChar w:fldCharType="begin"/>
            </w:r>
            <w:r w:rsidR="00DF001E">
              <w:rPr>
                <w:webHidden/>
              </w:rPr>
              <w:instrText xml:space="preserve"> PAGEREF _Toc132641160 \h </w:instrText>
            </w:r>
            <w:r w:rsidR="00DF001E">
              <w:rPr>
                <w:webHidden/>
              </w:rPr>
            </w:r>
            <w:r w:rsidR="00DF001E">
              <w:rPr>
                <w:webHidden/>
              </w:rPr>
              <w:fldChar w:fldCharType="separate"/>
            </w:r>
            <w:r w:rsidR="00BB3303">
              <w:rPr>
                <w:webHidden/>
              </w:rPr>
              <w:t>55</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lastRenderedPageBreak/>
            <w:t xml:space="preserve">Приложение № 10. </w:t>
          </w:r>
          <w:hyperlink w:anchor="_Toc132641161" w:history="1">
            <w:r w:rsidR="00DF001E" w:rsidRPr="00997189">
              <w:rPr>
                <w:rStyle w:val="af5"/>
              </w:rPr>
              <w:t>ПОЛОЖЕНИЕ об учете и рассмотрении обстоятельств и причин микротравм</w:t>
            </w:r>
            <w:r w:rsidR="00DF001E">
              <w:rPr>
                <w:webHidden/>
              </w:rPr>
              <w:tab/>
            </w:r>
            <w:r w:rsidR="00DF001E">
              <w:rPr>
                <w:webHidden/>
              </w:rPr>
              <w:fldChar w:fldCharType="begin"/>
            </w:r>
            <w:r w:rsidR="00DF001E">
              <w:rPr>
                <w:webHidden/>
              </w:rPr>
              <w:instrText xml:space="preserve"> PAGEREF _Toc132641161 \h </w:instrText>
            </w:r>
            <w:r w:rsidR="00DF001E">
              <w:rPr>
                <w:webHidden/>
              </w:rPr>
            </w:r>
            <w:r w:rsidR="00DF001E">
              <w:rPr>
                <w:webHidden/>
              </w:rPr>
              <w:fldChar w:fldCharType="separate"/>
            </w:r>
            <w:r w:rsidR="00BB3303">
              <w:rPr>
                <w:webHidden/>
              </w:rPr>
              <w:t>65</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11. </w:t>
          </w:r>
          <w:hyperlink w:anchor="_Toc132641162" w:history="1">
            <w:r w:rsidR="00DF001E" w:rsidRPr="00997189">
              <w:rPr>
                <w:rStyle w:val="af5"/>
              </w:rPr>
              <w:t>ПОЛОЖЕНИЕ о расследовании несчастных случаев</w:t>
            </w:r>
            <w:r w:rsidR="00DF001E">
              <w:rPr>
                <w:webHidden/>
              </w:rPr>
              <w:tab/>
            </w:r>
            <w:r w:rsidR="00DF001E">
              <w:rPr>
                <w:webHidden/>
              </w:rPr>
              <w:fldChar w:fldCharType="begin"/>
            </w:r>
            <w:r w:rsidR="00DF001E">
              <w:rPr>
                <w:webHidden/>
              </w:rPr>
              <w:instrText xml:space="preserve"> PAGEREF _Toc132641162 \h </w:instrText>
            </w:r>
            <w:r w:rsidR="00DF001E">
              <w:rPr>
                <w:webHidden/>
              </w:rPr>
            </w:r>
            <w:r w:rsidR="00DF001E">
              <w:rPr>
                <w:webHidden/>
              </w:rPr>
              <w:fldChar w:fldCharType="separate"/>
            </w:r>
            <w:r w:rsidR="00BB3303">
              <w:rPr>
                <w:webHidden/>
              </w:rPr>
              <w:t>72</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12. </w:t>
          </w:r>
          <w:hyperlink w:anchor="_Toc132641163" w:history="1">
            <w:r w:rsidR="00DF001E" w:rsidRPr="00997189">
              <w:rPr>
                <w:rStyle w:val="af5"/>
              </w:rPr>
              <w:t>ПОЛОЖЕНИЕ об организации и проведении наблюдения за состоянием здоровья работников</w:t>
            </w:r>
            <w:r w:rsidR="00DF001E">
              <w:rPr>
                <w:webHidden/>
              </w:rPr>
              <w:tab/>
            </w:r>
            <w:r w:rsidR="00DF001E">
              <w:rPr>
                <w:webHidden/>
              </w:rPr>
              <w:fldChar w:fldCharType="begin"/>
            </w:r>
            <w:r w:rsidR="00DF001E">
              <w:rPr>
                <w:webHidden/>
              </w:rPr>
              <w:instrText xml:space="preserve"> PAGEREF _Toc132641163 \h </w:instrText>
            </w:r>
            <w:r w:rsidR="00DF001E">
              <w:rPr>
                <w:webHidden/>
              </w:rPr>
            </w:r>
            <w:r w:rsidR="00DF001E">
              <w:rPr>
                <w:webHidden/>
              </w:rPr>
              <w:fldChar w:fldCharType="separate"/>
            </w:r>
            <w:r w:rsidR="00BB3303">
              <w:rPr>
                <w:webHidden/>
              </w:rPr>
              <w:t>89</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13. </w:t>
          </w:r>
          <w:hyperlink w:anchor="_Toc132641164" w:history="1">
            <w:r w:rsidR="00DF001E" w:rsidRPr="00997189">
              <w:rPr>
                <w:rStyle w:val="af5"/>
              </w:rPr>
              <w:t>ПОЛОЖЕНИЕ о комиссии по охране труда</w:t>
            </w:r>
            <w:r w:rsidR="00DF001E">
              <w:rPr>
                <w:webHidden/>
              </w:rPr>
              <w:tab/>
            </w:r>
            <w:r w:rsidR="00DF001E">
              <w:rPr>
                <w:webHidden/>
              </w:rPr>
              <w:fldChar w:fldCharType="begin"/>
            </w:r>
            <w:r w:rsidR="00DF001E">
              <w:rPr>
                <w:webHidden/>
              </w:rPr>
              <w:instrText xml:space="preserve"> PAGEREF _Toc132641164 \h </w:instrText>
            </w:r>
            <w:r w:rsidR="00DF001E">
              <w:rPr>
                <w:webHidden/>
              </w:rPr>
            </w:r>
            <w:r w:rsidR="00DF001E">
              <w:rPr>
                <w:webHidden/>
              </w:rPr>
              <w:fldChar w:fldCharType="separate"/>
            </w:r>
            <w:r w:rsidR="00BB3303">
              <w:rPr>
                <w:webHidden/>
              </w:rPr>
              <w:t>92</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14. </w:t>
          </w:r>
          <w:hyperlink w:anchor="_Toc132641165" w:history="1">
            <w:r w:rsidR="00DF001E" w:rsidRPr="00997189">
              <w:rPr>
                <w:rStyle w:val="af5"/>
              </w:rPr>
              <w:t>ПОЛОЖЕНИЕ  о разработке инструкций по охране труда</w:t>
            </w:r>
            <w:r w:rsidR="00DF001E">
              <w:rPr>
                <w:webHidden/>
              </w:rPr>
              <w:tab/>
            </w:r>
            <w:r w:rsidR="00DF001E">
              <w:rPr>
                <w:webHidden/>
              </w:rPr>
              <w:fldChar w:fldCharType="begin"/>
            </w:r>
            <w:r w:rsidR="00DF001E">
              <w:rPr>
                <w:webHidden/>
              </w:rPr>
              <w:instrText xml:space="preserve"> PAGEREF _Toc132641165 \h </w:instrText>
            </w:r>
            <w:r w:rsidR="00DF001E">
              <w:rPr>
                <w:webHidden/>
              </w:rPr>
            </w:r>
            <w:r w:rsidR="00DF001E">
              <w:rPr>
                <w:webHidden/>
              </w:rPr>
              <w:fldChar w:fldCharType="separate"/>
            </w:r>
            <w:r w:rsidR="00BB3303">
              <w:rPr>
                <w:webHidden/>
              </w:rPr>
              <w:t>96</w:t>
            </w:r>
            <w:r w:rsidR="00DF001E">
              <w:rPr>
                <w:webHidden/>
              </w:rPr>
              <w:fldChar w:fldCharType="end"/>
            </w:r>
          </w:hyperlink>
        </w:p>
        <w:p w:rsidR="00DF001E" w:rsidRDefault="00826E73">
          <w:pPr>
            <w:pStyle w:val="14"/>
            <w:rPr>
              <w:rFonts w:asciiTheme="minorHAnsi" w:hAnsiTheme="minorHAnsi" w:cstheme="minorBidi"/>
              <w:b w:val="0"/>
              <w:bCs w:val="0"/>
              <w:sz w:val="22"/>
              <w:szCs w:val="22"/>
            </w:rPr>
          </w:pPr>
          <w:r>
            <w:t xml:space="preserve">Приложение № 15. </w:t>
          </w:r>
          <w:hyperlink w:anchor="_Toc132641166" w:history="1">
            <w:r w:rsidR="00DF001E" w:rsidRPr="00997189">
              <w:rPr>
                <w:rStyle w:val="af5"/>
              </w:rPr>
              <w:t>ПЛАН мероприятий по улучшению условий и охраны труда, ликвидации или снижению уровней профессиональных рисков и недопущению повышения их уровней на 2023-2025 гг</w:t>
            </w:r>
            <w:r w:rsidR="00DF001E">
              <w:rPr>
                <w:webHidden/>
              </w:rPr>
              <w:tab/>
            </w:r>
            <w:r w:rsidR="00DF001E">
              <w:rPr>
                <w:webHidden/>
              </w:rPr>
              <w:fldChar w:fldCharType="begin"/>
            </w:r>
            <w:r w:rsidR="00DF001E">
              <w:rPr>
                <w:webHidden/>
              </w:rPr>
              <w:instrText xml:space="preserve"> PAGEREF _Toc132641166 \h </w:instrText>
            </w:r>
            <w:r w:rsidR="00DF001E">
              <w:rPr>
                <w:webHidden/>
              </w:rPr>
            </w:r>
            <w:r w:rsidR="00DF001E">
              <w:rPr>
                <w:webHidden/>
              </w:rPr>
              <w:fldChar w:fldCharType="separate"/>
            </w:r>
            <w:r w:rsidR="00BB3303">
              <w:rPr>
                <w:webHidden/>
              </w:rPr>
              <w:t>99</w:t>
            </w:r>
            <w:r w:rsidR="00DF001E">
              <w:rPr>
                <w:webHidden/>
              </w:rPr>
              <w:fldChar w:fldCharType="end"/>
            </w:r>
          </w:hyperlink>
        </w:p>
        <w:p w:rsidR="004C67F4" w:rsidRDefault="004C67F4">
          <w:r>
            <w:rPr>
              <w:b/>
              <w:bCs/>
            </w:rPr>
            <w:fldChar w:fldCharType="end"/>
          </w:r>
        </w:p>
      </w:sdtContent>
    </w:sdt>
    <w:p w:rsidR="00F81715" w:rsidRDefault="00F81715">
      <w:pPr>
        <w:rPr>
          <w:rFonts w:eastAsia="Arial"/>
          <w:b/>
          <w:noProof/>
          <w:color w:val="000000"/>
          <w:sz w:val="26"/>
          <w:szCs w:val="26"/>
        </w:rPr>
      </w:pPr>
    </w:p>
    <w:p w:rsidR="00F81715" w:rsidRDefault="00F81715">
      <w:pPr>
        <w:rPr>
          <w:rFonts w:eastAsia="Arial"/>
          <w:b/>
          <w:noProof/>
          <w:color w:val="000000"/>
          <w:sz w:val="26"/>
          <w:szCs w:val="26"/>
        </w:rPr>
      </w:pPr>
      <w:r>
        <w:rPr>
          <w:rFonts w:eastAsia="Arial"/>
          <w:b/>
          <w:noProof/>
          <w:color w:val="000000"/>
          <w:sz w:val="26"/>
          <w:szCs w:val="26"/>
        </w:rPr>
        <w:br w:type="page"/>
      </w:r>
    </w:p>
    <w:p w:rsidR="004D12CA" w:rsidRDefault="004D12CA" w:rsidP="00F81715">
      <w:pPr>
        <w:pStyle w:val="1"/>
        <w:jc w:val="center"/>
        <w:rPr>
          <w:rFonts w:ascii="Times New Roman" w:eastAsia="Arial" w:hAnsi="Times New Roman" w:cs="Times New Roman"/>
          <w:b/>
          <w:bCs/>
          <w:noProof/>
          <w:color w:val="auto"/>
          <w:sz w:val="26"/>
          <w:szCs w:val="26"/>
        </w:rPr>
        <w:sectPr w:rsidR="004D12CA" w:rsidSect="002A0722">
          <w:headerReference w:type="default" r:id="rId8"/>
          <w:pgSz w:w="11906" w:h="16838"/>
          <w:pgMar w:top="1134" w:right="709" w:bottom="1134" w:left="1701" w:header="709" w:footer="709" w:gutter="0"/>
          <w:cols w:space="708"/>
          <w:titlePg/>
          <w:docGrid w:linePitch="360"/>
        </w:sectPr>
      </w:pPr>
    </w:p>
    <w:p w:rsidR="003C624E" w:rsidRPr="00F81715" w:rsidRDefault="001211B7" w:rsidP="00F81715">
      <w:pPr>
        <w:pStyle w:val="1"/>
        <w:jc w:val="center"/>
        <w:rPr>
          <w:rFonts w:ascii="Times New Roman" w:hAnsi="Times New Roman" w:cs="Times New Roman"/>
          <w:b/>
          <w:bCs/>
          <w:color w:val="auto"/>
          <w:sz w:val="26"/>
          <w:szCs w:val="26"/>
        </w:rPr>
      </w:pPr>
      <w:bookmarkStart w:id="2" w:name="_Toc132641140"/>
      <w:r>
        <w:rPr>
          <w:rFonts w:ascii="Times New Roman" w:eastAsia="Arial" w:hAnsi="Times New Roman" w:cs="Times New Roman"/>
          <w:b/>
          <w:bCs/>
          <w:noProof/>
          <w:color w:val="auto"/>
          <w:sz w:val="26"/>
          <w:szCs w:val="26"/>
        </w:rPr>
        <w:lastRenderedPageBreak/>
        <w:t>1.</w:t>
      </w:r>
      <w:r w:rsidR="003C624E" w:rsidRPr="00F81715">
        <w:rPr>
          <w:rFonts w:ascii="Times New Roman" w:eastAsia="Arial" w:hAnsi="Times New Roman" w:cs="Times New Roman"/>
          <w:b/>
          <w:bCs/>
          <w:noProof/>
          <w:color w:val="auto"/>
          <w:sz w:val="26"/>
          <w:szCs w:val="26"/>
        </w:rPr>
        <w:t>Общие положения</w:t>
      </w:r>
      <w:r w:rsidR="00F81715" w:rsidRPr="00F81715">
        <w:rPr>
          <w:rFonts w:ascii="Times New Roman" w:eastAsia="Arial" w:hAnsi="Times New Roman" w:cs="Times New Roman"/>
          <w:b/>
          <w:bCs/>
          <w:noProof/>
          <w:color w:val="auto"/>
          <w:sz w:val="26"/>
          <w:szCs w:val="26"/>
        </w:rPr>
        <w:t xml:space="preserve"> СУОТ</w:t>
      </w:r>
      <w:bookmarkEnd w:id="2"/>
    </w:p>
    <w:p w:rsidR="003C624E" w:rsidRPr="004D26B6" w:rsidRDefault="003C624E" w:rsidP="00EB71C7">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 xml:space="preserve">Положение о системе управления охраной труда Санкт-Петербургского государственного </w:t>
      </w:r>
      <w:r w:rsidR="00324446" w:rsidRPr="004D26B6">
        <w:rPr>
          <w:rFonts w:eastAsia="Arial"/>
          <w:noProof/>
          <w:color w:val="000000"/>
          <w:sz w:val="26"/>
          <w:szCs w:val="26"/>
        </w:rPr>
        <w:t>автономного стационарного учреждения социального обслуживания</w:t>
      </w:r>
      <w:r w:rsidRPr="004D26B6">
        <w:rPr>
          <w:rFonts w:eastAsia="Arial"/>
          <w:noProof/>
          <w:color w:val="000000"/>
          <w:sz w:val="26"/>
          <w:szCs w:val="26"/>
        </w:rPr>
        <w:t xml:space="preserve"> «</w:t>
      </w:r>
      <w:r w:rsidR="00324446" w:rsidRPr="004D26B6">
        <w:rPr>
          <w:rFonts w:eastAsia="Arial"/>
          <w:noProof/>
          <w:color w:val="000000"/>
          <w:sz w:val="26"/>
          <w:szCs w:val="26"/>
        </w:rPr>
        <w:t>Психоневрологический интернат</w:t>
      </w:r>
      <w:r w:rsidRPr="004D26B6">
        <w:rPr>
          <w:rFonts w:eastAsia="Arial"/>
          <w:noProof/>
          <w:color w:val="000000"/>
          <w:sz w:val="26"/>
          <w:szCs w:val="26"/>
        </w:rPr>
        <w:t xml:space="preserve"> №</w:t>
      </w:r>
      <w:r w:rsidR="00324446" w:rsidRPr="004D26B6">
        <w:rPr>
          <w:rFonts w:eastAsia="Arial"/>
          <w:noProof/>
          <w:color w:val="000000"/>
          <w:sz w:val="26"/>
          <w:szCs w:val="26"/>
        </w:rPr>
        <w:t xml:space="preserve"> 9</w:t>
      </w:r>
      <w:r w:rsidRPr="004D26B6">
        <w:rPr>
          <w:rFonts w:eastAsia="Arial"/>
          <w:noProof/>
          <w:color w:val="000000"/>
          <w:sz w:val="26"/>
          <w:szCs w:val="26"/>
        </w:rPr>
        <w:t>» (</w:t>
      </w:r>
      <w:r w:rsidR="004475B8" w:rsidRPr="004D26B6">
        <w:rPr>
          <w:rFonts w:eastAsia="Arial"/>
          <w:noProof/>
          <w:color w:val="000000"/>
          <w:sz w:val="26"/>
          <w:szCs w:val="26"/>
        </w:rPr>
        <w:t xml:space="preserve">далее </w:t>
      </w:r>
      <w:r w:rsidRPr="004D26B6">
        <w:rPr>
          <w:rFonts w:eastAsia="Arial"/>
          <w:noProof/>
          <w:color w:val="000000"/>
          <w:sz w:val="26"/>
          <w:szCs w:val="26"/>
        </w:rPr>
        <w:t xml:space="preserve">СПб </w:t>
      </w:r>
      <w:r w:rsidR="00324446" w:rsidRPr="004D26B6">
        <w:rPr>
          <w:rFonts w:eastAsia="Arial"/>
          <w:noProof/>
          <w:color w:val="000000"/>
          <w:sz w:val="26"/>
          <w:szCs w:val="26"/>
        </w:rPr>
        <w:t>ГАСУСО</w:t>
      </w:r>
      <w:r w:rsidRPr="004D26B6">
        <w:rPr>
          <w:rFonts w:eastAsia="Arial"/>
          <w:noProof/>
          <w:color w:val="000000"/>
          <w:sz w:val="26"/>
          <w:szCs w:val="26"/>
        </w:rPr>
        <w:t xml:space="preserve"> «</w:t>
      </w:r>
      <w:r w:rsidR="00324446" w:rsidRPr="004D26B6">
        <w:rPr>
          <w:rFonts w:eastAsia="Arial"/>
          <w:noProof/>
          <w:color w:val="000000"/>
          <w:sz w:val="26"/>
          <w:szCs w:val="26"/>
        </w:rPr>
        <w:t>ПНИ</w:t>
      </w:r>
      <w:r w:rsidRPr="004D26B6">
        <w:rPr>
          <w:rFonts w:eastAsia="Arial"/>
          <w:noProof/>
          <w:color w:val="000000"/>
          <w:sz w:val="26"/>
          <w:szCs w:val="26"/>
        </w:rPr>
        <w:t xml:space="preserve"> №</w:t>
      </w:r>
      <w:r w:rsidR="00324446" w:rsidRPr="004D26B6">
        <w:rPr>
          <w:rFonts w:eastAsia="Arial"/>
          <w:noProof/>
          <w:color w:val="000000"/>
          <w:sz w:val="26"/>
          <w:szCs w:val="26"/>
        </w:rPr>
        <w:t xml:space="preserve"> 9</w:t>
      </w:r>
      <w:r w:rsidRPr="004D26B6">
        <w:rPr>
          <w:rFonts w:eastAsia="Arial"/>
          <w:noProof/>
          <w:color w:val="000000"/>
          <w:sz w:val="26"/>
          <w:szCs w:val="26"/>
        </w:rPr>
        <w:t>») разработано на основе примерного положения о системе управления охраной труда (далее СУОТ), утвержденного Приказом Минтруда России от 29.10.2021 № 776н и национального стандарта</w:t>
      </w:r>
      <w:r w:rsidRPr="004D26B6">
        <w:rPr>
          <w:rFonts w:eastAsia="Arial"/>
          <w:noProof/>
          <w:color w:val="000000"/>
          <w:sz w:val="26"/>
          <w:szCs w:val="26"/>
          <w:rtl/>
        </w:rPr>
        <w:t xml:space="preserve"> </w:t>
      </w:r>
      <w:r w:rsidRPr="004D26B6">
        <w:rPr>
          <w:rFonts w:eastAsia="Arial"/>
          <w:noProof/>
          <w:color w:val="000000"/>
          <w:sz w:val="26"/>
          <w:szCs w:val="26"/>
        </w:rPr>
        <w:t xml:space="preserve">Российской Федерации ГОСТ Р 12.0.007-2009 </w:t>
      </w:r>
      <w:r w:rsidR="008404B2" w:rsidRPr="004D26B6">
        <w:rPr>
          <w:rFonts w:eastAsia="Arial"/>
          <w:noProof/>
          <w:color w:val="000000"/>
          <w:sz w:val="26"/>
          <w:szCs w:val="26"/>
        </w:rPr>
        <w:t>«</w:t>
      </w:r>
      <w:r w:rsidRPr="004D26B6">
        <w:rPr>
          <w:rFonts w:eastAsia="Arial"/>
          <w:noProof/>
          <w:color w:val="000000"/>
          <w:sz w:val="26"/>
          <w:szCs w:val="26"/>
        </w:rPr>
        <w:t>Система управления охраной</w:t>
      </w:r>
      <w:r w:rsidRPr="004D26B6">
        <w:rPr>
          <w:rFonts w:eastAsia="Arial"/>
          <w:noProof/>
          <w:color w:val="000000"/>
          <w:sz w:val="26"/>
          <w:szCs w:val="26"/>
          <w:rtl/>
        </w:rPr>
        <w:t xml:space="preserve"> </w:t>
      </w:r>
      <w:r w:rsidRPr="004D26B6">
        <w:rPr>
          <w:rFonts w:eastAsia="Arial"/>
          <w:noProof/>
          <w:color w:val="000000"/>
          <w:sz w:val="26"/>
          <w:szCs w:val="26"/>
        </w:rPr>
        <w:t>труда в организации. Общие требования по разработке, применению, оценке</w:t>
      </w:r>
      <w:r w:rsidR="00141AEE">
        <w:rPr>
          <w:rFonts w:eastAsia="Arial"/>
          <w:noProof/>
          <w:color w:val="000000"/>
          <w:sz w:val="26"/>
          <w:szCs w:val="26"/>
        </w:rPr>
        <w:t xml:space="preserve">                                    </w:t>
      </w:r>
      <w:r w:rsidR="008404B2" w:rsidRPr="004D26B6">
        <w:rPr>
          <w:rFonts w:eastAsia="Arial"/>
          <w:noProof/>
          <w:color w:val="000000"/>
          <w:sz w:val="26"/>
          <w:szCs w:val="26"/>
        </w:rPr>
        <w:t>и совершенствованию»</w:t>
      </w:r>
      <w:r w:rsidRPr="004D26B6">
        <w:rPr>
          <w:rFonts w:eastAsia="Arial"/>
          <w:noProof/>
          <w:color w:val="000000"/>
          <w:sz w:val="26"/>
          <w:szCs w:val="26"/>
        </w:rPr>
        <w:t>.</w:t>
      </w:r>
    </w:p>
    <w:p w:rsidR="003C624E" w:rsidRPr="004D26B6" w:rsidRDefault="003C624E" w:rsidP="00EB71C7">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 xml:space="preserve">Положение о СУОТ </w:t>
      </w:r>
      <w:r w:rsidR="00F07954" w:rsidRPr="004D26B6">
        <w:rPr>
          <w:rFonts w:eastAsia="Arial"/>
          <w:noProof/>
          <w:color w:val="000000"/>
          <w:sz w:val="26"/>
          <w:szCs w:val="26"/>
        </w:rPr>
        <w:t>СПб ГАСУСО «ПНИ № 9»</w:t>
      </w:r>
      <w:r w:rsidRPr="004D26B6">
        <w:rPr>
          <w:rFonts w:eastAsia="Arial"/>
          <w:noProof/>
          <w:color w:val="000000"/>
          <w:sz w:val="26"/>
          <w:szCs w:val="26"/>
        </w:rPr>
        <w:t xml:space="preserve">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3C624E" w:rsidRPr="004D26B6" w:rsidRDefault="003C624E" w:rsidP="00EB71C7">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Системный подход к управлению охраной труда в организации является основной для обеспечения непрерывного совершенствования и основной концепцией охраны труда, направленной на формирование и поддержание профилактических мероприятий по оптимизации опасностей и рисков, в том числе по предупреждению аварий, травматизма и профессиональных заболеваний.</w:t>
      </w:r>
    </w:p>
    <w:p w:rsidR="003C624E" w:rsidRPr="004D26B6" w:rsidRDefault="003C624E" w:rsidP="00EB71C7">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 xml:space="preserve">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w:t>
      </w:r>
      <w:r w:rsidR="00E4427D" w:rsidRPr="004D26B6">
        <w:rPr>
          <w:rFonts w:eastAsia="Arial"/>
          <w:noProof/>
          <w:color w:val="000000"/>
          <w:sz w:val="26"/>
          <w:szCs w:val="26"/>
        </w:rPr>
        <w:t xml:space="preserve">СПб ГАСУСО «ПНИ № 9» </w:t>
      </w:r>
      <w:r w:rsidRPr="004D26B6">
        <w:rPr>
          <w:rFonts w:eastAsia="Arial"/>
          <w:noProof/>
          <w:color w:val="000000"/>
          <w:sz w:val="26"/>
          <w:szCs w:val="26"/>
        </w:rPr>
        <w:t>при</w:t>
      </w:r>
      <w:r w:rsidRPr="004D26B6">
        <w:rPr>
          <w:rFonts w:eastAsia="Arial"/>
          <w:noProof/>
          <w:color w:val="000000"/>
          <w:sz w:val="26"/>
          <w:szCs w:val="26"/>
          <w:rtl/>
        </w:rPr>
        <w:t xml:space="preserve"> </w:t>
      </w:r>
      <w:r w:rsidRPr="004D26B6">
        <w:rPr>
          <w:rFonts w:eastAsia="Arial"/>
          <w:noProof/>
          <w:color w:val="000000"/>
          <w:sz w:val="26"/>
          <w:szCs w:val="26"/>
        </w:rPr>
        <w:t>реализации процедур, предусмотренных разделами СУОТ.</w:t>
      </w:r>
    </w:p>
    <w:p w:rsidR="003C624E" w:rsidRPr="004D26B6" w:rsidRDefault="003C624E" w:rsidP="00EB71C7">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3C624E" w:rsidRPr="008B392D" w:rsidRDefault="00146D45" w:rsidP="00EB71C7">
      <w:pPr>
        <w:pStyle w:val="a8"/>
        <w:numPr>
          <w:ilvl w:val="1"/>
          <w:numId w:val="4"/>
        </w:numPr>
        <w:tabs>
          <w:tab w:val="left" w:pos="851"/>
          <w:tab w:val="left" w:pos="1440"/>
        </w:tabs>
        <w:ind w:right="-141" w:hanging="83"/>
        <w:jc w:val="both"/>
        <w:rPr>
          <w:rFonts w:eastAsia="Arial"/>
          <w:noProof/>
          <w:color w:val="000000"/>
          <w:sz w:val="26"/>
          <w:szCs w:val="26"/>
        </w:rPr>
      </w:pPr>
      <w:r w:rsidRPr="004D26B6">
        <w:rPr>
          <w:noProof/>
          <w:sz w:val="26"/>
          <w:szCs w:val="26"/>
        </w:rPr>
        <mc:AlternateContent>
          <mc:Choice Requires="wps">
            <w:drawing>
              <wp:anchor distT="45720" distB="45720" distL="114300" distR="114300" simplePos="0" relativeHeight="251662336" behindDoc="0" locked="0" layoutInCell="1" allowOverlap="1" wp14:anchorId="5CDE3516" wp14:editId="53A76D20">
                <wp:simplePos x="0" y="0"/>
                <wp:positionH relativeFrom="margin">
                  <wp:posOffset>2240915</wp:posOffset>
                </wp:positionH>
                <wp:positionV relativeFrom="paragraph">
                  <wp:posOffset>236220</wp:posOffset>
                </wp:positionV>
                <wp:extent cx="3888105" cy="815975"/>
                <wp:effectExtent l="0" t="0" r="17145" b="22225"/>
                <wp:wrapSquare wrapText="bothSides"/>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815975"/>
                        </a:xfrm>
                        <a:prstGeom prst="rect">
                          <a:avLst/>
                        </a:prstGeom>
                        <a:solidFill>
                          <a:srgbClr val="FFFFFF"/>
                        </a:solidFill>
                        <a:ln w="9525">
                          <a:solidFill>
                            <a:srgbClr val="0070C0"/>
                          </a:solidFill>
                          <a:miter lim="800000"/>
                          <a:headEnd/>
                          <a:tailEnd/>
                        </a:ln>
                      </wps:spPr>
                      <wps:txbx>
                        <w:txbxContent>
                          <w:p w:rsidR="004F3509" w:rsidRPr="003C624E" w:rsidRDefault="004F3509" w:rsidP="003C624E">
                            <w:pPr>
                              <w:spacing w:line="240" w:lineRule="atLeast"/>
                              <w:rPr>
                                <w:b/>
                                <w:sz w:val="20"/>
                                <w:szCs w:val="18"/>
                              </w:rPr>
                            </w:pPr>
                            <w:r w:rsidRPr="003C624E">
                              <w:rPr>
                                <w:b/>
                                <w:sz w:val="20"/>
                                <w:szCs w:val="18"/>
                              </w:rPr>
                              <w:t>Концепция (политика) по охране труда</w:t>
                            </w:r>
                          </w:p>
                          <w:p w:rsidR="004F3509" w:rsidRPr="003C624E" w:rsidRDefault="004F3509" w:rsidP="003C624E">
                            <w:pPr>
                              <w:spacing w:line="240" w:lineRule="atLeast"/>
                              <w:rPr>
                                <w:b/>
                                <w:sz w:val="20"/>
                                <w:szCs w:val="18"/>
                              </w:rPr>
                            </w:pPr>
                            <w:r w:rsidRPr="003C624E">
                              <w:rPr>
                                <w:sz w:val="20"/>
                                <w:szCs w:val="18"/>
                              </w:rPr>
                              <w:t>Декларация работодателя о намерении и гарантированном выполнении им обязанностей по соблюдению государственных нормативных требований охраны 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DE3516" id="_x0000_t202" coordsize="21600,21600" o:spt="202" path="m,l,21600r21600,l21600,xe">
                <v:stroke joinstyle="miter"/>
                <v:path gradientshapeok="t" o:connecttype="rect"/>
              </v:shapetype>
              <v:shape id="Поле 49" o:spid="_x0000_s1026" type="#_x0000_t202" style="position:absolute;left:0;text-align:left;margin-left:176.45pt;margin-top:18.6pt;width:306.15pt;height:6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" strokecolor="#0070c0">
                <v:textbox>
                  <w:txbxContent>
                    <w:p w:rsidR="004F3509" w:rsidRPr="003C624E" w:rsidRDefault="004F3509" w:rsidP="003C624E">
                      <w:pPr>
                        <w:spacing w:line="240" w:lineRule="atLeast"/>
                        <w:rPr>
                          <w:b/>
                          <w:sz w:val="20"/>
                          <w:szCs w:val="18"/>
                        </w:rPr>
                      </w:pPr>
                      <w:r w:rsidRPr="003C624E">
                        <w:rPr>
                          <w:b/>
                          <w:sz w:val="20"/>
                          <w:szCs w:val="18"/>
                        </w:rPr>
                        <w:t>Концепция (политика) по охране труда</w:t>
                      </w:r>
                    </w:p>
                    <w:p w:rsidR="004F3509" w:rsidRPr="003C624E" w:rsidRDefault="004F3509" w:rsidP="003C624E">
                      <w:pPr>
                        <w:spacing w:line="240" w:lineRule="atLeast"/>
                        <w:rPr>
                          <w:b/>
                          <w:sz w:val="20"/>
                          <w:szCs w:val="18"/>
                        </w:rPr>
                      </w:pPr>
                      <w:r w:rsidRPr="003C624E">
                        <w:rPr>
                          <w:sz w:val="20"/>
                          <w:szCs w:val="18"/>
                        </w:rPr>
                        <w:t>Декларация работодателя о намерении и гарантированном выполнении им обязанностей по соблюдению государственных нормативных требований охраны труда</w:t>
                      </w:r>
                    </w:p>
                  </w:txbxContent>
                </v:textbox>
                <w10:wrap type="square" anchorx="margin"/>
              </v:shape>
            </w:pict>
          </mc:Fallback>
        </mc:AlternateContent>
      </w:r>
      <w:r w:rsidR="003C624E" w:rsidRPr="008B392D">
        <w:rPr>
          <w:rFonts w:eastAsia="Arial"/>
          <w:noProof/>
          <w:color w:val="000000"/>
          <w:sz w:val="26"/>
          <w:szCs w:val="26"/>
        </w:rPr>
        <w:t xml:space="preserve">Основные элементы системы управления охраной труда представлены </w:t>
      </w:r>
      <w:r w:rsidR="00141AEE">
        <w:rPr>
          <w:rFonts w:eastAsia="Arial"/>
          <w:noProof/>
          <w:color w:val="000000"/>
          <w:sz w:val="26"/>
          <w:szCs w:val="26"/>
        </w:rPr>
        <w:t xml:space="preserve">                   </w:t>
      </w:r>
      <w:r w:rsidR="003C624E" w:rsidRPr="008B392D">
        <w:rPr>
          <w:rFonts w:eastAsia="Arial"/>
          <w:noProof/>
          <w:color w:val="000000"/>
          <w:sz w:val="26"/>
          <w:szCs w:val="26"/>
        </w:rPr>
        <w:t>на рис</w:t>
      </w:r>
      <w:r w:rsidR="008B392D">
        <w:rPr>
          <w:rFonts w:eastAsia="Arial"/>
          <w:noProof/>
          <w:color w:val="000000"/>
          <w:sz w:val="26"/>
          <w:szCs w:val="26"/>
        </w:rPr>
        <w:t>унке:</w:t>
      </w:r>
    </w:p>
    <w:p w:rsidR="009326E5" w:rsidRPr="004D26B6" w:rsidRDefault="009326E5" w:rsidP="00EB576C">
      <w:pPr>
        <w:ind w:firstLine="709"/>
        <w:jc w:val="both"/>
        <w:rPr>
          <w:sz w:val="26"/>
          <w:szCs w:val="26"/>
        </w:rPr>
      </w:pPr>
    </w:p>
    <w:p w:rsidR="002239F5" w:rsidRPr="004D26B6" w:rsidRDefault="00146D45" w:rsidP="00EB576C">
      <w:pPr>
        <w:ind w:firstLine="709"/>
        <w:jc w:val="both"/>
        <w:rPr>
          <w:sz w:val="26"/>
          <w:szCs w:val="26"/>
        </w:rPr>
      </w:pPr>
      <w:r w:rsidRPr="004D26B6">
        <w:rPr>
          <w:noProof/>
          <w:sz w:val="26"/>
          <w:szCs w:val="26"/>
        </w:rPr>
        <w:drawing>
          <wp:anchor distT="0" distB="0" distL="0" distR="0" simplePos="0" relativeHeight="251661312" behindDoc="1" locked="0" layoutInCell="1" allowOverlap="1" wp14:anchorId="29B5EACF" wp14:editId="42FDE084">
            <wp:simplePos x="0" y="0"/>
            <wp:positionH relativeFrom="margin">
              <wp:posOffset>-92075</wp:posOffset>
            </wp:positionH>
            <wp:positionV relativeFrom="page">
              <wp:posOffset>6250305</wp:posOffset>
            </wp:positionV>
            <wp:extent cx="2516505" cy="2484755"/>
            <wp:effectExtent l="0" t="0" r="0" b="0"/>
            <wp:wrapNone/>
            <wp:docPr id="48" name="Image71"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 descr="image1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6505" cy="248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9F5" w:rsidRPr="004D26B6" w:rsidRDefault="00146D45" w:rsidP="00EB576C">
      <w:pPr>
        <w:ind w:firstLine="709"/>
        <w:jc w:val="both"/>
        <w:rPr>
          <w:sz w:val="26"/>
          <w:szCs w:val="26"/>
        </w:rPr>
      </w:pPr>
      <w:r w:rsidRPr="004D26B6">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1701165</wp:posOffset>
                </wp:positionH>
                <wp:positionV relativeFrom="paragraph">
                  <wp:posOffset>1515110</wp:posOffset>
                </wp:positionV>
                <wp:extent cx="901700" cy="184150"/>
                <wp:effectExtent l="0" t="0" r="31750" b="2540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901700" cy="1841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8066D" id="Прямая соединительная линия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5pt,119.3pt" to="204.9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" strokecolor="black [3200]">
                <v:stroke joinstyle="miter"/>
              </v:line>
            </w:pict>
          </mc:Fallback>
        </mc:AlternateContent>
      </w:r>
      <w:r w:rsidRPr="004D26B6">
        <w:rPr>
          <w:noProof/>
          <w:sz w:val="26"/>
          <w:szCs w:val="26"/>
        </w:rPr>
        <mc:AlternateContent>
          <mc:Choice Requires="wps">
            <w:drawing>
              <wp:anchor distT="45720" distB="45720" distL="114300" distR="114300" simplePos="0" relativeHeight="251665408" behindDoc="0" locked="0" layoutInCell="1" allowOverlap="1" wp14:anchorId="492C10AE" wp14:editId="3A88CB49">
                <wp:simplePos x="0" y="0"/>
                <wp:positionH relativeFrom="margin">
                  <wp:posOffset>2155825</wp:posOffset>
                </wp:positionH>
                <wp:positionV relativeFrom="paragraph">
                  <wp:posOffset>1929765</wp:posOffset>
                </wp:positionV>
                <wp:extent cx="3621405" cy="746760"/>
                <wp:effectExtent l="0" t="0" r="17145" b="15240"/>
                <wp:wrapSquare wrapText="bothSides"/>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46760"/>
                        </a:xfrm>
                        <a:prstGeom prst="rect">
                          <a:avLst/>
                        </a:prstGeom>
                        <a:solidFill>
                          <a:srgbClr val="FFFFFF"/>
                        </a:solidFill>
                        <a:ln w="9525">
                          <a:solidFill>
                            <a:srgbClr val="0070C0"/>
                          </a:solidFill>
                          <a:miter lim="800000"/>
                          <a:headEnd/>
                          <a:tailEnd/>
                        </a:ln>
                      </wps:spPr>
                      <wps:txbx>
                        <w:txbxContent>
                          <w:p w:rsidR="004F3509" w:rsidRPr="003C624E" w:rsidRDefault="004F3509" w:rsidP="003C624E">
                            <w:pPr>
                              <w:spacing w:line="240" w:lineRule="atLeast"/>
                              <w:rPr>
                                <w:b/>
                                <w:sz w:val="20"/>
                                <w:szCs w:val="18"/>
                              </w:rPr>
                            </w:pPr>
                            <w:r w:rsidRPr="003C624E">
                              <w:rPr>
                                <w:b/>
                                <w:sz w:val="20"/>
                                <w:szCs w:val="18"/>
                              </w:rPr>
                              <w:t>Оценка эффективности и функционирования СУОТ</w:t>
                            </w:r>
                          </w:p>
                          <w:p w:rsidR="004F3509" w:rsidRPr="003C624E" w:rsidRDefault="004F3509" w:rsidP="003C624E">
                            <w:pPr>
                              <w:spacing w:line="240" w:lineRule="atLeast"/>
                              <w:rPr>
                                <w:sz w:val="20"/>
                                <w:szCs w:val="18"/>
                              </w:rPr>
                            </w:pPr>
                            <w:r w:rsidRPr="003C624E">
                              <w:rPr>
                                <w:sz w:val="20"/>
                                <w:szCs w:val="18"/>
                              </w:rPr>
                              <w:t>Мониторинг плановых мероприятий по охране труда</w:t>
                            </w:r>
                          </w:p>
                          <w:p w:rsidR="004F3509" w:rsidRPr="003C624E" w:rsidRDefault="004F3509" w:rsidP="003C624E">
                            <w:pPr>
                              <w:spacing w:line="240" w:lineRule="atLeast"/>
                              <w:rPr>
                                <w:sz w:val="20"/>
                                <w:szCs w:val="18"/>
                              </w:rPr>
                            </w:pPr>
                            <w:r w:rsidRPr="003C624E">
                              <w:rPr>
                                <w:sz w:val="20"/>
                                <w:szCs w:val="18"/>
                              </w:rPr>
                              <w:t>Контроль состояния охраны труда на рабочем месте</w:t>
                            </w:r>
                          </w:p>
                          <w:p w:rsidR="004F3509" w:rsidRPr="003C624E" w:rsidRDefault="004F3509" w:rsidP="003C624E">
                            <w:pPr>
                              <w:spacing w:line="240" w:lineRule="atLeast"/>
                              <w:rPr>
                                <w:sz w:val="20"/>
                                <w:szCs w:val="18"/>
                              </w:rPr>
                            </w:pPr>
                            <w:r w:rsidRPr="003C624E">
                              <w:rPr>
                                <w:sz w:val="20"/>
                                <w:szCs w:val="18"/>
                              </w:rPr>
                              <w:t>Анализ эффективности СУОТ</w:t>
                            </w:r>
                          </w:p>
                          <w:p w:rsidR="004F3509" w:rsidRDefault="004F35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C10AE" id="Поле 53" o:spid="_x0000_s1027" type="#_x0000_t202" style="position:absolute;left:0;text-align:left;margin-left:169.75pt;margin-top:151.95pt;width:285.15pt;height:5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" strokecolor="#0070c0">
                <v:textbox>
                  <w:txbxContent>
                    <w:p w:rsidR="004F3509" w:rsidRPr="003C624E" w:rsidRDefault="004F3509" w:rsidP="003C624E">
                      <w:pPr>
                        <w:spacing w:line="240" w:lineRule="atLeast"/>
                        <w:rPr>
                          <w:b/>
                          <w:sz w:val="20"/>
                          <w:szCs w:val="18"/>
                        </w:rPr>
                      </w:pPr>
                      <w:r w:rsidRPr="003C624E">
                        <w:rPr>
                          <w:b/>
                          <w:sz w:val="20"/>
                          <w:szCs w:val="18"/>
                        </w:rPr>
                        <w:t>Оценка эффективности и функционирования СУОТ</w:t>
                      </w:r>
                    </w:p>
                    <w:p w:rsidR="004F3509" w:rsidRPr="003C624E" w:rsidRDefault="004F3509" w:rsidP="003C624E">
                      <w:pPr>
                        <w:spacing w:line="240" w:lineRule="atLeast"/>
                        <w:rPr>
                          <w:sz w:val="20"/>
                          <w:szCs w:val="18"/>
                        </w:rPr>
                      </w:pPr>
                      <w:r w:rsidRPr="003C624E">
                        <w:rPr>
                          <w:sz w:val="20"/>
                          <w:szCs w:val="18"/>
                        </w:rPr>
                        <w:t>Мониторинг плановых мероприятий по охране труда</w:t>
                      </w:r>
                    </w:p>
                    <w:p w:rsidR="004F3509" w:rsidRPr="003C624E" w:rsidRDefault="004F3509" w:rsidP="003C624E">
                      <w:pPr>
                        <w:spacing w:line="240" w:lineRule="atLeast"/>
                        <w:rPr>
                          <w:sz w:val="20"/>
                          <w:szCs w:val="18"/>
                        </w:rPr>
                      </w:pPr>
                      <w:r w:rsidRPr="003C624E">
                        <w:rPr>
                          <w:sz w:val="20"/>
                          <w:szCs w:val="18"/>
                        </w:rPr>
                        <w:t>Контроль состояния охраны труда на рабочем месте</w:t>
                      </w:r>
                    </w:p>
                    <w:p w:rsidR="004F3509" w:rsidRPr="003C624E" w:rsidRDefault="004F3509" w:rsidP="003C624E">
                      <w:pPr>
                        <w:spacing w:line="240" w:lineRule="atLeast"/>
                        <w:rPr>
                          <w:sz w:val="20"/>
                          <w:szCs w:val="18"/>
                        </w:rPr>
                      </w:pPr>
                      <w:r w:rsidRPr="003C624E">
                        <w:rPr>
                          <w:sz w:val="20"/>
                          <w:szCs w:val="18"/>
                        </w:rPr>
                        <w:t>Анализ эффективности СУОТ</w:t>
                      </w:r>
                    </w:p>
                    <w:p w:rsidR="004F3509" w:rsidRDefault="004F3509"/>
                  </w:txbxContent>
                </v:textbox>
                <w10:wrap type="square" anchorx="margin"/>
              </v:shape>
            </w:pict>
          </mc:Fallback>
        </mc:AlternateContent>
      </w:r>
      <w:r w:rsidRPr="004D26B6">
        <w:rPr>
          <w:noProof/>
          <w:sz w:val="26"/>
          <w:szCs w:val="26"/>
        </w:rPr>
        <mc:AlternateContent>
          <mc:Choice Requires="wps">
            <w:drawing>
              <wp:anchor distT="45720" distB="45720" distL="114300" distR="114300" simplePos="0" relativeHeight="251658240" behindDoc="0" locked="0" layoutInCell="1" allowOverlap="1" wp14:anchorId="46DB7A02" wp14:editId="6CE47F4F">
                <wp:simplePos x="0" y="0"/>
                <wp:positionH relativeFrom="margin">
                  <wp:posOffset>2676525</wp:posOffset>
                </wp:positionH>
                <wp:positionV relativeFrom="paragraph">
                  <wp:posOffset>1299210</wp:posOffset>
                </wp:positionV>
                <wp:extent cx="3434715" cy="580390"/>
                <wp:effectExtent l="0" t="0" r="13335" b="10160"/>
                <wp:wrapSquare wrapText="bothSides"/>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580390"/>
                        </a:xfrm>
                        <a:prstGeom prst="rect">
                          <a:avLst/>
                        </a:prstGeom>
                        <a:solidFill>
                          <a:srgbClr val="FFFFFF"/>
                        </a:solidFill>
                        <a:ln w="9525">
                          <a:solidFill>
                            <a:srgbClr val="0070C0"/>
                          </a:solidFill>
                          <a:miter lim="800000"/>
                          <a:headEnd/>
                          <a:tailEnd/>
                        </a:ln>
                      </wps:spPr>
                      <wps:txbx>
                        <w:txbxContent>
                          <w:p w:rsidR="004F3509" w:rsidRPr="003C624E" w:rsidRDefault="004F3509" w:rsidP="003C624E">
                            <w:pPr>
                              <w:spacing w:line="240" w:lineRule="atLeast"/>
                              <w:rPr>
                                <w:b/>
                                <w:sz w:val="20"/>
                                <w:szCs w:val="18"/>
                              </w:rPr>
                            </w:pPr>
                            <w:r w:rsidRPr="003C624E">
                              <w:rPr>
                                <w:b/>
                                <w:sz w:val="20"/>
                                <w:szCs w:val="18"/>
                              </w:rPr>
                              <w:t>Планирование и применение</w:t>
                            </w:r>
                          </w:p>
                          <w:p w:rsidR="004F3509" w:rsidRPr="003C624E" w:rsidRDefault="004F3509" w:rsidP="003C624E">
                            <w:pPr>
                              <w:spacing w:line="240" w:lineRule="atLeast"/>
                              <w:rPr>
                                <w:sz w:val="20"/>
                                <w:szCs w:val="18"/>
                              </w:rPr>
                            </w:pPr>
                            <w:r w:rsidRPr="003C624E">
                              <w:rPr>
                                <w:sz w:val="20"/>
                                <w:szCs w:val="18"/>
                              </w:rPr>
                              <w:t>Разработка комплекса мероприятий, направленных на обеспечение процедур на различных уровнях СУОТ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B7A02" id="Поле 51" o:spid="_x0000_s1028" type="#_x0000_t202" style="position:absolute;left:0;text-align:left;margin-left:210.75pt;margin-top:102.3pt;width:270.45pt;height:4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" strokecolor="#0070c0">
                <v:textbox>
                  <w:txbxContent>
                    <w:p w:rsidR="004F3509" w:rsidRPr="003C624E" w:rsidRDefault="004F3509" w:rsidP="003C624E">
                      <w:pPr>
                        <w:spacing w:line="240" w:lineRule="atLeast"/>
                        <w:rPr>
                          <w:b/>
                          <w:sz w:val="20"/>
                          <w:szCs w:val="18"/>
                        </w:rPr>
                      </w:pPr>
                      <w:r w:rsidRPr="003C624E">
                        <w:rPr>
                          <w:b/>
                          <w:sz w:val="20"/>
                          <w:szCs w:val="18"/>
                        </w:rPr>
                        <w:t>Планирование и применение</w:t>
                      </w:r>
                    </w:p>
                    <w:p w:rsidR="004F3509" w:rsidRPr="003C624E" w:rsidRDefault="004F3509" w:rsidP="003C624E">
                      <w:pPr>
                        <w:spacing w:line="240" w:lineRule="atLeast"/>
                        <w:rPr>
                          <w:sz w:val="20"/>
                          <w:szCs w:val="18"/>
                        </w:rPr>
                      </w:pPr>
                      <w:r w:rsidRPr="003C624E">
                        <w:rPr>
                          <w:sz w:val="20"/>
                          <w:szCs w:val="18"/>
                        </w:rPr>
                        <w:t>Разработка комплекса мероприятий, направленных на обеспечение процедур на различных уровнях СУОТ</w:t>
                      </w:r>
                    </w:p>
                  </w:txbxContent>
                </v:textbox>
                <w10:wrap type="square" anchorx="margin"/>
              </v:shape>
            </w:pict>
          </mc:Fallback>
        </mc:AlternateContent>
      </w:r>
      <w:r w:rsidRPr="004D26B6">
        <w:rPr>
          <w:noProof/>
          <w:sz w:val="26"/>
          <w:szCs w:val="26"/>
        </w:rPr>
        <mc:AlternateContent>
          <mc:Choice Requires="wps">
            <w:drawing>
              <wp:anchor distT="45720" distB="45720" distL="114300" distR="114300" simplePos="0" relativeHeight="251663360" behindDoc="0" locked="0" layoutInCell="1" allowOverlap="1" wp14:anchorId="14F4D8B6" wp14:editId="102A7DE2">
                <wp:simplePos x="0" y="0"/>
                <wp:positionH relativeFrom="margin">
                  <wp:posOffset>2277745</wp:posOffset>
                </wp:positionH>
                <wp:positionV relativeFrom="paragraph">
                  <wp:posOffset>386715</wp:posOffset>
                </wp:positionV>
                <wp:extent cx="3832225" cy="847090"/>
                <wp:effectExtent l="0" t="0" r="15875" b="10160"/>
                <wp:wrapSquare wrapText="bothSides"/>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847090"/>
                        </a:xfrm>
                        <a:prstGeom prst="rect">
                          <a:avLst/>
                        </a:prstGeom>
                        <a:solidFill>
                          <a:srgbClr val="FFFFFF"/>
                        </a:solidFill>
                        <a:ln w="9525">
                          <a:solidFill>
                            <a:srgbClr val="0070C0"/>
                          </a:solidFill>
                          <a:miter lim="800000"/>
                          <a:headEnd/>
                          <a:tailEnd/>
                        </a:ln>
                      </wps:spPr>
                      <wps:txbx>
                        <w:txbxContent>
                          <w:p w:rsidR="004F3509" w:rsidRPr="003C624E" w:rsidRDefault="004F3509" w:rsidP="003C624E">
                            <w:pPr>
                              <w:spacing w:line="240" w:lineRule="atLeast"/>
                              <w:rPr>
                                <w:b/>
                                <w:sz w:val="20"/>
                                <w:szCs w:val="18"/>
                              </w:rPr>
                            </w:pPr>
                            <w:r w:rsidRPr="003C624E">
                              <w:rPr>
                                <w:b/>
                                <w:sz w:val="20"/>
                                <w:szCs w:val="18"/>
                              </w:rPr>
                              <w:t xml:space="preserve">Организация </w:t>
                            </w:r>
                          </w:p>
                          <w:p w:rsidR="004F3509" w:rsidRPr="003C624E" w:rsidRDefault="004F3509" w:rsidP="003C624E">
                            <w:pPr>
                              <w:spacing w:line="240" w:lineRule="atLeast"/>
                              <w:rPr>
                                <w:sz w:val="20"/>
                                <w:szCs w:val="18"/>
                              </w:rPr>
                            </w:pPr>
                            <w:r w:rsidRPr="003C624E">
                              <w:rPr>
                                <w:sz w:val="20"/>
                                <w:szCs w:val="18"/>
                              </w:rPr>
                              <w:t>Подготовка организационно-распорядительных документов</w:t>
                            </w:r>
                          </w:p>
                          <w:p w:rsidR="004F3509" w:rsidRPr="003C624E" w:rsidRDefault="004F3509" w:rsidP="003C624E">
                            <w:pPr>
                              <w:spacing w:line="240" w:lineRule="atLeast"/>
                              <w:rPr>
                                <w:sz w:val="20"/>
                                <w:szCs w:val="18"/>
                              </w:rPr>
                            </w:pPr>
                            <w:r w:rsidRPr="003C624E">
                              <w:rPr>
                                <w:sz w:val="20"/>
                                <w:szCs w:val="18"/>
                              </w:rPr>
                              <w:t>Распределение обязанностей и ответственности</w:t>
                            </w:r>
                          </w:p>
                          <w:p w:rsidR="004F3509" w:rsidRPr="003C624E" w:rsidRDefault="004F3509" w:rsidP="003C624E">
                            <w:pPr>
                              <w:spacing w:line="240" w:lineRule="atLeast"/>
                              <w:rPr>
                                <w:sz w:val="20"/>
                                <w:szCs w:val="18"/>
                              </w:rPr>
                            </w:pPr>
                            <w:r w:rsidRPr="003C624E">
                              <w:rPr>
                                <w:sz w:val="20"/>
                                <w:szCs w:val="18"/>
                              </w:rPr>
                              <w:t>Организация службы охраны труда</w:t>
                            </w:r>
                          </w:p>
                          <w:p w:rsidR="004F3509" w:rsidRPr="003C624E" w:rsidRDefault="004F3509" w:rsidP="003C624E">
                            <w:pPr>
                              <w:spacing w:line="240" w:lineRule="atLeast"/>
                              <w:rPr>
                                <w:sz w:val="20"/>
                                <w:szCs w:val="18"/>
                              </w:rPr>
                            </w:pPr>
                            <w:r w:rsidRPr="003C624E">
                              <w:rPr>
                                <w:sz w:val="20"/>
                                <w:szCs w:val="18"/>
                              </w:rPr>
                              <w:t>Информационное обеспечение процессов</w:t>
                            </w:r>
                          </w:p>
                          <w:p w:rsidR="004F3509" w:rsidRPr="003C624E" w:rsidRDefault="004F3509" w:rsidP="003C624E">
                            <w:pPr>
                              <w:spacing w:line="240" w:lineRule="atLeast"/>
                              <w:rPr>
                                <w:b/>
                                <w:sz w:val="20"/>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4D8B6" id="Поле 50" o:spid="_x0000_s1029" type="#_x0000_t202" style="position:absolute;left:0;text-align:left;margin-left:179.35pt;margin-top:30.45pt;width:301.75pt;height:66.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" strokecolor="#0070c0">
                <v:textbox>
                  <w:txbxContent>
                    <w:p w:rsidR="004F3509" w:rsidRPr="003C624E" w:rsidRDefault="004F3509" w:rsidP="003C624E">
                      <w:pPr>
                        <w:spacing w:line="240" w:lineRule="atLeast"/>
                        <w:rPr>
                          <w:b/>
                          <w:sz w:val="20"/>
                          <w:szCs w:val="18"/>
                        </w:rPr>
                      </w:pPr>
                      <w:r w:rsidRPr="003C624E">
                        <w:rPr>
                          <w:b/>
                          <w:sz w:val="20"/>
                          <w:szCs w:val="18"/>
                        </w:rPr>
                        <w:t xml:space="preserve">Организация </w:t>
                      </w:r>
                    </w:p>
                    <w:p w:rsidR="004F3509" w:rsidRPr="003C624E" w:rsidRDefault="004F3509" w:rsidP="003C624E">
                      <w:pPr>
                        <w:spacing w:line="240" w:lineRule="atLeast"/>
                        <w:rPr>
                          <w:sz w:val="20"/>
                          <w:szCs w:val="18"/>
                        </w:rPr>
                      </w:pPr>
                      <w:r w:rsidRPr="003C624E">
                        <w:rPr>
                          <w:sz w:val="20"/>
                          <w:szCs w:val="18"/>
                        </w:rPr>
                        <w:t>Подготовка организационно-распорядительных документов</w:t>
                      </w:r>
                    </w:p>
                    <w:p w:rsidR="004F3509" w:rsidRPr="003C624E" w:rsidRDefault="004F3509" w:rsidP="003C624E">
                      <w:pPr>
                        <w:spacing w:line="240" w:lineRule="atLeast"/>
                        <w:rPr>
                          <w:sz w:val="20"/>
                          <w:szCs w:val="18"/>
                        </w:rPr>
                      </w:pPr>
                      <w:r w:rsidRPr="003C624E">
                        <w:rPr>
                          <w:sz w:val="20"/>
                          <w:szCs w:val="18"/>
                        </w:rPr>
                        <w:t>Распределение обязанностей и ответственности</w:t>
                      </w:r>
                    </w:p>
                    <w:p w:rsidR="004F3509" w:rsidRPr="003C624E" w:rsidRDefault="004F3509" w:rsidP="003C624E">
                      <w:pPr>
                        <w:spacing w:line="240" w:lineRule="atLeast"/>
                        <w:rPr>
                          <w:sz w:val="20"/>
                          <w:szCs w:val="18"/>
                        </w:rPr>
                      </w:pPr>
                      <w:r w:rsidRPr="003C624E">
                        <w:rPr>
                          <w:sz w:val="20"/>
                          <w:szCs w:val="18"/>
                        </w:rPr>
                        <w:t>Организация службы охраны труда</w:t>
                      </w:r>
                    </w:p>
                    <w:p w:rsidR="004F3509" w:rsidRPr="003C624E" w:rsidRDefault="004F3509" w:rsidP="003C624E">
                      <w:pPr>
                        <w:spacing w:line="240" w:lineRule="atLeast"/>
                        <w:rPr>
                          <w:sz w:val="20"/>
                          <w:szCs w:val="18"/>
                        </w:rPr>
                      </w:pPr>
                      <w:r w:rsidRPr="003C624E">
                        <w:rPr>
                          <w:sz w:val="20"/>
                          <w:szCs w:val="18"/>
                        </w:rPr>
                        <w:t>Информационное обеспечение процессов</w:t>
                      </w:r>
                    </w:p>
                    <w:p w:rsidR="004F3509" w:rsidRPr="003C624E" w:rsidRDefault="004F3509" w:rsidP="003C624E">
                      <w:pPr>
                        <w:spacing w:line="240" w:lineRule="atLeast"/>
                        <w:rPr>
                          <w:b/>
                          <w:sz w:val="20"/>
                          <w:szCs w:val="18"/>
                        </w:rPr>
                      </w:pPr>
                    </w:p>
                  </w:txbxContent>
                </v:textbox>
                <w10:wrap type="square" anchorx="margin"/>
              </v:shape>
            </w:pict>
          </mc:Fallback>
        </mc:AlternateContent>
      </w:r>
      <w:r w:rsidRPr="004D26B6">
        <w:rPr>
          <w:noProof/>
          <w:sz w:val="26"/>
          <w:szCs w:val="26"/>
        </w:rPr>
        <mc:AlternateContent>
          <mc:Choice Requires="wps">
            <w:drawing>
              <wp:anchor distT="45720" distB="45720" distL="114300" distR="114300" simplePos="0" relativeHeight="251667456" behindDoc="0" locked="0" layoutInCell="1" allowOverlap="1" wp14:anchorId="2CEB94D3" wp14:editId="64B92C4E">
                <wp:simplePos x="0" y="0"/>
                <wp:positionH relativeFrom="margin">
                  <wp:posOffset>-190500</wp:posOffset>
                </wp:positionH>
                <wp:positionV relativeFrom="paragraph">
                  <wp:posOffset>2809875</wp:posOffset>
                </wp:positionV>
                <wp:extent cx="4102735" cy="754380"/>
                <wp:effectExtent l="0" t="0" r="12065" b="26670"/>
                <wp:wrapSquare wrapText="bothSides"/>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754380"/>
                        </a:xfrm>
                        <a:prstGeom prst="rect">
                          <a:avLst/>
                        </a:prstGeom>
                        <a:solidFill>
                          <a:srgbClr val="FFFFFF"/>
                        </a:solidFill>
                        <a:ln w="9525">
                          <a:solidFill>
                            <a:srgbClr val="0070C0"/>
                          </a:solidFill>
                          <a:miter lim="800000"/>
                          <a:headEnd/>
                          <a:tailEnd/>
                        </a:ln>
                      </wps:spPr>
                      <wps:txbx>
                        <w:txbxContent>
                          <w:p w:rsidR="004F3509" w:rsidRPr="001C2651" w:rsidRDefault="004F3509" w:rsidP="001C2651">
                            <w:pPr>
                              <w:spacing w:line="240" w:lineRule="atLeast"/>
                              <w:rPr>
                                <w:b/>
                                <w:sz w:val="20"/>
                                <w:szCs w:val="18"/>
                              </w:rPr>
                            </w:pPr>
                            <w:r w:rsidRPr="001C2651">
                              <w:rPr>
                                <w:b/>
                                <w:sz w:val="20"/>
                                <w:szCs w:val="18"/>
                              </w:rPr>
                              <w:t>Действия по совершенствованию</w:t>
                            </w:r>
                          </w:p>
                          <w:p w:rsidR="004F3509" w:rsidRPr="001C2651" w:rsidRDefault="004F3509" w:rsidP="001C2651">
                            <w:pPr>
                              <w:spacing w:line="240" w:lineRule="atLeast"/>
                              <w:jc w:val="both"/>
                              <w:rPr>
                                <w:sz w:val="20"/>
                                <w:szCs w:val="18"/>
                              </w:rPr>
                            </w:pPr>
                            <w:r w:rsidRPr="001C2651">
                              <w:rPr>
                                <w:sz w:val="20"/>
                                <w:szCs w:val="18"/>
                              </w:rPr>
                              <w:t>Предупреждения и корректирующие действия по направлениям СУОТ</w:t>
                            </w:r>
                          </w:p>
                          <w:p w:rsidR="004F3509" w:rsidRPr="001C2651" w:rsidRDefault="004F3509" w:rsidP="001C2651">
                            <w:pPr>
                              <w:spacing w:line="240" w:lineRule="atLeast"/>
                              <w:jc w:val="both"/>
                              <w:rPr>
                                <w:sz w:val="20"/>
                                <w:szCs w:val="18"/>
                              </w:rPr>
                            </w:pPr>
                            <w:r w:rsidRPr="001C2651">
                              <w:rPr>
                                <w:sz w:val="20"/>
                                <w:szCs w:val="18"/>
                              </w:rPr>
                              <w:t>Принятие решений, основанных на фактах, для совершенствования СУОТ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B94D3" id="Поле 54" o:spid="_x0000_s1030" type="#_x0000_t202" style="position:absolute;left:0;text-align:left;margin-left:-15pt;margin-top:221.25pt;width:323.05pt;height:59.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" strokecolor="#0070c0">
                <v:textbox>
                  <w:txbxContent>
                    <w:p w:rsidR="004F3509" w:rsidRPr="001C2651" w:rsidRDefault="004F3509" w:rsidP="001C2651">
                      <w:pPr>
                        <w:spacing w:line="240" w:lineRule="atLeast"/>
                        <w:rPr>
                          <w:b/>
                          <w:sz w:val="20"/>
                          <w:szCs w:val="18"/>
                        </w:rPr>
                      </w:pPr>
                      <w:r w:rsidRPr="001C2651">
                        <w:rPr>
                          <w:b/>
                          <w:sz w:val="20"/>
                          <w:szCs w:val="18"/>
                        </w:rPr>
                        <w:t>Действия по совершенствованию</w:t>
                      </w:r>
                    </w:p>
                    <w:p w:rsidR="004F3509" w:rsidRPr="001C2651" w:rsidRDefault="004F3509" w:rsidP="001C2651">
                      <w:pPr>
                        <w:spacing w:line="240" w:lineRule="atLeast"/>
                        <w:jc w:val="both"/>
                        <w:rPr>
                          <w:sz w:val="20"/>
                          <w:szCs w:val="18"/>
                        </w:rPr>
                      </w:pPr>
                      <w:r w:rsidRPr="001C2651">
                        <w:rPr>
                          <w:sz w:val="20"/>
                          <w:szCs w:val="18"/>
                        </w:rPr>
                        <w:t>Предупреждения и корректирующие действия по направлениям СУОТ</w:t>
                      </w:r>
                    </w:p>
                    <w:p w:rsidR="004F3509" w:rsidRPr="001C2651" w:rsidRDefault="004F3509" w:rsidP="001C2651">
                      <w:pPr>
                        <w:spacing w:line="240" w:lineRule="atLeast"/>
                        <w:jc w:val="both"/>
                        <w:rPr>
                          <w:sz w:val="20"/>
                          <w:szCs w:val="18"/>
                        </w:rPr>
                      </w:pPr>
                      <w:r w:rsidRPr="001C2651">
                        <w:rPr>
                          <w:sz w:val="20"/>
                          <w:szCs w:val="18"/>
                        </w:rPr>
                        <w:t>Принятие решений, основанных на фактах, для совершенствования СУОТ</w:t>
                      </w:r>
                    </w:p>
                  </w:txbxContent>
                </v:textbox>
                <w10:wrap type="square" anchorx="margin"/>
              </v:shape>
            </w:pict>
          </mc:Fallback>
        </mc:AlternateContent>
      </w:r>
      <w:r w:rsidR="005E298D" w:rsidRPr="004D26B6">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645297</wp:posOffset>
                </wp:positionH>
                <wp:positionV relativeFrom="paragraph">
                  <wp:posOffset>1644926</wp:posOffset>
                </wp:positionV>
                <wp:extent cx="7951" cy="1073426"/>
                <wp:effectExtent l="0" t="0" r="30480" b="317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7951" cy="1073426"/>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ABA16" id="Прямая соединительная линия 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pt,129.5pt" to="51.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" strokecolor="black [3200]">
                <v:stroke joinstyle="miter"/>
              </v:line>
            </w:pict>
          </mc:Fallback>
        </mc:AlternateContent>
      </w:r>
    </w:p>
    <w:p w:rsidR="001C2651" w:rsidRPr="004D26B6" w:rsidRDefault="001C2651" w:rsidP="001C2651">
      <w:pPr>
        <w:widowControl w:val="0"/>
        <w:kinsoku w:val="0"/>
        <w:autoSpaceDE w:val="0"/>
        <w:autoSpaceDN w:val="0"/>
        <w:adjustRightInd w:val="0"/>
        <w:spacing w:before="105"/>
        <w:ind w:left="4841" w:right="645" w:hanging="1"/>
        <w:rPr>
          <w:sz w:val="26"/>
          <w:szCs w:val="26"/>
        </w:rPr>
      </w:pPr>
      <w:bookmarkStart w:id="3" w:name="_Toc11154891"/>
    </w:p>
    <w:p w:rsidR="00FA4F3F" w:rsidRPr="004D26B6" w:rsidRDefault="00FA4F3F" w:rsidP="00FA4F3F">
      <w:pPr>
        <w:pStyle w:val="a8"/>
        <w:tabs>
          <w:tab w:val="left" w:pos="1134"/>
        </w:tabs>
        <w:ind w:left="567"/>
        <w:jc w:val="both"/>
        <w:rPr>
          <w:rFonts w:eastAsia="Arial"/>
          <w:noProof/>
          <w:color w:val="000000"/>
          <w:sz w:val="26"/>
          <w:szCs w:val="26"/>
        </w:rPr>
      </w:pPr>
    </w:p>
    <w:p w:rsidR="008B392D" w:rsidRDefault="008B392D" w:rsidP="00E10A3B">
      <w:pPr>
        <w:tabs>
          <w:tab w:val="left" w:pos="2279"/>
        </w:tabs>
        <w:jc w:val="both"/>
        <w:rPr>
          <w:rFonts w:eastAsia="Arial"/>
          <w:noProof/>
          <w:color w:val="000000"/>
          <w:sz w:val="26"/>
          <w:szCs w:val="26"/>
        </w:rPr>
      </w:pPr>
    </w:p>
    <w:p w:rsidR="008B392D" w:rsidRDefault="008B392D" w:rsidP="008B392D">
      <w:pPr>
        <w:tabs>
          <w:tab w:val="left" w:pos="1134"/>
        </w:tabs>
        <w:ind w:left="360"/>
        <w:jc w:val="both"/>
        <w:rPr>
          <w:rFonts w:eastAsia="Arial"/>
          <w:noProof/>
          <w:color w:val="000000"/>
          <w:sz w:val="26"/>
          <w:szCs w:val="26"/>
        </w:rPr>
      </w:pPr>
    </w:p>
    <w:p w:rsidR="008B392D" w:rsidRPr="008B392D" w:rsidRDefault="008B392D" w:rsidP="00EB71C7">
      <w:pPr>
        <w:pStyle w:val="a8"/>
        <w:numPr>
          <w:ilvl w:val="1"/>
          <w:numId w:val="4"/>
        </w:numPr>
        <w:tabs>
          <w:tab w:val="left" w:pos="1134"/>
        </w:tabs>
        <w:ind w:left="0" w:right="-141" w:firstLine="709"/>
        <w:jc w:val="both"/>
        <w:rPr>
          <w:rFonts w:eastAsia="Arial"/>
          <w:noProof/>
          <w:color w:val="000000"/>
          <w:sz w:val="26"/>
          <w:szCs w:val="26"/>
        </w:rPr>
      </w:pPr>
      <w:r w:rsidRPr="008B392D">
        <w:rPr>
          <w:rFonts w:eastAsia="Arial"/>
          <w:noProof/>
          <w:color w:val="000000"/>
          <w:sz w:val="26"/>
          <w:szCs w:val="26"/>
        </w:rPr>
        <w:lastRenderedPageBreak/>
        <w:t xml:space="preserve">СОУТ совместима с другими системами управления, действующими </w:t>
      </w:r>
      <w:r w:rsidR="00141AEE">
        <w:rPr>
          <w:rFonts w:eastAsia="Arial"/>
          <w:noProof/>
          <w:color w:val="000000"/>
          <w:sz w:val="26"/>
          <w:szCs w:val="26"/>
        </w:rPr>
        <w:t xml:space="preserve">                                </w:t>
      </w:r>
      <w:r w:rsidRPr="008B392D">
        <w:rPr>
          <w:rFonts w:eastAsia="Arial"/>
          <w:noProof/>
          <w:color w:val="000000"/>
          <w:sz w:val="26"/>
          <w:szCs w:val="26"/>
        </w:rPr>
        <w:t>в СПб ГАСУСО «ПНИ № 9» и представляет собой единство:</w:t>
      </w:r>
    </w:p>
    <w:p w:rsidR="001C2651" w:rsidRPr="004D26B6" w:rsidRDefault="001C2651" w:rsidP="00B20F50">
      <w:pPr>
        <w:pStyle w:val="a8"/>
        <w:widowControl w:val="0"/>
        <w:numPr>
          <w:ilvl w:val="2"/>
          <w:numId w:val="5"/>
        </w:numPr>
        <w:tabs>
          <w:tab w:val="left" w:pos="1134"/>
        </w:tabs>
        <w:kinsoku w:val="0"/>
        <w:autoSpaceDE w:val="0"/>
        <w:autoSpaceDN w:val="0"/>
        <w:adjustRightInd w:val="0"/>
        <w:ind w:left="0" w:right="-141" w:firstLine="709"/>
        <w:jc w:val="both"/>
        <w:rPr>
          <w:rFonts w:eastAsia="Arial"/>
          <w:noProof/>
          <w:color w:val="000000"/>
          <w:sz w:val="26"/>
          <w:szCs w:val="26"/>
        </w:rPr>
      </w:pPr>
      <w:r w:rsidRPr="004D26B6">
        <w:rPr>
          <w:rFonts w:eastAsia="Arial"/>
          <w:noProof/>
          <w:color w:val="000000"/>
          <w:sz w:val="26"/>
          <w:szCs w:val="26"/>
        </w:rPr>
        <w:t>организационных структур управления с фиксированными</w:t>
      </w:r>
      <w:r w:rsidRPr="004D26B6">
        <w:rPr>
          <w:rFonts w:eastAsia="Arial"/>
          <w:noProof/>
          <w:color w:val="000000"/>
          <w:sz w:val="26"/>
          <w:szCs w:val="26"/>
          <w:rtl/>
        </w:rPr>
        <w:t xml:space="preserve"> </w:t>
      </w:r>
      <w:r w:rsidRPr="004D26B6">
        <w:rPr>
          <w:rFonts w:eastAsia="Arial"/>
          <w:noProof/>
          <w:color w:val="000000"/>
          <w:sz w:val="26"/>
          <w:szCs w:val="26"/>
        </w:rPr>
        <w:t>обязанностями его должностных лиц;</w:t>
      </w:r>
    </w:p>
    <w:p w:rsidR="001C2651" w:rsidRPr="004D26B6" w:rsidRDefault="001C2651" w:rsidP="00B20F50">
      <w:pPr>
        <w:pStyle w:val="a8"/>
        <w:widowControl w:val="0"/>
        <w:numPr>
          <w:ilvl w:val="2"/>
          <w:numId w:val="5"/>
        </w:numPr>
        <w:tabs>
          <w:tab w:val="left" w:pos="1134"/>
        </w:tabs>
        <w:kinsoku w:val="0"/>
        <w:autoSpaceDE w:val="0"/>
        <w:autoSpaceDN w:val="0"/>
        <w:adjustRightInd w:val="0"/>
        <w:ind w:left="0" w:right="-141" w:firstLine="709"/>
        <w:jc w:val="both"/>
        <w:rPr>
          <w:rFonts w:eastAsia="Arial"/>
          <w:noProof/>
          <w:color w:val="000000"/>
          <w:sz w:val="26"/>
          <w:szCs w:val="26"/>
        </w:rPr>
      </w:pPr>
      <w:r w:rsidRPr="004D26B6">
        <w:rPr>
          <w:rFonts w:eastAsia="Arial"/>
          <w:noProof/>
          <w:color w:val="000000"/>
          <w:sz w:val="26"/>
          <w:szCs w:val="26"/>
        </w:rPr>
        <w:t xml:space="preserve">процедур и порядков функционирования СУОТ, включая планирование </w:t>
      </w:r>
      <w:r w:rsidR="00141AEE">
        <w:rPr>
          <w:rFonts w:eastAsia="Arial"/>
          <w:noProof/>
          <w:color w:val="000000"/>
          <w:sz w:val="26"/>
          <w:szCs w:val="26"/>
        </w:rPr>
        <w:t xml:space="preserve">                           </w:t>
      </w:r>
      <w:r w:rsidRPr="004D26B6">
        <w:rPr>
          <w:rFonts w:eastAsia="Arial"/>
          <w:noProof/>
          <w:color w:val="000000"/>
          <w:sz w:val="26"/>
          <w:szCs w:val="26"/>
        </w:rPr>
        <w:t>и реализацию мероприятий по улучшению условий труда и организации работ по</w:t>
      </w:r>
      <w:r w:rsidRPr="004D26B6">
        <w:rPr>
          <w:rFonts w:eastAsia="Arial"/>
          <w:noProof/>
          <w:color w:val="000000"/>
          <w:sz w:val="26"/>
          <w:szCs w:val="26"/>
          <w:rtl/>
        </w:rPr>
        <w:t xml:space="preserve"> </w:t>
      </w:r>
      <w:r w:rsidRPr="004D26B6">
        <w:rPr>
          <w:rFonts w:eastAsia="Arial"/>
          <w:noProof/>
          <w:color w:val="000000"/>
          <w:sz w:val="26"/>
          <w:szCs w:val="26"/>
        </w:rPr>
        <w:t>охране труда;</w:t>
      </w:r>
    </w:p>
    <w:p w:rsidR="001C2651" w:rsidRPr="004D26B6" w:rsidRDefault="001C2651" w:rsidP="00B20F50">
      <w:pPr>
        <w:pStyle w:val="a8"/>
        <w:widowControl w:val="0"/>
        <w:numPr>
          <w:ilvl w:val="2"/>
          <w:numId w:val="5"/>
        </w:numPr>
        <w:tabs>
          <w:tab w:val="left" w:pos="1134"/>
        </w:tabs>
        <w:kinsoku w:val="0"/>
        <w:autoSpaceDE w:val="0"/>
        <w:autoSpaceDN w:val="0"/>
        <w:adjustRightInd w:val="0"/>
        <w:ind w:left="0" w:right="-141" w:firstLine="709"/>
        <w:jc w:val="both"/>
        <w:rPr>
          <w:rFonts w:eastAsia="Arial"/>
          <w:noProof/>
          <w:color w:val="000000"/>
          <w:sz w:val="26"/>
          <w:szCs w:val="26"/>
        </w:rPr>
      </w:pPr>
      <w:r w:rsidRPr="004D26B6">
        <w:rPr>
          <w:rFonts w:eastAsia="Arial"/>
          <w:noProof/>
          <w:color w:val="000000"/>
          <w:sz w:val="26"/>
          <w:szCs w:val="26"/>
        </w:rPr>
        <w:t xml:space="preserve">устанавливающей (локальные нормативные акты в организации) </w:t>
      </w:r>
      <w:r w:rsidR="00141AEE">
        <w:rPr>
          <w:rFonts w:eastAsia="Arial"/>
          <w:noProof/>
          <w:color w:val="000000"/>
          <w:sz w:val="26"/>
          <w:szCs w:val="26"/>
        </w:rPr>
        <w:t xml:space="preserve">                                        </w:t>
      </w:r>
      <w:r w:rsidRPr="004D26B6">
        <w:rPr>
          <w:rFonts w:eastAsia="Arial"/>
          <w:noProof/>
          <w:color w:val="000000"/>
          <w:sz w:val="26"/>
          <w:szCs w:val="26"/>
        </w:rPr>
        <w:t>и фиксирующей (журналы, акты, записи) документации.</w:t>
      </w:r>
    </w:p>
    <w:p w:rsidR="001C2651" w:rsidRPr="004D26B6" w:rsidRDefault="001C2651" w:rsidP="00B20F50">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 xml:space="preserve">Действие СУОТ распространяется на всей территории, во всех зданиях </w:t>
      </w:r>
      <w:r w:rsidR="00141AEE">
        <w:rPr>
          <w:rFonts w:eastAsia="Arial"/>
          <w:noProof/>
          <w:color w:val="000000"/>
          <w:sz w:val="26"/>
          <w:szCs w:val="26"/>
        </w:rPr>
        <w:t xml:space="preserve">                              </w:t>
      </w:r>
      <w:r w:rsidRPr="004D26B6">
        <w:rPr>
          <w:rFonts w:eastAsia="Arial"/>
          <w:noProof/>
          <w:color w:val="000000"/>
          <w:sz w:val="26"/>
          <w:szCs w:val="26"/>
        </w:rPr>
        <w:t>и сооружениях</w:t>
      </w:r>
    </w:p>
    <w:p w:rsidR="001C2651" w:rsidRPr="004D26B6" w:rsidRDefault="001C2651" w:rsidP="00B20F50">
      <w:pPr>
        <w:pStyle w:val="a8"/>
        <w:numPr>
          <w:ilvl w:val="1"/>
          <w:numId w:val="4"/>
        </w:numPr>
        <w:tabs>
          <w:tab w:val="left" w:pos="1418"/>
        </w:tabs>
        <w:ind w:left="0" w:right="-141" w:firstLine="709"/>
        <w:jc w:val="both"/>
        <w:rPr>
          <w:rFonts w:eastAsia="Arial"/>
          <w:noProof/>
          <w:color w:val="000000"/>
          <w:sz w:val="26"/>
          <w:szCs w:val="26"/>
        </w:rPr>
      </w:pPr>
      <w:r w:rsidRPr="004D26B6">
        <w:rPr>
          <w:rFonts w:eastAsia="Arial"/>
          <w:noProof/>
          <w:color w:val="000000"/>
          <w:sz w:val="26"/>
          <w:szCs w:val="26"/>
        </w:rPr>
        <w:t>СУОТ регламентирует единый порядок подготовки, принятия, реализации  решений по осуществлению организационных, технических, санитарно-гигиенических, лечебно-профилактических  мероприятий, направленных на обеспечение безопасности и здоровых условий труда работников.</w:t>
      </w:r>
    </w:p>
    <w:p w:rsidR="001C2651" w:rsidRPr="004D26B6" w:rsidRDefault="001C2651" w:rsidP="00B20F50">
      <w:pPr>
        <w:pStyle w:val="a8"/>
        <w:numPr>
          <w:ilvl w:val="1"/>
          <w:numId w:val="4"/>
        </w:numPr>
        <w:tabs>
          <w:tab w:val="left" w:pos="1134"/>
        </w:tabs>
        <w:ind w:left="0" w:right="-141" w:firstLine="709"/>
        <w:jc w:val="both"/>
        <w:rPr>
          <w:rFonts w:eastAsia="Arial"/>
          <w:noProof/>
          <w:color w:val="000000"/>
          <w:sz w:val="26"/>
          <w:szCs w:val="26"/>
        </w:rPr>
      </w:pPr>
      <w:r w:rsidRPr="004D26B6">
        <w:rPr>
          <w:sz w:val="26"/>
          <w:szCs w:val="26"/>
        </w:rPr>
        <w:t xml:space="preserve">Установленные СУОТ положения по безопасности, относящиеся </w:t>
      </w:r>
      <w:r w:rsidR="00141AEE">
        <w:rPr>
          <w:sz w:val="26"/>
          <w:szCs w:val="26"/>
        </w:rPr>
        <w:t xml:space="preserve">                                  </w:t>
      </w:r>
      <w:r w:rsidRPr="004D26B6">
        <w:rPr>
          <w:sz w:val="26"/>
          <w:szCs w:val="26"/>
        </w:rPr>
        <w:t xml:space="preserve">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w:t>
      </w:r>
    </w:p>
    <w:p w:rsidR="001C2651" w:rsidRPr="004D26B6" w:rsidRDefault="001C2651" w:rsidP="00B20F50">
      <w:pPr>
        <w:pStyle w:val="a8"/>
        <w:numPr>
          <w:ilvl w:val="1"/>
          <w:numId w:val="4"/>
        </w:numPr>
        <w:tabs>
          <w:tab w:val="left" w:pos="1134"/>
        </w:tabs>
        <w:ind w:left="0" w:right="-141" w:firstLine="709"/>
        <w:jc w:val="both"/>
        <w:rPr>
          <w:rFonts w:eastAsia="Arial"/>
          <w:noProof/>
          <w:color w:val="000000"/>
          <w:sz w:val="26"/>
          <w:szCs w:val="26"/>
        </w:rPr>
      </w:pPr>
      <w:r w:rsidRPr="004D26B6">
        <w:rPr>
          <w:sz w:val="26"/>
          <w:szCs w:val="26"/>
        </w:rPr>
        <w:t>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1C2651" w:rsidRPr="004D26B6" w:rsidRDefault="001C2651" w:rsidP="00B20F50">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Положение о СУОТ утверждается</w:t>
      </w:r>
      <w:r w:rsidRPr="004D26B6">
        <w:rPr>
          <w:rFonts w:eastAsia="Arial"/>
          <w:noProof/>
          <w:color w:val="000000"/>
          <w:sz w:val="26"/>
          <w:szCs w:val="26"/>
          <w:rtl/>
        </w:rPr>
        <w:t xml:space="preserve"> </w:t>
      </w:r>
      <w:r w:rsidRPr="004D26B6">
        <w:rPr>
          <w:rFonts w:eastAsia="Arial"/>
          <w:noProof/>
          <w:color w:val="000000"/>
          <w:sz w:val="26"/>
          <w:szCs w:val="26"/>
        </w:rPr>
        <w:t xml:space="preserve">приказом </w:t>
      </w:r>
      <w:r w:rsidR="006813B5" w:rsidRPr="004D26B6">
        <w:rPr>
          <w:rFonts w:eastAsia="Arial"/>
          <w:noProof/>
          <w:color w:val="000000"/>
          <w:sz w:val="26"/>
          <w:szCs w:val="26"/>
        </w:rPr>
        <w:t>директора</w:t>
      </w:r>
      <w:r w:rsidRPr="004D26B6">
        <w:rPr>
          <w:rFonts w:eastAsia="Arial"/>
          <w:noProof/>
          <w:color w:val="000000"/>
          <w:sz w:val="26"/>
          <w:szCs w:val="26"/>
        </w:rPr>
        <w:t xml:space="preserve"> </w:t>
      </w:r>
      <w:r w:rsidR="006813B5" w:rsidRPr="004D26B6">
        <w:rPr>
          <w:rFonts w:eastAsia="Arial"/>
          <w:noProof/>
          <w:color w:val="000000"/>
          <w:sz w:val="26"/>
          <w:szCs w:val="26"/>
        </w:rPr>
        <w:t>СПб ГАСУСО «ПНИ № 9»</w:t>
      </w:r>
      <w:r w:rsidRPr="004D26B6">
        <w:rPr>
          <w:rFonts w:eastAsia="Arial"/>
          <w:noProof/>
          <w:color w:val="000000"/>
          <w:sz w:val="26"/>
          <w:szCs w:val="26"/>
        </w:rPr>
        <w:t>.</w:t>
      </w:r>
    </w:p>
    <w:p w:rsidR="009572C1" w:rsidRPr="009572C1" w:rsidRDefault="009572C1" w:rsidP="00B20F50">
      <w:pPr>
        <w:pStyle w:val="1"/>
        <w:numPr>
          <w:ilvl w:val="0"/>
          <w:numId w:val="4"/>
        </w:numPr>
        <w:ind w:right="-141"/>
        <w:jc w:val="center"/>
        <w:rPr>
          <w:rFonts w:ascii="Times New Roman" w:hAnsi="Times New Roman" w:cs="Times New Roman"/>
          <w:b/>
          <w:bCs/>
          <w:color w:val="auto"/>
          <w:sz w:val="26"/>
          <w:szCs w:val="26"/>
        </w:rPr>
      </w:pPr>
      <w:bookmarkStart w:id="4" w:name="_Toc132641141"/>
      <w:r w:rsidRPr="009572C1">
        <w:rPr>
          <w:rFonts w:ascii="Times New Roman" w:hAnsi="Times New Roman" w:cs="Times New Roman"/>
          <w:b/>
          <w:bCs/>
          <w:color w:val="auto"/>
          <w:sz w:val="26"/>
          <w:szCs w:val="26"/>
        </w:rPr>
        <w:t>Структура</w:t>
      </w:r>
      <w:r w:rsidR="001C2651" w:rsidRPr="009572C1">
        <w:rPr>
          <w:rFonts w:ascii="Times New Roman" w:hAnsi="Times New Roman" w:cs="Times New Roman"/>
          <w:b/>
          <w:bCs/>
          <w:color w:val="auto"/>
          <w:sz w:val="26"/>
          <w:szCs w:val="26"/>
        </w:rPr>
        <w:t xml:space="preserve"> СУОТ</w:t>
      </w:r>
      <w:bookmarkEnd w:id="4"/>
    </w:p>
    <w:p w:rsidR="001C2651" w:rsidRPr="004D26B6" w:rsidRDefault="001C2651" w:rsidP="00EB71C7">
      <w:pPr>
        <w:tabs>
          <w:tab w:val="left" w:pos="1134"/>
        </w:tabs>
        <w:ind w:right="-141"/>
        <w:jc w:val="both"/>
        <w:rPr>
          <w:rFonts w:eastAsia="Arial"/>
          <w:noProof/>
          <w:color w:val="000000"/>
          <w:sz w:val="26"/>
          <w:szCs w:val="26"/>
        </w:rPr>
      </w:pPr>
      <w:r w:rsidRPr="004D26B6">
        <w:rPr>
          <w:rFonts w:eastAsia="Arial"/>
          <w:noProof/>
          <w:color w:val="000000"/>
          <w:sz w:val="26"/>
          <w:szCs w:val="26"/>
        </w:rPr>
        <w:t xml:space="preserve">СУОТ </w:t>
      </w:r>
      <w:r w:rsidR="006813B5" w:rsidRPr="004D26B6">
        <w:rPr>
          <w:rFonts w:eastAsia="Arial"/>
          <w:noProof/>
          <w:color w:val="000000"/>
          <w:sz w:val="26"/>
          <w:szCs w:val="26"/>
        </w:rPr>
        <w:t>СПб ГАСУСО «ПНИ № 9»</w:t>
      </w:r>
      <w:r w:rsidRPr="004D26B6">
        <w:rPr>
          <w:rFonts w:eastAsia="Arial"/>
          <w:noProof/>
          <w:color w:val="000000"/>
          <w:sz w:val="26"/>
          <w:szCs w:val="26"/>
        </w:rPr>
        <w:t>состоит из разделов:</w:t>
      </w:r>
    </w:p>
    <w:p w:rsidR="003A76EF" w:rsidRPr="003A76EF" w:rsidRDefault="001C2651" w:rsidP="00EB71C7">
      <w:pPr>
        <w:pStyle w:val="a8"/>
        <w:numPr>
          <w:ilvl w:val="1"/>
          <w:numId w:val="4"/>
        </w:numPr>
        <w:tabs>
          <w:tab w:val="left" w:pos="1134"/>
        </w:tabs>
        <w:ind w:left="0" w:right="-141" w:firstLine="709"/>
        <w:rPr>
          <w:rFonts w:eastAsia="Arial"/>
          <w:noProof/>
          <w:color w:val="000000"/>
          <w:sz w:val="26"/>
          <w:szCs w:val="26"/>
        </w:rPr>
      </w:pPr>
      <w:r w:rsidRPr="004D26B6">
        <w:rPr>
          <w:rFonts w:eastAsia="Arial"/>
          <w:noProof/>
          <w:color w:val="000000"/>
          <w:sz w:val="26"/>
          <w:szCs w:val="26"/>
        </w:rPr>
        <w:t xml:space="preserve">Политика в области охраны труда. </w:t>
      </w:r>
    </w:p>
    <w:p w:rsidR="001C2651" w:rsidRPr="004D26B6" w:rsidRDefault="001C2651" w:rsidP="00EB71C7">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Цели в области охраны труда.</w:t>
      </w:r>
    </w:p>
    <w:p w:rsidR="001C2651" w:rsidRPr="004D26B6" w:rsidRDefault="001C2651" w:rsidP="00EB71C7">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Планирование СУОТ.</w:t>
      </w:r>
    </w:p>
    <w:p w:rsidR="001C2651" w:rsidRPr="004D26B6" w:rsidRDefault="001C2651" w:rsidP="00EB71C7">
      <w:pPr>
        <w:pStyle w:val="a8"/>
        <w:numPr>
          <w:ilvl w:val="0"/>
          <w:numId w:val="6"/>
        </w:numPr>
        <w:tabs>
          <w:tab w:val="left" w:pos="1134"/>
        </w:tabs>
        <w:ind w:left="0" w:right="-141" w:firstLine="709"/>
        <w:jc w:val="both"/>
        <w:rPr>
          <w:sz w:val="26"/>
          <w:szCs w:val="26"/>
        </w:rPr>
      </w:pPr>
      <w:r w:rsidRPr="004D26B6">
        <w:rPr>
          <w:sz w:val="26"/>
          <w:szCs w:val="26"/>
        </w:rPr>
        <w:t>планирование мероприятий по охране труда;</w:t>
      </w:r>
    </w:p>
    <w:p w:rsidR="001C2651" w:rsidRPr="004D26B6" w:rsidRDefault="001C2651" w:rsidP="00EB71C7">
      <w:pPr>
        <w:pStyle w:val="a8"/>
        <w:numPr>
          <w:ilvl w:val="0"/>
          <w:numId w:val="6"/>
        </w:numPr>
        <w:tabs>
          <w:tab w:val="left" w:pos="1134"/>
        </w:tabs>
        <w:ind w:left="0" w:right="-141" w:firstLine="709"/>
        <w:jc w:val="both"/>
        <w:rPr>
          <w:sz w:val="26"/>
          <w:szCs w:val="26"/>
        </w:rPr>
      </w:pPr>
      <w:r w:rsidRPr="004D26B6">
        <w:rPr>
          <w:sz w:val="26"/>
          <w:szCs w:val="26"/>
        </w:rPr>
        <w:t>выполнение мероприятий по охране труда;</w:t>
      </w:r>
    </w:p>
    <w:p w:rsidR="001C2651" w:rsidRPr="004D26B6" w:rsidRDefault="001C2651" w:rsidP="00EB71C7">
      <w:pPr>
        <w:pStyle w:val="a8"/>
        <w:numPr>
          <w:ilvl w:val="0"/>
          <w:numId w:val="6"/>
        </w:numPr>
        <w:tabs>
          <w:tab w:val="left" w:pos="1134"/>
        </w:tabs>
        <w:ind w:left="0" w:right="-141" w:firstLine="709"/>
        <w:jc w:val="both"/>
        <w:rPr>
          <w:sz w:val="26"/>
          <w:szCs w:val="26"/>
        </w:rPr>
      </w:pPr>
      <w:r w:rsidRPr="004D26B6">
        <w:rPr>
          <w:sz w:val="26"/>
          <w:szCs w:val="26"/>
        </w:rPr>
        <w:t>информирование работников и взаимодействие с ними;</w:t>
      </w:r>
    </w:p>
    <w:p w:rsidR="001C2651" w:rsidRPr="004D26B6" w:rsidRDefault="001C2651" w:rsidP="00EB71C7">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Обеспечение функционирования СУОТ.</w:t>
      </w:r>
    </w:p>
    <w:p w:rsidR="001C2651" w:rsidRPr="004D26B6" w:rsidRDefault="001C2651" w:rsidP="00EB71C7">
      <w:pPr>
        <w:pStyle w:val="a8"/>
        <w:numPr>
          <w:ilvl w:val="1"/>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 xml:space="preserve">Функционирование СУОТ - процедуры, направленные на достижение целей </w:t>
      </w:r>
      <w:r w:rsidR="00141AEE">
        <w:rPr>
          <w:rFonts w:eastAsia="Arial"/>
          <w:noProof/>
          <w:color w:val="000000"/>
          <w:sz w:val="26"/>
          <w:szCs w:val="26"/>
        </w:rPr>
        <w:t xml:space="preserve">          </w:t>
      </w:r>
      <w:r w:rsidRPr="004D26B6">
        <w:rPr>
          <w:rFonts w:eastAsia="Arial"/>
          <w:noProof/>
          <w:color w:val="000000"/>
          <w:sz w:val="26"/>
          <w:szCs w:val="26"/>
        </w:rPr>
        <w:t>в области охраны труда (далее - процедуры)</w:t>
      </w:r>
    </w:p>
    <w:p w:rsidR="001C2651" w:rsidRPr="004D26B6" w:rsidRDefault="001C2651" w:rsidP="00EB71C7">
      <w:pPr>
        <w:pStyle w:val="a8"/>
        <w:numPr>
          <w:ilvl w:val="2"/>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Процедуры (процессы) базовые:</w:t>
      </w:r>
    </w:p>
    <w:p w:rsidR="001C2651" w:rsidRPr="004D26B6" w:rsidRDefault="001C2651" w:rsidP="00EB71C7">
      <w:pPr>
        <w:pStyle w:val="a8"/>
        <w:numPr>
          <w:ilvl w:val="0"/>
          <w:numId w:val="7"/>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организация и проведение оценки условий труда (СОУТ);</w:t>
      </w:r>
    </w:p>
    <w:p w:rsidR="001C2651" w:rsidRPr="004D26B6" w:rsidRDefault="001C2651" w:rsidP="00EB71C7">
      <w:pPr>
        <w:pStyle w:val="a8"/>
        <w:numPr>
          <w:ilvl w:val="0"/>
          <w:numId w:val="7"/>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оценка и управление профессиональными рисками;</w:t>
      </w:r>
    </w:p>
    <w:p w:rsidR="001C2651" w:rsidRPr="004D26B6" w:rsidRDefault="001C2651" w:rsidP="00EB71C7">
      <w:pPr>
        <w:pStyle w:val="a8"/>
        <w:numPr>
          <w:ilvl w:val="2"/>
          <w:numId w:val="4"/>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 xml:space="preserve">Процедуры (процессы) обеспечивающие допуск работника </w:t>
      </w:r>
      <w:r w:rsidR="00141AEE">
        <w:rPr>
          <w:rFonts w:eastAsia="Arial"/>
          <w:noProof/>
          <w:color w:val="000000"/>
          <w:sz w:val="26"/>
          <w:szCs w:val="26"/>
        </w:rPr>
        <w:t xml:space="preserve">                                              </w:t>
      </w:r>
      <w:r w:rsidRPr="004D26B6">
        <w:rPr>
          <w:rFonts w:eastAsia="Arial"/>
          <w:noProof/>
          <w:color w:val="000000"/>
          <w:sz w:val="26"/>
          <w:szCs w:val="26"/>
        </w:rPr>
        <w:t>к самостоятельной работе:</w:t>
      </w:r>
    </w:p>
    <w:p w:rsidR="001C2651" w:rsidRPr="004D26B6" w:rsidRDefault="001C2651" w:rsidP="00EB71C7">
      <w:pPr>
        <w:pStyle w:val="a8"/>
        <w:numPr>
          <w:ilvl w:val="0"/>
          <w:numId w:val="8"/>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подготовка работников по охране труда;</w:t>
      </w:r>
    </w:p>
    <w:p w:rsidR="001C2651" w:rsidRPr="004D26B6" w:rsidRDefault="001C2651" w:rsidP="00EB71C7">
      <w:pPr>
        <w:pStyle w:val="a8"/>
        <w:numPr>
          <w:ilvl w:val="0"/>
          <w:numId w:val="8"/>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t>проведение медицинских осмотров работников, наблюдение за состоянием здоровья;</w:t>
      </w:r>
    </w:p>
    <w:p w:rsidR="001C2651" w:rsidRPr="004D26B6" w:rsidRDefault="00083D85" w:rsidP="00EB71C7">
      <w:pPr>
        <w:pStyle w:val="a8"/>
        <w:numPr>
          <w:ilvl w:val="0"/>
          <w:numId w:val="8"/>
        </w:numPr>
        <w:tabs>
          <w:tab w:val="left" w:pos="1134"/>
        </w:tabs>
        <w:ind w:left="0" w:right="-141" w:firstLine="709"/>
        <w:jc w:val="both"/>
        <w:rPr>
          <w:rFonts w:eastAsia="Arial"/>
          <w:noProof/>
          <w:color w:val="000000"/>
          <w:sz w:val="26"/>
          <w:szCs w:val="26"/>
        </w:rPr>
      </w:pPr>
      <w:r w:rsidRPr="004D26B6">
        <w:rPr>
          <w:rFonts w:eastAsia="Arial"/>
          <w:noProof/>
          <w:color w:val="000000"/>
          <w:sz w:val="26"/>
          <w:szCs w:val="26"/>
        </w:rPr>
        <w:lastRenderedPageBreak/>
        <w:t>о</w:t>
      </w:r>
      <w:r w:rsidR="001C2651" w:rsidRPr="004D26B6">
        <w:rPr>
          <w:rFonts w:eastAsia="Arial"/>
          <w:noProof/>
          <w:color w:val="000000"/>
          <w:sz w:val="26"/>
          <w:szCs w:val="26"/>
        </w:rPr>
        <w:t>беспечение работников средствами индивидуальной защиты.</w:t>
      </w:r>
    </w:p>
    <w:p w:rsidR="001C2651" w:rsidRPr="004D26B6" w:rsidRDefault="001C2651" w:rsidP="00EB71C7">
      <w:pPr>
        <w:pStyle w:val="align-center"/>
        <w:numPr>
          <w:ilvl w:val="2"/>
          <w:numId w:val="4"/>
        </w:numPr>
        <w:tabs>
          <w:tab w:val="left" w:pos="1134"/>
        </w:tabs>
        <w:spacing w:after="0"/>
        <w:ind w:left="0" w:right="-141" w:firstLine="709"/>
        <w:jc w:val="both"/>
        <w:rPr>
          <w:rFonts w:eastAsia="Arial"/>
          <w:noProof/>
          <w:color w:val="000000"/>
          <w:sz w:val="26"/>
          <w:szCs w:val="26"/>
        </w:rPr>
      </w:pPr>
      <w:r w:rsidRPr="004D26B6">
        <w:rPr>
          <w:sz w:val="26"/>
          <w:szCs w:val="26"/>
        </w:rPr>
        <w:t xml:space="preserve">Процедуры </w:t>
      </w:r>
      <w:r w:rsidRPr="004D26B6">
        <w:rPr>
          <w:rFonts w:eastAsia="Arial"/>
          <w:noProof/>
          <w:color w:val="000000"/>
          <w:sz w:val="26"/>
          <w:szCs w:val="26"/>
        </w:rPr>
        <w:t xml:space="preserve">(процессы) </w:t>
      </w:r>
      <w:r w:rsidRPr="004D26B6">
        <w:rPr>
          <w:sz w:val="26"/>
          <w:szCs w:val="26"/>
        </w:rPr>
        <w:t>обеспечения безопасной производственной среды:</w:t>
      </w:r>
    </w:p>
    <w:p w:rsidR="005C3CE4" w:rsidRPr="004D26B6" w:rsidRDefault="005C3CE4" w:rsidP="00EB71C7">
      <w:pPr>
        <w:pStyle w:val="a8"/>
        <w:numPr>
          <w:ilvl w:val="0"/>
          <w:numId w:val="9"/>
        </w:numPr>
        <w:tabs>
          <w:tab w:val="left" w:pos="1134"/>
        </w:tabs>
        <w:ind w:left="0" w:right="-141" w:firstLine="709"/>
        <w:jc w:val="both"/>
        <w:rPr>
          <w:sz w:val="26"/>
          <w:szCs w:val="26"/>
        </w:rPr>
      </w:pPr>
      <w:r w:rsidRPr="004D26B6">
        <w:rPr>
          <w:sz w:val="26"/>
          <w:szCs w:val="26"/>
        </w:rPr>
        <w:t>обеспечение безопасности работников при обеспечении психиатрического режима;</w:t>
      </w:r>
    </w:p>
    <w:p w:rsidR="001C2651" w:rsidRPr="004D26B6" w:rsidRDefault="001C2651" w:rsidP="00EB71C7">
      <w:pPr>
        <w:pStyle w:val="a8"/>
        <w:numPr>
          <w:ilvl w:val="0"/>
          <w:numId w:val="9"/>
        </w:numPr>
        <w:tabs>
          <w:tab w:val="left" w:pos="1134"/>
        </w:tabs>
        <w:ind w:left="0" w:right="-141" w:firstLine="709"/>
        <w:jc w:val="both"/>
        <w:rPr>
          <w:sz w:val="26"/>
          <w:szCs w:val="26"/>
        </w:rPr>
      </w:pPr>
      <w:r w:rsidRPr="004D26B6">
        <w:rPr>
          <w:sz w:val="26"/>
          <w:szCs w:val="26"/>
        </w:rPr>
        <w:t xml:space="preserve">обеспечение безопасности работников при эксплуатации зданий </w:t>
      </w:r>
      <w:r w:rsidR="00141AEE">
        <w:rPr>
          <w:sz w:val="26"/>
          <w:szCs w:val="26"/>
        </w:rPr>
        <w:t xml:space="preserve">                                        </w:t>
      </w:r>
      <w:r w:rsidRPr="004D26B6">
        <w:rPr>
          <w:sz w:val="26"/>
          <w:szCs w:val="26"/>
        </w:rPr>
        <w:t>и сооружений;</w:t>
      </w:r>
    </w:p>
    <w:p w:rsidR="001C2651" w:rsidRPr="004D26B6" w:rsidRDefault="001C2651" w:rsidP="00EB71C7">
      <w:pPr>
        <w:pStyle w:val="a8"/>
        <w:numPr>
          <w:ilvl w:val="0"/>
          <w:numId w:val="9"/>
        </w:numPr>
        <w:tabs>
          <w:tab w:val="left" w:pos="1134"/>
        </w:tabs>
        <w:ind w:left="0" w:right="-141" w:firstLine="709"/>
        <w:jc w:val="both"/>
        <w:rPr>
          <w:sz w:val="26"/>
          <w:szCs w:val="26"/>
        </w:rPr>
      </w:pPr>
      <w:r w:rsidRPr="004D26B6">
        <w:rPr>
          <w:sz w:val="26"/>
          <w:szCs w:val="26"/>
        </w:rPr>
        <w:t>обеспечение безопасности работников при эксплуатации оборудования;</w:t>
      </w:r>
    </w:p>
    <w:p w:rsidR="001C2651" w:rsidRPr="004D26B6" w:rsidRDefault="001C2651" w:rsidP="00EB71C7">
      <w:pPr>
        <w:pStyle w:val="a8"/>
        <w:numPr>
          <w:ilvl w:val="0"/>
          <w:numId w:val="9"/>
        </w:numPr>
        <w:tabs>
          <w:tab w:val="left" w:pos="1134"/>
        </w:tabs>
        <w:ind w:left="0" w:right="-141" w:firstLine="709"/>
        <w:jc w:val="both"/>
        <w:rPr>
          <w:sz w:val="26"/>
          <w:szCs w:val="26"/>
        </w:rPr>
      </w:pPr>
      <w:r w:rsidRPr="004D26B6">
        <w:rPr>
          <w:sz w:val="26"/>
          <w:szCs w:val="26"/>
        </w:rPr>
        <w:t>обеспечение безопасности работников при осуществлении технологических процессов;</w:t>
      </w:r>
    </w:p>
    <w:p w:rsidR="001C2651" w:rsidRPr="004D26B6" w:rsidRDefault="001C2651" w:rsidP="00EB71C7">
      <w:pPr>
        <w:pStyle w:val="a8"/>
        <w:numPr>
          <w:ilvl w:val="0"/>
          <w:numId w:val="9"/>
        </w:numPr>
        <w:tabs>
          <w:tab w:val="left" w:pos="1134"/>
        </w:tabs>
        <w:ind w:left="0" w:right="-141" w:firstLine="709"/>
        <w:jc w:val="both"/>
        <w:rPr>
          <w:sz w:val="26"/>
          <w:szCs w:val="26"/>
        </w:rPr>
      </w:pPr>
      <w:r w:rsidRPr="004D26B6">
        <w:rPr>
          <w:sz w:val="26"/>
          <w:szCs w:val="26"/>
        </w:rPr>
        <w:t>обеспечение безопасности работников при эксплуатации применяемых инструментов</w:t>
      </w:r>
      <w:r w:rsidR="00083D85" w:rsidRPr="004D26B6">
        <w:rPr>
          <w:sz w:val="26"/>
          <w:szCs w:val="26"/>
        </w:rPr>
        <w:t>.</w:t>
      </w:r>
    </w:p>
    <w:p w:rsidR="001C2651" w:rsidRPr="004D26B6" w:rsidRDefault="001C2651" w:rsidP="00EB71C7">
      <w:pPr>
        <w:pStyle w:val="align-center"/>
        <w:numPr>
          <w:ilvl w:val="2"/>
          <w:numId w:val="4"/>
        </w:numPr>
        <w:tabs>
          <w:tab w:val="left" w:pos="1134"/>
        </w:tabs>
        <w:spacing w:after="0"/>
        <w:ind w:left="0" w:right="-141" w:firstLine="709"/>
        <w:jc w:val="both"/>
        <w:rPr>
          <w:rFonts w:eastAsia="Arial"/>
          <w:noProof/>
          <w:color w:val="000000"/>
          <w:sz w:val="26"/>
          <w:szCs w:val="26"/>
        </w:rPr>
      </w:pPr>
      <w:r w:rsidRPr="004D26B6">
        <w:rPr>
          <w:sz w:val="26"/>
          <w:szCs w:val="26"/>
        </w:rPr>
        <w:t xml:space="preserve">Сопутствующие процедуры </w:t>
      </w:r>
      <w:r w:rsidRPr="004D26B6">
        <w:rPr>
          <w:rFonts w:eastAsia="Arial"/>
          <w:noProof/>
          <w:color w:val="000000"/>
          <w:sz w:val="26"/>
          <w:szCs w:val="26"/>
        </w:rPr>
        <w:t>(процессы) СУОТ:</w:t>
      </w:r>
    </w:p>
    <w:p w:rsidR="001C2651" w:rsidRPr="004D26B6" w:rsidRDefault="001C2651" w:rsidP="00EB71C7">
      <w:pPr>
        <w:pStyle w:val="a8"/>
        <w:numPr>
          <w:ilvl w:val="0"/>
          <w:numId w:val="10"/>
        </w:numPr>
        <w:tabs>
          <w:tab w:val="left" w:pos="1134"/>
        </w:tabs>
        <w:ind w:left="0" w:right="-141" w:firstLine="709"/>
        <w:jc w:val="both"/>
        <w:rPr>
          <w:sz w:val="26"/>
          <w:szCs w:val="26"/>
        </w:rPr>
      </w:pPr>
      <w:r w:rsidRPr="004D26B6">
        <w:rPr>
          <w:sz w:val="26"/>
          <w:szCs w:val="26"/>
        </w:rPr>
        <w:t>санитарно-бытовое обеспечение работников;</w:t>
      </w:r>
    </w:p>
    <w:p w:rsidR="001C2651" w:rsidRPr="004D26B6" w:rsidRDefault="001C2651" w:rsidP="00EB71C7">
      <w:pPr>
        <w:pStyle w:val="a8"/>
        <w:numPr>
          <w:ilvl w:val="0"/>
          <w:numId w:val="10"/>
        </w:numPr>
        <w:tabs>
          <w:tab w:val="left" w:pos="1134"/>
        </w:tabs>
        <w:ind w:left="0" w:right="-141" w:firstLine="709"/>
        <w:jc w:val="both"/>
        <w:rPr>
          <w:sz w:val="26"/>
          <w:szCs w:val="26"/>
        </w:rPr>
      </w:pPr>
      <w:r w:rsidRPr="004D26B6">
        <w:rPr>
          <w:sz w:val="26"/>
          <w:szCs w:val="26"/>
        </w:rPr>
        <w:t xml:space="preserve">обеспечение соответствующих режимов труда и отдыха работников </w:t>
      </w:r>
      <w:r w:rsidR="00141AEE">
        <w:rPr>
          <w:sz w:val="26"/>
          <w:szCs w:val="26"/>
        </w:rPr>
        <w:t xml:space="preserve">                                   </w:t>
      </w:r>
      <w:r w:rsidRPr="004D26B6">
        <w:rPr>
          <w:sz w:val="26"/>
          <w:szCs w:val="26"/>
        </w:rPr>
        <w:t>в соответствии с трудовым законодательством и иными нормативными правовыми актами, содержащими нормы трудового права;</w:t>
      </w:r>
    </w:p>
    <w:p w:rsidR="001C2651" w:rsidRPr="004D26B6" w:rsidRDefault="001C2651" w:rsidP="00EB71C7">
      <w:pPr>
        <w:pStyle w:val="a8"/>
        <w:numPr>
          <w:ilvl w:val="0"/>
          <w:numId w:val="11"/>
        </w:numPr>
        <w:tabs>
          <w:tab w:val="left" w:pos="1134"/>
        </w:tabs>
        <w:ind w:left="0" w:right="-141" w:firstLine="709"/>
        <w:jc w:val="both"/>
        <w:rPr>
          <w:sz w:val="26"/>
          <w:szCs w:val="26"/>
        </w:rPr>
      </w:pPr>
      <w:r w:rsidRPr="004D26B6">
        <w:rPr>
          <w:sz w:val="26"/>
          <w:szCs w:val="26"/>
        </w:rPr>
        <w:t>обеспечение социального страхования работников;</w:t>
      </w:r>
    </w:p>
    <w:p w:rsidR="001C2651" w:rsidRPr="004D26B6" w:rsidRDefault="001C2651" w:rsidP="00EB71C7">
      <w:pPr>
        <w:pStyle w:val="a8"/>
        <w:numPr>
          <w:ilvl w:val="0"/>
          <w:numId w:val="11"/>
        </w:numPr>
        <w:tabs>
          <w:tab w:val="left" w:pos="1134"/>
        </w:tabs>
        <w:ind w:left="0" w:right="-141" w:firstLine="709"/>
        <w:jc w:val="both"/>
        <w:rPr>
          <w:sz w:val="26"/>
          <w:szCs w:val="26"/>
        </w:rPr>
      </w:pPr>
      <w:r w:rsidRPr="004D26B6">
        <w:rPr>
          <w:sz w:val="26"/>
          <w:szCs w:val="26"/>
        </w:rPr>
        <w:t>взаимодействие с государственными надзорными органами, органами исполнительной власти;</w:t>
      </w:r>
    </w:p>
    <w:p w:rsidR="001C2651" w:rsidRPr="004D26B6" w:rsidRDefault="001C2651" w:rsidP="00EB71C7">
      <w:pPr>
        <w:pStyle w:val="align-center"/>
        <w:numPr>
          <w:ilvl w:val="2"/>
          <w:numId w:val="4"/>
        </w:numPr>
        <w:tabs>
          <w:tab w:val="left" w:pos="1134"/>
        </w:tabs>
        <w:spacing w:after="0"/>
        <w:ind w:left="0" w:right="-141" w:firstLine="709"/>
        <w:jc w:val="both"/>
        <w:rPr>
          <w:rFonts w:eastAsia="Arial"/>
          <w:noProof/>
          <w:color w:val="000000"/>
          <w:sz w:val="26"/>
          <w:szCs w:val="26"/>
        </w:rPr>
      </w:pPr>
      <w:r w:rsidRPr="004D26B6">
        <w:rPr>
          <w:rFonts w:eastAsia="Arial"/>
          <w:noProof/>
          <w:color w:val="000000"/>
          <w:sz w:val="26"/>
          <w:szCs w:val="26"/>
        </w:rPr>
        <w:t>Процедура реагирования на ситуации:</w:t>
      </w:r>
    </w:p>
    <w:p w:rsidR="001C2651" w:rsidRPr="004D26B6" w:rsidRDefault="001C2651" w:rsidP="00EB71C7">
      <w:pPr>
        <w:pStyle w:val="a8"/>
        <w:numPr>
          <w:ilvl w:val="0"/>
          <w:numId w:val="12"/>
        </w:numPr>
        <w:tabs>
          <w:tab w:val="left" w:pos="1134"/>
        </w:tabs>
        <w:ind w:left="0" w:right="-141" w:firstLine="709"/>
        <w:jc w:val="both"/>
        <w:rPr>
          <w:sz w:val="26"/>
          <w:szCs w:val="26"/>
        </w:rPr>
      </w:pPr>
      <w:r w:rsidRPr="004D26B6">
        <w:rPr>
          <w:sz w:val="26"/>
          <w:szCs w:val="26"/>
        </w:rPr>
        <w:t>реагирование на несчастные случаи;</w:t>
      </w:r>
    </w:p>
    <w:p w:rsidR="001C2651" w:rsidRPr="004D26B6" w:rsidRDefault="001C2651" w:rsidP="00EB71C7">
      <w:pPr>
        <w:pStyle w:val="a8"/>
        <w:numPr>
          <w:ilvl w:val="0"/>
          <w:numId w:val="12"/>
        </w:numPr>
        <w:tabs>
          <w:tab w:val="left" w:pos="1134"/>
        </w:tabs>
        <w:ind w:left="0" w:right="-141" w:firstLine="709"/>
        <w:jc w:val="both"/>
        <w:rPr>
          <w:sz w:val="26"/>
          <w:szCs w:val="26"/>
        </w:rPr>
      </w:pPr>
      <w:r w:rsidRPr="004D26B6">
        <w:rPr>
          <w:sz w:val="26"/>
          <w:szCs w:val="26"/>
        </w:rPr>
        <w:t>реагирование на профессиональные заболевания.</w:t>
      </w:r>
    </w:p>
    <w:p w:rsidR="001C2651" w:rsidRPr="004D26B6" w:rsidRDefault="001C2651" w:rsidP="00EB71C7">
      <w:pPr>
        <w:pStyle w:val="align-center"/>
        <w:numPr>
          <w:ilvl w:val="1"/>
          <w:numId w:val="4"/>
        </w:numPr>
        <w:tabs>
          <w:tab w:val="left" w:pos="1134"/>
        </w:tabs>
        <w:spacing w:after="0"/>
        <w:ind w:left="0" w:right="-141" w:firstLine="709"/>
        <w:jc w:val="both"/>
        <w:rPr>
          <w:rFonts w:eastAsia="Arial"/>
          <w:noProof/>
          <w:color w:val="000000"/>
          <w:sz w:val="26"/>
          <w:szCs w:val="26"/>
        </w:rPr>
      </w:pPr>
      <w:r w:rsidRPr="004D26B6">
        <w:rPr>
          <w:rFonts w:eastAsia="Arial"/>
          <w:noProof/>
          <w:color w:val="000000"/>
          <w:sz w:val="26"/>
          <w:szCs w:val="26"/>
        </w:rPr>
        <w:t xml:space="preserve">Процедуры, направленные на обеспечение функционирования процессов </w:t>
      </w:r>
      <w:r w:rsidR="00141AEE">
        <w:rPr>
          <w:rFonts w:eastAsia="Arial"/>
          <w:noProof/>
          <w:color w:val="000000"/>
          <w:sz w:val="26"/>
          <w:szCs w:val="26"/>
        </w:rPr>
        <w:t xml:space="preserve">                      </w:t>
      </w:r>
      <w:r w:rsidRPr="004D26B6">
        <w:rPr>
          <w:rFonts w:eastAsia="Arial"/>
          <w:noProof/>
          <w:color w:val="000000"/>
          <w:sz w:val="26"/>
          <w:szCs w:val="26"/>
        </w:rPr>
        <w:t>и СУОТв целом.</w:t>
      </w:r>
    </w:p>
    <w:p w:rsidR="001C2651" w:rsidRPr="004D26B6" w:rsidRDefault="001C2651" w:rsidP="00EB71C7">
      <w:pPr>
        <w:pStyle w:val="a8"/>
        <w:numPr>
          <w:ilvl w:val="0"/>
          <w:numId w:val="13"/>
        </w:numPr>
        <w:tabs>
          <w:tab w:val="left" w:pos="1134"/>
        </w:tabs>
        <w:ind w:left="0" w:right="-141" w:firstLine="709"/>
        <w:jc w:val="both"/>
        <w:rPr>
          <w:sz w:val="26"/>
          <w:szCs w:val="26"/>
        </w:rPr>
      </w:pPr>
      <w:r w:rsidRPr="004D26B6">
        <w:rPr>
          <w:sz w:val="26"/>
          <w:szCs w:val="26"/>
        </w:rPr>
        <w:t>Управление СУОТ и распределение обязанностей для обеспечения функционирования СУОТ.</w:t>
      </w:r>
    </w:p>
    <w:p w:rsidR="001C2651" w:rsidRPr="004D26B6" w:rsidRDefault="001C2651" w:rsidP="00EB71C7">
      <w:pPr>
        <w:pStyle w:val="a8"/>
        <w:numPr>
          <w:ilvl w:val="0"/>
          <w:numId w:val="13"/>
        </w:numPr>
        <w:tabs>
          <w:tab w:val="left" w:pos="1134"/>
        </w:tabs>
        <w:ind w:left="0" w:right="-141" w:firstLine="709"/>
        <w:jc w:val="both"/>
        <w:rPr>
          <w:sz w:val="26"/>
          <w:szCs w:val="26"/>
        </w:rPr>
      </w:pPr>
      <w:r w:rsidRPr="004D26B6">
        <w:rPr>
          <w:sz w:val="26"/>
          <w:szCs w:val="26"/>
        </w:rPr>
        <w:t>Контроль планирования и выполнения мероприятий по охране труда, анализ по результатам контроля;</w:t>
      </w:r>
    </w:p>
    <w:p w:rsidR="001C2651" w:rsidRPr="004D26B6" w:rsidRDefault="001C2651" w:rsidP="00EB71C7">
      <w:pPr>
        <w:pStyle w:val="a8"/>
        <w:numPr>
          <w:ilvl w:val="0"/>
          <w:numId w:val="13"/>
        </w:numPr>
        <w:tabs>
          <w:tab w:val="left" w:pos="1134"/>
        </w:tabs>
        <w:ind w:left="0" w:right="-141" w:firstLine="709"/>
        <w:jc w:val="both"/>
        <w:rPr>
          <w:sz w:val="26"/>
          <w:szCs w:val="26"/>
        </w:rPr>
      </w:pPr>
      <w:r w:rsidRPr="004D26B6">
        <w:rPr>
          <w:sz w:val="26"/>
          <w:szCs w:val="26"/>
        </w:rPr>
        <w:t>Формирование корректирующих действий по совершенствованию функционирования СУОТ.</w:t>
      </w:r>
    </w:p>
    <w:p w:rsidR="005C3CE4" w:rsidRPr="0037150E" w:rsidRDefault="001C2651" w:rsidP="00EB71C7">
      <w:pPr>
        <w:pStyle w:val="a8"/>
        <w:numPr>
          <w:ilvl w:val="0"/>
          <w:numId w:val="13"/>
        </w:numPr>
        <w:tabs>
          <w:tab w:val="left" w:pos="1134"/>
        </w:tabs>
        <w:ind w:left="0" w:right="-141" w:firstLine="709"/>
        <w:jc w:val="both"/>
        <w:rPr>
          <w:sz w:val="26"/>
          <w:szCs w:val="26"/>
        </w:rPr>
      </w:pPr>
      <w:r w:rsidRPr="004D26B6">
        <w:rPr>
          <w:sz w:val="26"/>
          <w:szCs w:val="26"/>
        </w:rPr>
        <w:t>Управление документами СУОТ.</w:t>
      </w:r>
    </w:p>
    <w:p w:rsidR="003D220A" w:rsidRPr="009572C1" w:rsidRDefault="009572C1" w:rsidP="00EB71C7">
      <w:pPr>
        <w:pStyle w:val="1"/>
        <w:ind w:right="-141" w:firstLine="709"/>
        <w:jc w:val="center"/>
        <w:rPr>
          <w:rFonts w:ascii="Times New Roman" w:eastAsia="Arial" w:hAnsi="Times New Roman" w:cs="Times New Roman"/>
          <w:b/>
          <w:bCs/>
          <w:noProof/>
          <w:color w:val="auto"/>
          <w:sz w:val="26"/>
          <w:szCs w:val="26"/>
        </w:rPr>
      </w:pPr>
      <w:bookmarkStart w:id="5" w:name="_Toc132641142"/>
      <w:bookmarkEnd w:id="3"/>
      <w:r w:rsidRPr="009572C1">
        <w:rPr>
          <w:rFonts w:ascii="Times New Roman" w:eastAsia="Arial" w:hAnsi="Times New Roman" w:cs="Times New Roman"/>
          <w:b/>
          <w:bCs/>
          <w:noProof/>
          <w:color w:val="auto"/>
          <w:sz w:val="26"/>
          <w:szCs w:val="26"/>
        </w:rPr>
        <w:t xml:space="preserve">3. </w:t>
      </w:r>
      <w:bookmarkStart w:id="6" w:name="_Toc11154892"/>
      <w:r w:rsidR="002341DF" w:rsidRPr="009572C1">
        <w:rPr>
          <w:rFonts w:ascii="Times New Roman" w:eastAsia="Arial" w:hAnsi="Times New Roman" w:cs="Times New Roman"/>
          <w:b/>
          <w:bCs/>
          <w:noProof/>
          <w:color w:val="auto"/>
          <w:sz w:val="26"/>
          <w:szCs w:val="26"/>
        </w:rPr>
        <w:t>Политика в области охраны труда</w:t>
      </w:r>
      <w:bookmarkEnd w:id="5"/>
      <w:bookmarkEnd w:id="6"/>
    </w:p>
    <w:p w:rsidR="005C289E" w:rsidRPr="004D26B6" w:rsidRDefault="005C289E" w:rsidP="00EB71C7">
      <w:pPr>
        <w:ind w:right="-141" w:firstLine="709"/>
        <w:jc w:val="both"/>
        <w:rPr>
          <w:sz w:val="26"/>
          <w:szCs w:val="26"/>
        </w:rPr>
      </w:pPr>
      <w:r w:rsidRPr="004D26B6">
        <w:rPr>
          <w:sz w:val="26"/>
          <w:szCs w:val="26"/>
        </w:rPr>
        <w:t>3.1. 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rsidR="005C289E" w:rsidRPr="004D26B6" w:rsidRDefault="005C289E" w:rsidP="00EB71C7">
      <w:pPr>
        <w:ind w:right="-141" w:firstLine="709"/>
        <w:jc w:val="both"/>
        <w:rPr>
          <w:sz w:val="26"/>
          <w:szCs w:val="26"/>
        </w:rPr>
      </w:pPr>
      <w:r w:rsidRPr="004D26B6">
        <w:rPr>
          <w:sz w:val="26"/>
          <w:szCs w:val="26"/>
        </w:rPr>
        <w:t xml:space="preserve">3.2. В </w:t>
      </w:r>
      <w:r w:rsidR="006813B5" w:rsidRPr="004D26B6">
        <w:rPr>
          <w:rFonts w:eastAsia="Arial"/>
          <w:noProof/>
          <w:color w:val="000000"/>
          <w:sz w:val="26"/>
          <w:szCs w:val="26"/>
        </w:rPr>
        <w:t>СПб ГАСУСО «ПНИ № 9»</w:t>
      </w:r>
      <w:r w:rsidRPr="004D26B6">
        <w:rPr>
          <w:sz w:val="26"/>
          <w:szCs w:val="26"/>
        </w:rPr>
        <w:t xml:space="preserve"> производится предварительный анализ состояния охраны труда и обсуждение Политики по охране труда.</w:t>
      </w:r>
    </w:p>
    <w:p w:rsidR="005C289E" w:rsidRPr="004D26B6" w:rsidRDefault="005C289E" w:rsidP="00EB71C7">
      <w:pPr>
        <w:ind w:right="-141" w:firstLine="709"/>
        <w:jc w:val="both"/>
        <w:rPr>
          <w:sz w:val="26"/>
          <w:szCs w:val="26"/>
        </w:rPr>
      </w:pPr>
      <w:r w:rsidRPr="004D26B6">
        <w:rPr>
          <w:sz w:val="26"/>
          <w:szCs w:val="26"/>
        </w:rPr>
        <w:t>3.3. Политика по охране труда:</w:t>
      </w:r>
    </w:p>
    <w:p w:rsidR="005C289E" w:rsidRDefault="005C289E" w:rsidP="00EB71C7">
      <w:pPr>
        <w:pStyle w:val="a8"/>
        <w:numPr>
          <w:ilvl w:val="0"/>
          <w:numId w:val="45"/>
        </w:numPr>
        <w:ind w:left="0" w:right="-141" w:firstLine="709"/>
        <w:jc w:val="both"/>
        <w:rPr>
          <w:sz w:val="26"/>
          <w:szCs w:val="26"/>
        </w:rPr>
      </w:pPr>
      <w:r w:rsidRPr="004D26B6">
        <w:rPr>
          <w:sz w:val="26"/>
          <w:szCs w:val="26"/>
        </w:rPr>
        <w:t xml:space="preserve">направлена на сохранение жизни и здоровья работников в процессе </w:t>
      </w:r>
      <w:r w:rsidR="00141AEE">
        <w:rPr>
          <w:sz w:val="26"/>
          <w:szCs w:val="26"/>
        </w:rPr>
        <w:t xml:space="preserve">                          </w:t>
      </w:r>
      <w:r w:rsidRPr="004D26B6">
        <w:rPr>
          <w:sz w:val="26"/>
          <w:szCs w:val="26"/>
        </w:rPr>
        <w:t>их трудовой деятельности;</w:t>
      </w:r>
    </w:p>
    <w:p w:rsidR="005C289E" w:rsidRPr="00E95FBF" w:rsidRDefault="005C289E" w:rsidP="00E95FBF">
      <w:pPr>
        <w:pStyle w:val="a8"/>
        <w:numPr>
          <w:ilvl w:val="0"/>
          <w:numId w:val="45"/>
        </w:numPr>
        <w:ind w:left="0" w:right="-141" w:firstLine="709"/>
        <w:jc w:val="both"/>
        <w:rPr>
          <w:sz w:val="26"/>
          <w:szCs w:val="26"/>
        </w:rPr>
      </w:pPr>
      <w:r w:rsidRPr="00E95FBF">
        <w:rPr>
          <w:sz w:val="26"/>
          <w:szCs w:val="26"/>
        </w:rPr>
        <w:t>направлена на обеспечение безопасных условий труда, управление рисками производственного травматизма и профессиональной заболеваемости;</w:t>
      </w:r>
    </w:p>
    <w:p w:rsidR="005C289E" w:rsidRPr="004D26B6" w:rsidRDefault="005C289E" w:rsidP="00784C8A">
      <w:pPr>
        <w:pStyle w:val="a8"/>
        <w:numPr>
          <w:ilvl w:val="0"/>
          <w:numId w:val="45"/>
        </w:numPr>
        <w:ind w:firstLine="709"/>
        <w:jc w:val="both"/>
        <w:rPr>
          <w:sz w:val="26"/>
          <w:szCs w:val="26"/>
        </w:rPr>
      </w:pPr>
      <w:r w:rsidRPr="004D26B6">
        <w:rPr>
          <w:sz w:val="26"/>
          <w:szCs w:val="26"/>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5C289E" w:rsidRPr="004D26B6" w:rsidRDefault="005C289E" w:rsidP="00784C8A">
      <w:pPr>
        <w:pStyle w:val="a8"/>
        <w:numPr>
          <w:ilvl w:val="0"/>
          <w:numId w:val="45"/>
        </w:numPr>
        <w:ind w:firstLine="709"/>
        <w:jc w:val="both"/>
        <w:rPr>
          <w:sz w:val="26"/>
          <w:szCs w:val="26"/>
        </w:rPr>
      </w:pPr>
      <w:r w:rsidRPr="004D26B6">
        <w:rPr>
          <w:sz w:val="26"/>
          <w:szCs w:val="26"/>
        </w:rPr>
        <w:lastRenderedPageBreak/>
        <w:t>отражает цели в области охраны труда;</w:t>
      </w:r>
    </w:p>
    <w:p w:rsidR="005C289E" w:rsidRPr="004D26B6" w:rsidRDefault="005C289E" w:rsidP="00784C8A">
      <w:pPr>
        <w:pStyle w:val="a8"/>
        <w:numPr>
          <w:ilvl w:val="0"/>
          <w:numId w:val="45"/>
        </w:numPr>
        <w:ind w:firstLine="709"/>
        <w:jc w:val="both"/>
        <w:rPr>
          <w:sz w:val="26"/>
          <w:szCs w:val="26"/>
        </w:rPr>
      </w:pPr>
      <w:r w:rsidRPr="004D26B6">
        <w:rPr>
          <w:sz w:val="26"/>
          <w:szCs w:val="26"/>
        </w:rPr>
        <w:t xml:space="preserve">включает обязательства работодателя по устранению опасностей </w:t>
      </w:r>
      <w:r w:rsidR="00141AEE">
        <w:rPr>
          <w:sz w:val="26"/>
          <w:szCs w:val="26"/>
        </w:rPr>
        <w:t xml:space="preserve">                               </w:t>
      </w:r>
      <w:r w:rsidRPr="004D26B6">
        <w:rPr>
          <w:sz w:val="26"/>
          <w:szCs w:val="26"/>
        </w:rPr>
        <w:t>и снижению уровней профессиональных рисков на рабочих местах;</w:t>
      </w:r>
    </w:p>
    <w:p w:rsidR="005C289E" w:rsidRPr="004D26B6" w:rsidRDefault="005C289E" w:rsidP="00784C8A">
      <w:pPr>
        <w:pStyle w:val="a8"/>
        <w:numPr>
          <w:ilvl w:val="0"/>
          <w:numId w:val="45"/>
        </w:numPr>
        <w:ind w:firstLine="709"/>
        <w:jc w:val="both"/>
        <w:rPr>
          <w:sz w:val="26"/>
          <w:szCs w:val="26"/>
        </w:rPr>
      </w:pPr>
      <w:r w:rsidRPr="004D26B6">
        <w:rPr>
          <w:sz w:val="26"/>
          <w:szCs w:val="26"/>
        </w:rPr>
        <w:t>включает обязательство работодателя совершенствовать СУОТ;</w:t>
      </w:r>
    </w:p>
    <w:p w:rsidR="005C289E" w:rsidRPr="004D26B6" w:rsidRDefault="005C289E" w:rsidP="00784C8A">
      <w:pPr>
        <w:ind w:firstLine="709"/>
        <w:jc w:val="both"/>
        <w:rPr>
          <w:sz w:val="26"/>
          <w:szCs w:val="26"/>
        </w:rPr>
      </w:pPr>
      <w:r w:rsidRPr="004D26B6">
        <w:rPr>
          <w:sz w:val="26"/>
          <w:szCs w:val="26"/>
        </w:rPr>
        <w:t>3.4. В Политике по охране труда отражены:</w:t>
      </w:r>
    </w:p>
    <w:p w:rsidR="005C289E" w:rsidRPr="004D26B6" w:rsidRDefault="005C289E" w:rsidP="00784C8A">
      <w:pPr>
        <w:pStyle w:val="a8"/>
        <w:numPr>
          <w:ilvl w:val="0"/>
          <w:numId w:val="46"/>
        </w:numPr>
        <w:ind w:firstLine="709"/>
        <w:jc w:val="both"/>
        <w:rPr>
          <w:sz w:val="26"/>
          <w:szCs w:val="26"/>
        </w:rPr>
      </w:pPr>
      <w:r w:rsidRPr="004D26B6">
        <w:rPr>
          <w:sz w:val="26"/>
          <w:szCs w:val="26"/>
        </w:rPr>
        <w:t xml:space="preserve">информация о соответствии условий труда на рабочих местах требованиям охраны труда и обязательства по предотвращению травматизма </w:t>
      </w:r>
      <w:r w:rsidR="00141AEE">
        <w:rPr>
          <w:sz w:val="26"/>
          <w:szCs w:val="26"/>
        </w:rPr>
        <w:t xml:space="preserve">                            </w:t>
      </w:r>
      <w:r w:rsidRPr="004D26B6">
        <w:rPr>
          <w:sz w:val="26"/>
          <w:szCs w:val="26"/>
        </w:rPr>
        <w:t>и ухудшения здоровья работников;</w:t>
      </w:r>
    </w:p>
    <w:p w:rsidR="005C289E" w:rsidRPr="004D26B6" w:rsidRDefault="005C289E" w:rsidP="00784C8A">
      <w:pPr>
        <w:pStyle w:val="a8"/>
        <w:numPr>
          <w:ilvl w:val="0"/>
          <w:numId w:val="46"/>
        </w:numPr>
        <w:ind w:firstLine="709"/>
        <w:jc w:val="both"/>
        <w:rPr>
          <w:sz w:val="26"/>
          <w:szCs w:val="26"/>
        </w:rPr>
      </w:pPr>
      <w:r w:rsidRPr="004D26B6">
        <w:rPr>
          <w:sz w:val="26"/>
          <w:szCs w:val="26"/>
        </w:rPr>
        <w:t>информация об учете специфики деятельности и вида (видов) осуществляемой им экономической деятельности, обусловливающих уровень профессиональных рисков работников;</w:t>
      </w:r>
    </w:p>
    <w:p w:rsidR="005C289E" w:rsidRPr="004D26B6" w:rsidRDefault="005C289E" w:rsidP="00784C8A">
      <w:pPr>
        <w:pStyle w:val="a8"/>
        <w:numPr>
          <w:ilvl w:val="0"/>
          <w:numId w:val="46"/>
        </w:numPr>
        <w:ind w:firstLine="709"/>
        <w:jc w:val="both"/>
        <w:rPr>
          <w:sz w:val="26"/>
          <w:szCs w:val="26"/>
        </w:rPr>
      </w:pPr>
      <w:r w:rsidRPr="004D26B6">
        <w:rPr>
          <w:sz w:val="26"/>
          <w:szCs w:val="26"/>
        </w:rPr>
        <w:t>порядок совершенствования функционирования СУОТ.</w:t>
      </w:r>
    </w:p>
    <w:p w:rsidR="005C289E" w:rsidRPr="004D26B6" w:rsidRDefault="005C289E" w:rsidP="00784C8A">
      <w:pPr>
        <w:ind w:left="284" w:firstLine="709"/>
        <w:jc w:val="both"/>
        <w:rPr>
          <w:sz w:val="26"/>
          <w:szCs w:val="26"/>
        </w:rPr>
      </w:pPr>
      <w:r w:rsidRPr="004D26B6">
        <w:rPr>
          <w:sz w:val="26"/>
          <w:szCs w:val="26"/>
        </w:rPr>
        <w:t xml:space="preserve">3.5. Политика по охране труда доступна всем работникам </w:t>
      </w:r>
      <w:r w:rsidR="006813B5" w:rsidRPr="004D26B6">
        <w:rPr>
          <w:rFonts w:eastAsia="Arial"/>
          <w:noProof/>
          <w:color w:val="000000"/>
          <w:sz w:val="26"/>
          <w:szCs w:val="26"/>
        </w:rPr>
        <w:t>СПб ГАСУСО «ПНИ № 9»</w:t>
      </w:r>
      <w:r w:rsidRPr="004D26B6">
        <w:rPr>
          <w:sz w:val="26"/>
          <w:szCs w:val="26"/>
        </w:rPr>
        <w:t xml:space="preserve">, а также иным лицам, находящимся на территории, в зданиях </w:t>
      </w:r>
      <w:r w:rsidR="00765E8F">
        <w:rPr>
          <w:sz w:val="26"/>
          <w:szCs w:val="26"/>
        </w:rPr>
        <w:t xml:space="preserve">                                    </w:t>
      </w:r>
      <w:r w:rsidRPr="004D26B6">
        <w:rPr>
          <w:sz w:val="26"/>
          <w:szCs w:val="26"/>
        </w:rPr>
        <w:t>и сооружениях организации.</w:t>
      </w:r>
    </w:p>
    <w:p w:rsidR="005C3CE4" w:rsidRPr="004D26B6" w:rsidRDefault="005C3CE4" w:rsidP="00784C8A">
      <w:pPr>
        <w:ind w:firstLine="709"/>
        <w:jc w:val="both"/>
        <w:rPr>
          <w:sz w:val="26"/>
          <w:szCs w:val="26"/>
        </w:rPr>
      </w:pPr>
    </w:p>
    <w:p w:rsidR="002341DF" w:rsidRPr="003A76EF" w:rsidRDefault="003A76EF" w:rsidP="00784C8A">
      <w:pPr>
        <w:pStyle w:val="1"/>
        <w:ind w:firstLine="709"/>
        <w:jc w:val="center"/>
        <w:rPr>
          <w:rFonts w:ascii="Times New Roman" w:eastAsia="Arial" w:hAnsi="Times New Roman" w:cs="Times New Roman"/>
          <w:b/>
          <w:bCs/>
          <w:noProof/>
          <w:color w:val="auto"/>
          <w:sz w:val="26"/>
          <w:szCs w:val="26"/>
        </w:rPr>
      </w:pPr>
      <w:bookmarkStart w:id="7" w:name="_Toc11154893"/>
      <w:bookmarkStart w:id="8" w:name="_Toc132641143"/>
      <w:r w:rsidRPr="003A76EF">
        <w:rPr>
          <w:rFonts w:ascii="Times New Roman" w:eastAsia="Arial" w:hAnsi="Times New Roman" w:cs="Times New Roman"/>
          <w:b/>
          <w:bCs/>
          <w:noProof/>
          <w:color w:val="auto"/>
          <w:sz w:val="26"/>
          <w:szCs w:val="26"/>
        </w:rPr>
        <w:t xml:space="preserve">4. </w:t>
      </w:r>
      <w:r w:rsidR="002341DF" w:rsidRPr="003A76EF">
        <w:rPr>
          <w:rFonts w:ascii="Times New Roman" w:eastAsia="Arial" w:hAnsi="Times New Roman" w:cs="Times New Roman"/>
          <w:b/>
          <w:bCs/>
          <w:noProof/>
          <w:color w:val="auto"/>
          <w:sz w:val="26"/>
          <w:szCs w:val="26"/>
        </w:rPr>
        <w:t>Цели в области охраны труда</w:t>
      </w:r>
      <w:bookmarkEnd w:id="7"/>
      <w:bookmarkEnd w:id="8"/>
    </w:p>
    <w:p w:rsidR="001A0FA7" w:rsidRPr="004D26B6" w:rsidRDefault="001A0FA7" w:rsidP="00784C8A">
      <w:pPr>
        <w:ind w:firstLine="709"/>
        <w:jc w:val="both"/>
        <w:rPr>
          <w:sz w:val="26"/>
          <w:szCs w:val="26"/>
        </w:rPr>
      </w:pPr>
      <w:r w:rsidRPr="004D26B6">
        <w:rPr>
          <w:sz w:val="26"/>
          <w:szCs w:val="26"/>
        </w:rPr>
        <w:t>4.1. Целью системы управления охраной труда является снижение производственного травматизма и профессиональной заболеваемости, улучшение условий труда и обеспечение безопасности трудовой деятельности.</w:t>
      </w:r>
    </w:p>
    <w:p w:rsidR="002341DF" w:rsidRPr="004D26B6" w:rsidRDefault="001A0FA7" w:rsidP="00784C8A">
      <w:pPr>
        <w:ind w:firstLine="709"/>
        <w:jc w:val="both"/>
        <w:rPr>
          <w:sz w:val="26"/>
          <w:szCs w:val="26"/>
        </w:rPr>
      </w:pPr>
      <w:r w:rsidRPr="004D26B6">
        <w:rPr>
          <w:sz w:val="26"/>
          <w:szCs w:val="26"/>
        </w:rPr>
        <w:t>4.2. Основные цели в области охраны труда содержатся в Политике по охране труда и достигаются путем реализации процедур, предусмотренных разделом 5 настоящего Положения и документами, формируемыми на этапе организации проведения процедур на достижение целей в области охраны труда</w:t>
      </w:r>
    </w:p>
    <w:p w:rsidR="005C3CE4" w:rsidRPr="004D26B6" w:rsidRDefault="005C3CE4" w:rsidP="00784C8A">
      <w:pPr>
        <w:ind w:firstLine="709"/>
        <w:jc w:val="both"/>
        <w:rPr>
          <w:sz w:val="26"/>
          <w:szCs w:val="26"/>
        </w:rPr>
      </w:pPr>
    </w:p>
    <w:p w:rsidR="00B409FC" w:rsidRPr="003A76EF" w:rsidRDefault="003A76EF" w:rsidP="00784C8A">
      <w:pPr>
        <w:pStyle w:val="1"/>
        <w:ind w:firstLine="709"/>
        <w:jc w:val="center"/>
        <w:rPr>
          <w:rFonts w:ascii="Times New Roman" w:eastAsia="Arial" w:hAnsi="Times New Roman" w:cs="Times New Roman"/>
          <w:b/>
          <w:bCs/>
          <w:noProof/>
          <w:color w:val="auto"/>
          <w:sz w:val="26"/>
          <w:szCs w:val="26"/>
        </w:rPr>
      </w:pPr>
      <w:bookmarkStart w:id="9" w:name="_Toc132641144"/>
      <w:r w:rsidRPr="003A76EF">
        <w:rPr>
          <w:rFonts w:ascii="Times New Roman" w:eastAsia="Arial" w:hAnsi="Times New Roman" w:cs="Times New Roman"/>
          <w:b/>
          <w:bCs/>
          <w:noProof/>
          <w:color w:val="auto"/>
          <w:sz w:val="26"/>
          <w:szCs w:val="26"/>
        </w:rPr>
        <w:t xml:space="preserve">5. </w:t>
      </w:r>
      <w:r w:rsidR="00B409FC" w:rsidRPr="003A76EF">
        <w:rPr>
          <w:rFonts w:ascii="Times New Roman" w:eastAsia="Arial" w:hAnsi="Times New Roman" w:cs="Times New Roman"/>
          <w:b/>
          <w:bCs/>
          <w:noProof/>
          <w:color w:val="auto"/>
          <w:sz w:val="26"/>
          <w:szCs w:val="26"/>
        </w:rPr>
        <w:t>Планирование СУОТ</w:t>
      </w:r>
      <w:bookmarkEnd w:id="9"/>
    </w:p>
    <w:p w:rsidR="00B409FC" w:rsidRPr="004D26B6" w:rsidRDefault="00B409FC" w:rsidP="00784C8A">
      <w:pPr>
        <w:pStyle w:val="a8"/>
        <w:numPr>
          <w:ilvl w:val="1"/>
          <w:numId w:val="47"/>
        </w:numPr>
        <w:tabs>
          <w:tab w:val="left" w:pos="851"/>
          <w:tab w:val="left" w:pos="1134"/>
        </w:tabs>
        <w:ind w:left="0" w:firstLine="709"/>
        <w:jc w:val="both"/>
        <w:rPr>
          <w:rFonts w:eastAsia="Georgia"/>
          <w:sz w:val="26"/>
          <w:szCs w:val="26"/>
        </w:rPr>
      </w:pPr>
      <w:r w:rsidRPr="004D26B6">
        <w:rPr>
          <w:rFonts w:eastAsia="Georgia"/>
          <w:sz w:val="26"/>
          <w:szCs w:val="26"/>
        </w:rPr>
        <w:t xml:space="preserve">Планирование СУОТ является основным процессом, </w:t>
      </w:r>
      <w:r w:rsidRPr="004D26B6">
        <w:rPr>
          <w:sz w:val="26"/>
          <w:szCs w:val="26"/>
        </w:rPr>
        <w:t>устанавливающими порядок действий, направленных на обеспечение функционирования процессов и СУОТ</w:t>
      </w:r>
      <w:r w:rsidRPr="004D26B6">
        <w:rPr>
          <w:rFonts w:ascii="Georgia" w:hAnsi="Georgia"/>
          <w:sz w:val="26"/>
          <w:szCs w:val="26"/>
        </w:rPr>
        <w:t xml:space="preserve"> </w:t>
      </w:r>
      <w:r w:rsidRPr="004D26B6">
        <w:rPr>
          <w:sz w:val="26"/>
          <w:szCs w:val="26"/>
        </w:rPr>
        <w:t>в целом</w:t>
      </w:r>
      <w:r w:rsidRPr="004D26B6">
        <w:rPr>
          <w:rFonts w:eastAsia="Georgia"/>
          <w:sz w:val="26"/>
          <w:szCs w:val="26"/>
        </w:rPr>
        <w:t xml:space="preserve"> и включает в себя определение профессиональных рисков с целью </w:t>
      </w:r>
      <w:r w:rsidRPr="004D26B6">
        <w:rPr>
          <w:sz w:val="26"/>
          <w:szCs w:val="26"/>
        </w:rPr>
        <w:t>принятия мер управления, в целях предотвращения или уменьшения нежелательных последствий возможных нарушений положений СУОТ и направлено на определение необходимого Перечня мероприятий по охране труда, проводимых в рамках функционирования процессов (процедур) СУОТ.</w:t>
      </w:r>
    </w:p>
    <w:p w:rsidR="00B409FC" w:rsidRPr="004D26B6" w:rsidRDefault="00B409FC" w:rsidP="00784C8A">
      <w:pPr>
        <w:pStyle w:val="a8"/>
        <w:numPr>
          <w:ilvl w:val="1"/>
          <w:numId w:val="47"/>
        </w:numPr>
        <w:tabs>
          <w:tab w:val="left" w:pos="1134"/>
        </w:tabs>
        <w:ind w:left="0" w:firstLine="709"/>
        <w:jc w:val="both"/>
        <w:rPr>
          <w:sz w:val="26"/>
          <w:szCs w:val="26"/>
        </w:rPr>
      </w:pPr>
      <w:r w:rsidRPr="004D26B6">
        <w:rPr>
          <w:sz w:val="26"/>
          <w:szCs w:val="26"/>
        </w:rPr>
        <w:t>При планировании мероприятий по охране труда учитываются изменения, которые влияют на функционирование СУОТ, включая:</w:t>
      </w:r>
    </w:p>
    <w:p w:rsidR="00F379DF" w:rsidRPr="004D26B6" w:rsidRDefault="00B409FC" w:rsidP="00784C8A">
      <w:pPr>
        <w:pStyle w:val="a8"/>
        <w:numPr>
          <w:ilvl w:val="0"/>
          <w:numId w:val="59"/>
        </w:numPr>
        <w:tabs>
          <w:tab w:val="left" w:pos="1134"/>
        </w:tabs>
        <w:ind w:left="0" w:firstLine="709"/>
        <w:jc w:val="both"/>
        <w:rPr>
          <w:sz w:val="26"/>
          <w:szCs w:val="26"/>
        </w:rPr>
      </w:pPr>
      <w:r w:rsidRPr="004D26B6">
        <w:rPr>
          <w:sz w:val="26"/>
          <w:szCs w:val="26"/>
        </w:rPr>
        <w:t>изменения в нормативных правовых актах, содержащих государственные нормативные требования охраны труда;</w:t>
      </w:r>
      <w:r w:rsidR="00F379DF" w:rsidRPr="004D26B6">
        <w:rPr>
          <w:sz w:val="26"/>
          <w:szCs w:val="26"/>
        </w:rPr>
        <w:t xml:space="preserve"> </w:t>
      </w:r>
    </w:p>
    <w:p w:rsidR="00B409FC" w:rsidRPr="004D26B6" w:rsidRDefault="00B409FC" w:rsidP="00784C8A">
      <w:pPr>
        <w:pStyle w:val="a8"/>
        <w:numPr>
          <w:ilvl w:val="0"/>
          <w:numId w:val="59"/>
        </w:numPr>
        <w:tabs>
          <w:tab w:val="left" w:pos="1134"/>
        </w:tabs>
        <w:ind w:left="0" w:firstLine="709"/>
        <w:jc w:val="both"/>
        <w:rPr>
          <w:sz w:val="26"/>
          <w:szCs w:val="26"/>
        </w:rPr>
      </w:pPr>
      <w:r w:rsidRPr="004D26B6">
        <w:rPr>
          <w:sz w:val="26"/>
          <w:szCs w:val="26"/>
        </w:rPr>
        <w:t>изменения в условиях труда работник</w:t>
      </w:r>
      <w:r w:rsidR="00ED7681" w:rsidRPr="004D26B6">
        <w:rPr>
          <w:sz w:val="26"/>
          <w:szCs w:val="26"/>
        </w:rPr>
        <w:t>ов</w:t>
      </w:r>
      <w:r w:rsidRPr="004D26B6">
        <w:rPr>
          <w:sz w:val="26"/>
          <w:szCs w:val="26"/>
        </w:rPr>
        <w:t xml:space="preserve"> (результатах специальной оценки условий труда).</w:t>
      </w:r>
    </w:p>
    <w:p w:rsidR="005C3CE4" w:rsidRPr="004D26B6" w:rsidRDefault="005C3CE4" w:rsidP="005C3CE4">
      <w:pPr>
        <w:pStyle w:val="a8"/>
        <w:tabs>
          <w:tab w:val="left" w:pos="1134"/>
        </w:tabs>
        <w:ind w:left="360"/>
        <w:jc w:val="both"/>
        <w:rPr>
          <w:sz w:val="26"/>
          <w:szCs w:val="26"/>
        </w:rPr>
      </w:pPr>
    </w:p>
    <w:p w:rsidR="003A76EF" w:rsidRPr="003A76EF" w:rsidRDefault="00B409FC" w:rsidP="00784C8A">
      <w:pPr>
        <w:pStyle w:val="1"/>
        <w:numPr>
          <w:ilvl w:val="0"/>
          <w:numId w:val="47"/>
        </w:numPr>
        <w:ind w:left="0" w:firstLine="709"/>
        <w:jc w:val="center"/>
        <w:rPr>
          <w:rFonts w:ascii="Times New Roman" w:eastAsia="Arial" w:hAnsi="Times New Roman" w:cs="Times New Roman"/>
          <w:b/>
          <w:bCs/>
          <w:noProof/>
          <w:color w:val="auto"/>
          <w:sz w:val="26"/>
          <w:szCs w:val="26"/>
        </w:rPr>
      </w:pPr>
      <w:bookmarkStart w:id="10" w:name="_Toc132641145"/>
      <w:r w:rsidRPr="003A76EF">
        <w:rPr>
          <w:rFonts w:ascii="Times New Roman" w:eastAsia="Arial" w:hAnsi="Times New Roman" w:cs="Times New Roman"/>
          <w:b/>
          <w:bCs/>
          <w:noProof/>
          <w:color w:val="auto"/>
          <w:sz w:val="26"/>
          <w:szCs w:val="26"/>
        </w:rPr>
        <w:t>Обеспечение функционирования СУОТ</w:t>
      </w:r>
      <w:bookmarkEnd w:id="10"/>
    </w:p>
    <w:p w:rsidR="00B409FC" w:rsidRPr="004D26B6" w:rsidRDefault="00B409FC" w:rsidP="00784C8A">
      <w:pPr>
        <w:pStyle w:val="a8"/>
        <w:tabs>
          <w:tab w:val="left" w:pos="1134"/>
        </w:tabs>
        <w:ind w:left="0" w:firstLine="709"/>
        <w:jc w:val="both"/>
        <w:rPr>
          <w:sz w:val="26"/>
          <w:szCs w:val="26"/>
        </w:rPr>
      </w:pPr>
      <w:r w:rsidRPr="004D26B6">
        <w:rPr>
          <w:sz w:val="26"/>
          <w:szCs w:val="26"/>
        </w:rPr>
        <w:t xml:space="preserve">Обеспечение функционирования СУОТ осуществляются с учетом специфики деятельности </w:t>
      </w:r>
      <w:r w:rsidR="00776D70" w:rsidRPr="004D26B6">
        <w:rPr>
          <w:rFonts w:eastAsia="Arial"/>
          <w:noProof/>
          <w:color w:val="000000"/>
          <w:sz w:val="26"/>
          <w:szCs w:val="26"/>
        </w:rPr>
        <w:t>СПб ГАСУСО «ПНИ № 9»</w:t>
      </w:r>
      <w:r w:rsidRPr="004D26B6">
        <w:rPr>
          <w:sz w:val="26"/>
          <w:szCs w:val="26"/>
        </w:rPr>
        <w:t xml:space="preserve">, принятых на себя обязательств по охране труда, содержащихся в международных, межгосударственных и национальных </w:t>
      </w:r>
      <w:r w:rsidRPr="004D26B6">
        <w:rPr>
          <w:sz w:val="26"/>
          <w:szCs w:val="26"/>
        </w:rPr>
        <w:lastRenderedPageBreak/>
        <w:t>стандартах и руководствах, достижений современной науки и наилучших применимых практик по охране труда.</w:t>
      </w:r>
    </w:p>
    <w:p w:rsidR="00B409FC" w:rsidRPr="004D26B6" w:rsidRDefault="009D756D" w:rsidP="00784C8A">
      <w:pPr>
        <w:pStyle w:val="a8"/>
        <w:tabs>
          <w:tab w:val="left" w:pos="1134"/>
        </w:tabs>
        <w:ind w:left="0" w:firstLine="709"/>
        <w:jc w:val="both"/>
        <w:rPr>
          <w:sz w:val="26"/>
          <w:szCs w:val="26"/>
        </w:rPr>
      </w:pPr>
      <w:r w:rsidRPr="004D26B6">
        <w:rPr>
          <w:sz w:val="26"/>
          <w:szCs w:val="26"/>
        </w:rPr>
        <w:t xml:space="preserve">6.1. </w:t>
      </w:r>
      <w:r w:rsidR="00B409FC" w:rsidRPr="004D26B6">
        <w:rPr>
          <w:sz w:val="26"/>
          <w:szCs w:val="26"/>
        </w:rPr>
        <w:t xml:space="preserve">Для обеспечения функционирования СУОТ </w:t>
      </w:r>
      <w:r w:rsidR="00776D70" w:rsidRPr="004D26B6">
        <w:rPr>
          <w:sz w:val="26"/>
          <w:szCs w:val="26"/>
        </w:rPr>
        <w:t xml:space="preserve"> </w:t>
      </w:r>
      <w:r w:rsidR="00B409FC" w:rsidRPr="004D26B6">
        <w:rPr>
          <w:sz w:val="26"/>
          <w:szCs w:val="26"/>
        </w:rPr>
        <w:t xml:space="preserve">в </w:t>
      </w:r>
      <w:r w:rsidR="00776D70" w:rsidRPr="004D26B6">
        <w:rPr>
          <w:sz w:val="26"/>
          <w:szCs w:val="26"/>
        </w:rPr>
        <w:t xml:space="preserve"> </w:t>
      </w:r>
      <w:r w:rsidR="00776D70" w:rsidRPr="004D26B6">
        <w:rPr>
          <w:rFonts w:eastAsia="Arial"/>
          <w:noProof/>
          <w:color w:val="000000"/>
          <w:sz w:val="26"/>
          <w:szCs w:val="26"/>
        </w:rPr>
        <w:t>СПб ГАСУСО «ПНИ № 9»</w:t>
      </w:r>
      <w:r w:rsidR="00B409FC" w:rsidRPr="004D26B6">
        <w:rPr>
          <w:sz w:val="26"/>
          <w:szCs w:val="26"/>
        </w:rPr>
        <w:t>:</w:t>
      </w:r>
    </w:p>
    <w:p w:rsidR="00B409FC" w:rsidRPr="004D26B6" w:rsidRDefault="00B409FC" w:rsidP="00784C8A">
      <w:pPr>
        <w:pStyle w:val="a8"/>
        <w:numPr>
          <w:ilvl w:val="0"/>
          <w:numId w:val="48"/>
        </w:numPr>
        <w:tabs>
          <w:tab w:val="left" w:pos="993"/>
        </w:tabs>
        <w:ind w:left="0" w:firstLine="709"/>
        <w:jc w:val="both"/>
        <w:rPr>
          <w:sz w:val="26"/>
          <w:szCs w:val="26"/>
        </w:rPr>
      </w:pPr>
      <w:r w:rsidRPr="004D26B6">
        <w:rPr>
          <w:sz w:val="26"/>
          <w:szCs w:val="26"/>
        </w:rPr>
        <w:t>определяются необходимые компетенции работников, которые влияют или могут влиять на безопасность производственных процессов посредством отбора персонала на должности, учитывая требования профессиональных стандартов;</w:t>
      </w:r>
    </w:p>
    <w:p w:rsidR="00B409FC" w:rsidRPr="004D26B6" w:rsidRDefault="00B409FC" w:rsidP="00784C8A">
      <w:pPr>
        <w:pStyle w:val="a8"/>
        <w:numPr>
          <w:ilvl w:val="0"/>
          <w:numId w:val="48"/>
        </w:numPr>
        <w:tabs>
          <w:tab w:val="left" w:pos="993"/>
        </w:tabs>
        <w:ind w:left="0" w:firstLine="709"/>
        <w:jc w:val="both"/>
        <w:rPr>
          <w:sz w:val="26"/>
          <w:szCs w:val="26"/>
        </w:rPr>
      </w:pPr>
      <w:r w:rsidRPr="004D26B6">
        <w:rPr>
          <w:sz w:val="26"/>
          <w:szCs w:val="26"/>
        </w:rPr>
        <w:t>обеспечена подготовка работников в области выявления опасностей при выполнении работ и реализации мер реагирования на них посредством проведения инструктажей, семинаров, консультаций;</w:t>
      </w:r>
    </w:p>
    <w:p w:rsidR="00B409FC" w:rsidRPr="004D26B6" w:rsidRDefault="00B409FC" w:rsidP="00784C8A">
      <w:pPr>
        <w:pStyle w:val="a8"/>
        <w:numPr>
          <w:ilvl w:val="0"/>
          <w:numId w:val="48"/>
        </w:numPr>
        <w:tabs>
          <w:tab w:val="left" w:pos="993"/>
        </w:tabs>
        <w:ind w:left="0" w:firstLine="709"/>
        <w:jc w:val="both"/>
        <w:rPr>
          <w:sz w:val="26"/>
          <w:szCs w:val="26"/>
        </w:rPr>
      </w:pPr>
      <w:r w:rsidRPr="004D26B6">
        <w:rPr>
          <w:sz w:val="26"/>
          <w:szCs w:val="26"/>
        </w:rPr>
        <w:t>обеспечена подготовка и повышение квалификации работников в области охраны труда посредством организованного процесса обучения и проверки знаний требований охраны труда в соответствии с нормами трудового законодательства;</w:t>
      </w:r>
    </w:p>
    <w:p w:rsidR="00B409FC" w:rsidRPr="004D26B6" w:rsidRDefault="00B409FC" w:rsidP="00784C8A">
      <w:pPr>
        <w:pStyle w:val="a8"/>
        <w:numPr>
          <w:ilvl w:val="0"/>
          <w:numId w:val="48"/>
        </w:numPr>
        <w:tabs>
          <w:tab w:val="left" w:pos="993"/>
          <w:tab w:val="left" w:pos="1134"/>
        </w:tabs>
        <w:ind w:left="0" w:firstLine="709"/>
        <w:jc w:val="both"/>
        <w:rPr>
          <w:sz w:val="26"/>
          <w:szCs w:val="26"/>
        </w:rPr>
      </w:pPr>
      <w:r w:rsidRPr="004D26B6">
        <w:rPr>
          <w:sz w:val="26"/>
          <w:szCs w:val="26"/>
        </w:rPr>
        <w:t>обеспечено документирование информации об обучении и повышении квалификации работников в области охраны труда (протоколы проверки знаний).</w:t>
      </w:r>
    </w:p>
    <w:p w:rsidR="00B409FC" w:rsidRPr="004D26B6" w:rsidRDefault="009D756D" w:rsidP="00784C8A">
      <w:pPr>
        <w:pStyle w:val="a8"/>
        <w:tabs>
          <w:tab w:val="left" w:pos="1134"/>
        </w:tabs>
        <w:ind w:left="0" w:firstLine="709"/>
        <w:jc w:val="both"/>
        <w:rPr>
          <w:sz w:val="26"/>
          <w:szCs w:val="26"/>
        </w:rPr>
      </w:pPr>
      <w:r w:rsidRPr="004D26B6">
        <w:rPr>
          <w:sz w:val="26"/>
          <w:szCs w:val="26"/>
        </w:rPr>
        <w:t xml:space="preserve">6.2. </w:t>
      </w:r>
      <w:r w:rsidR="00B409FC" w:rsidRPr="004D26B6">
        <w:rPr>
          <w:sz w:val="26"/>
          <w:szCs w:val="26"/>
        </w:rPr>
        <w:t xml:space="preserve">В </w:t>
      </w:r>
      <w:r w:rsidR="00776D70" w:rsidRPr="004D26B6">
        <w:rPr>
          <w:sz w:val="26"/>
          <w:szCs w:val="26"/>
        </w:rPr>
        <w:t xml:space="preserve"> </w:t>
      </w:r>
      <w:r w:rsidR="00776D70" w:rsidRPr="004D26B6">
        <w:rPr>
          <w:rFonts w:eastAsia="Arial"/>
          <w:noProof/>
          <w:color w:val="000000"/>
          <w:sz w:val="26"/>
          <w:szCs w:val="26"/>
        </w:rPr>
        <w:t>СПб ГАСУСО «ПНИ № 9»</w:t>
      </w:r>
      <w:r w:rsidR="00B409FC" w:rsidRPr="004D26B6">
        <w:rPr>
          <w:sz w:val="26"/>
          <w:szCs w:val="26"/>
        </w:rPr>
        <w:t xml:space="preserve"> определена Система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которая является основным процессом, устанавливающими порядок действий, направленных на обеспечение функционирования процессов и СУОТ в целом </w:t>
      </w:r>
      <w:r w:rsidR="00765E8F">
        <w:rPr>
          <w:sz w:val="26"/>
          <w:szCs w:val="26"/>
        </w:rPr>
        <w:t xml:space="preserve">                              </w:t>
      </w:r>
      <w:r w:rsidR="00B409FC" w:rsidRPr="004D26B6">
        <w:rPr>
          <w:sz w:val="26"/>
          <w:szCs w:val="26"/>
        </w:rPr>
        <w:t>и осуществляется в форме:</w:t>
      </w:r>
    </w:p>
    <w:p w:rsidR="00B409FC" w:rsidRPr="004D26B6" w:rsidRDefault="00B409FC" w:rsidP="00784C8A">
      <w:pPr>
        <w:numPr>
          <w:ilvl w:val="0"/>
          <w:numId w:val="49"/>
        </w:numPr>
        <w:tabs>
          <w:tab w:val="left" w:pos="1134"/>
        </w:tabs>
        <w:ind w:left="0" w:firstLine="709"/>
        <w:jc w:val="both"/>
        <w:rPr>
          <w:sz w:val="26"/>
          <w:szCs w:val="26"/>
        </w:rPr>
      </w:pPr>
      <w:r w:rsidRPr="004D26B6">
        <w:rPr>
          <w:sz w:val="26"/>
          <w:szCs w:val="26"/>
        </w:rPr>
        <w:t>включения соответствующих положений в трудовой договор работника;</w:t>
      </w:r>
    </w:p>
    <w:p w:rsidR="00B409FC" w:rsidRPr="004D26B6" w:rsidRDefault="00B409FC" w:rsidP="00784C8A">
      <w:pPr>
        <w:numPr>
          <w:ilvl w:val="0"/>
          <w:numId w:val="49"/>
        </w:numPr>
        <w:tabs>
          <w:tab w:val="left" w:pos="1134"/>
        </w:tabs>
        <w:ind w:left="0" w:firstLine="709"/>
        <w:jc w:val="both"/>
        <w:rPr>
          <w:sz w:val="26"/>
          <w:szCs w:val="26"/>
        </w:rPr>
      </w:pPr>
      <w:r w:rsidRPr="004D26B6">
        <w:rPr>
          <w:sz w:val="26"/>
          <w:szCs w:val="26"/>
        </w:rPr>
        <w:t>ознакомления работника с результатами специальной оценки условий труда</w:t>
      </w:r>
      <w:r w:rsidRPr="004D26B6">
        <w:rPr>
          <w:sz w:val="26"/>
          <w:szCs w:val="26"/>
          <w:rtl/>
        </w:rPr>
        <w:t xml:space="preserve"> </w:t>
      </w:r>
      <w:r w:rsidRPr="004D26B6">
        <w:rPr>
          <w:sz w:val="26"/>
          <w:szCs w:val="26"/>
        </w:rPr>
        <w:t xml:space="preserve">на его рабочем месте; </w:t>
      </w:r>
    </w:p>
    <w:p w:rsidR="00B409FC" w:rsidRPr="004D26B6" w:rsidRDefault="00B409FC" w:rsidP="00784C8A">
      <w:pPr>
        <w:numPr>
          <w:ilvl w:val="0"/>
          <w:numId w:val="49"/>
        </w:numPr>
        <w:tabs>
          <w:tab w:val="left" w:pos="1134"/>
        </w:tabs>
        <w:ind w:left="0" w:firstLine="709"/>
        <w:jc w:val="both"/>
        <w:rPr>
          <w:sz w:val="26"/>
          <w:szCs w:val="26"/>
        </w:rPr>
      </w:pPr>
      <w:r w:rsidRPr="004D26B6">
        <w:rPr>
          <w:sz w:val="26"/>
          <w:szCs w:val="26"/>
        </w:rPr>
        <w:t>ознакомления работников с перечнем опасностей и результатами оценки профессиональных рисков;</w:t>
      </w:r>
    </w:p>
    <w:p w:rsidR="00B409FC" w:rsidRPr="004D26B6" w:rsidRDefault="00B409FC" w:rsidP="00784C8A">
      <w:pPr>
        <w:numPr>
          <w:ilvl w:val="0"/>
          <w:numId w:val="49"/>
        </w:numPr>
        <w:tabs>
          <w:tab w:val="left" w:pos="1134"/>
        </w:tabs>
        <w:ind w:left="0" w:firstLine="709"/>
        <w:jc w:val="both"/>
        <w:rPr>
          <w:sz w:val="26"/>
          <w:szCs w:val="26"/>
        </w:rPr>
      </w:pPr>
      <w:r w:rsidRPr="004D26B6">
        <w:rPr>
          <w:sz w:val="26"/>
          <w:szCs w:val="26"/>
        </w:rPr>
        <w:t>ознакомления работников с картами оценки профессиональных рисков;</w:t>
      </w:r>
    </w:p>
    <w:p w:rsidR="00B409FC" w:rsidRPr="004D26B6" w:rsidRDefault="00B409FC" w:rsidP="00784C8A">
      <w:pPr>
        <w:numPr>
          <w:ilvl w:val="0"/>
          <w:numId w:val="49"/>
        </w:numPr>
        <w:tabs>
          <w:tab w:val="left" w:pos="1134"/>
        </w:tabs>
        <w:ind w:left="0" w:firstLine="709"/>
        <w:jc w:val="both"/>
        <w:rPr>
          <w:sz w:val="26"/>
          <w:szCs w:val="26"/>
          <w:rtl/>
        </w:rPr>
      </w:pPr>
      <w:r w:rsidRPr="004D26B6">
        <w:rPr>
          <w:sz w:val="26"/>
          <w:szCs w:val="26"/>
        </w:rPr>
        <w:t>размещения сводных данных о результатах проведения специальной оценки условий труда на рабочих местах на сайте организации и в общедоступных местах;</w:t>
      </w:r>
      <w:r w:rsidRPr="004D26B6">
        <w:rPr>
          <w:sz w:val="26"/>
          <w:szCs w:val="26"/>
          <w:rtl/>
        </w:rPr>
        <w:t xml:space="preserve"> </w:t>
      </w:r>
    </w:p>
    <w:p w:rsidR="00B409FC" w:rsidRPr="004D26B6" w:rsidRDefault="00B409FC" w:rsidP="00784C8A">
      <w:pPr>
        <w:numPr>
          <w:ilvl w:val="0"/>
          <w:numId w:val="49"/>
        </w:numPr>
        <w:tabs>
          <w:tab w:val="left" w:pos="1134"/>
        </w:tabs>
        <w:ind w:left="0" w:firstLine="709"/>
        <w:jc w:val="both"/>
        <w:rPr>
          <w:sz w:val="26"/>
          <w:szCs w:val="26"/>
        </w:rPr>
      </w:pPr>
      <w:r w:rsidRPr="004D26B6">
        <w:rPr>
          <w:sz w:val="26"/>
          <w:szCs w:val="26"/>
        </w:rPr>
        <w:t xml:space="preserve">использования информационных ресурсов в информационно-телекоммуникационной сети "Интернет" и на сайте </w:t>
      </w:r>
      <w:r w:rsidR="00776D70" w:rsidRPr="004D26B6">
        <w:rPr>
          <w:rFonts w:eastAsia="Arial"/>
          <w:noProof/>
          <w:color w:val="000000"/>
          <w:sz w:val="26"/>
          <w:szCs w:val="26"/>
        </w:rPr>
        <w:t>СПб ГАСУСО «ПНИ № 9»</w:t>
      </w:r>
      <w:r w:rsidRPr="004D26B6">
        <w:rPr>
          <w:sz w:val="26"/>
          <w:szCs w:val="26"/>
        </w:rPr>
        <w:t>;</w:t>
      </w:r>
    </w:p>
    <w:p w:rsidR="00B409FC" w:rsidRPr="004D26B6" w:rsidRDefault="00B409FC" w:rsidP="00784C8A">
      <w:pPr>
        <w:numPr>
          <w:ilvl w:val="0"/>
          <w:numId w:val="49"/>
        </w:numPr>
        <w:tabs>
          <w:tab w:val="left" w:pos="1134"/>
        </w:tabs>
        <w:ind w:left="0" w:firstLine="709"/>
        <w:jc w:val="both"/>
        <w:rPr>
          <w:sz w:val="26"/>
          <w:szCs w:val="26"/>
        </w:rPr>
      </w:pPr>
      <w:r w:rsidRPr="004D26B6">
        <w:rPr>
          <w:sz w:val="26"/>
          <w:szCs w:val="26"/>
        </w:rPr>
        <w:t>размещения соответствующей информации в общедоступных местах.</w:t>
      </w:r>
    </w:p>
    <w:p w:rsidR="003A76EF" w:rsidRPr="003A76EF" w:rsidRDefault="00B409FC" w:rsidP="00784C8A">
      <w:pPr>
        <w:pStyle w:val="a8"/>
        <w:numPr>
          <w:ilvl w:val="0"/>
          <w:numId w:val="49"/>
        </w:numPr>
        <w:tabs>
          <w:tab w:val="left" w:pos="1134"/>
        </w:tabs>
        <w:ind w:left="0" w:firstLine="709"/>
        <w:jc w:val="both"/>
        <w:rPr>
          <w:sz w:val="26"/>
          <w:szCs w:val="26"/>
        </w:rPr>
      </w:pPr>
      <w:r w:rsidRPr="004D26B6">
        <w:rPr>
          <w:sz w:val="26"/>
          <w:szCs w:val="26"/>
        </w:rPr>
        <w:t>проведения инструктажей, размещение стендов с необходимой информацией.</w:t>
      </w:r>
    </w:p>
    <w:p w:rsidR="005C3CE4" w:rsidRPr="003A76EF" w:rsidRDefault="005C3CE4" w:rsidP="00784C8A">
      <w:pPr>
        <w:tabs>
          <w:tab w:val="left" w:pos="1134"/>
        </w:tabs>
        <w:ind w:firstLine="709"/>
        <w:jc w:val="both"/>
        <w:rPr>
          <w:sz w:val="26"/>
          <w:szCs w:val="26"/>
        </w:rPr>
      </w:pPr>
    </w:p>
    <w:p w:rsidR="00B409FC" w:rsidRPr="003A76EF" w:rsidRDefault="003A76EF" w:rsidP="00784C8A">
      <w:pPr>
        <w:pStyle w:val="1"/>
        <w:ind w:firstLine="709"/>
        <w:jc w:val="center"/>
        <w:rPr>
          <w:rFonts w:ascii="Times New Roman" w:eastAsia="Arial" w:hAnsi="Times New Roman" w:cs="Times New Roman"/>
          <w:b/>
          <w:bCs/>
          <w:noProof/>
          <w:color w:val="auto"/>
          <w:sz w:val="26"/>
          <w:szCs w:val="26"/>
        </w:rPr>
      </w:pPr>
      <w:bookmarkStart w:id="11" w:name="_Toc132641146"/>
      <w:r>
        <w:rPr>
          <w:rFonts w:ascii="Times New Roman" w:eastAsia="Arial" w:hAnsi="Times New Roman" w:cs="Times New Roman"/>
          <w:b/>
          <w:bCs/>
          <w:noProof/>
          <w:color w:val="auto"/>
          <w:sz w:val="26"/>
          <w:szCs w:val="26"/>
        </w:rPr>
        <w:t>7.</w:t>
      </w:r>
      <w:r w:rsidR="00B409FC" w:rsidRPr="003A76EF">
        <w:rPr>
          <w:rFonts w:ascii="Times New Roman" w:eastAsia="Arial" w:hAnsi="Times New Roman" w:cs="Times New Roman"/>
          <w:b/>
          <w:bCs/>
          <w:noProof/>
          <w:color w:val="auto"/>
          <w:sz w:val="26"/>
          <w:szCs w:val="26"/>
        </w:rPr>
        <w:t>Функционирование СУОТ.</w:t>
      </w:r>
      <w:r w:rsidR="007F5EBD" w:rsidRPr="003A76EF">
        <w:rPr>
          <w:rFonts w:ascii="Times New Roman" w:eastAsia="Arial" w:hAnsi="Times New Roman" w:cs="Times New Roman"/>
          <w:b/>
          <w:bCs/>
          <w:noProof/>
          <w:color w:val="auto"/>
          <w:sz w:val="26"/>
          <w:szCs w:val="26"/>
        </w:rPr>
        <w:t xml:space="preserve"> </w:t>
      </w:r>
      <w:r w:rsidRPr="003A76EF">
        <w:rPr>
          <w:rFonts w:ascii="Times New Roman" w:eastAsia="Arial" w:hAnsi="Times New Roman" w:cs="Times New Roman"/>
          <w:b/>
          <w:bCs/>
          <w:noProof/>
          <w:color w:val="auto"/>
          <w:sz w:val="26"/>
          <w:szCs w:val="26"/>
        </w:rPr>
        <w:t xml:space="preserve"> </w:t>
      </w:r>
      <w:r w:rsidR="00B409FC" w:rsidRPr="003A76EF">
        <w:rPr>
          <w:rFonts w:ascii="Times New Roman" w:eastAsia="Arial" w:hAnsi="Times New Roman" w:cs="Times New Roman"/>
          <w:b/>
          <w:bCs/>
          <w:noProof/>
          <w:color w:val="auto"/>
          <w:sz w:val="26"/>
          <w:szCs w:val="26"/>
        </w:rPr>
        <w:t>Процедуры, направленные на достижение целей в</w:t>
      </w:r>
      <w:r w:rsidRPr="003A76EF">
        <w:rPr>
          <w:rFonts w:ascii="Times New Roman" w:eastAsia="Arial" w:hAnsi="Times New Roman" w:cs="Times New Roman"/>
          <w:b/>
          <w:bCs/>
          <w:noProof/>
          <w:color w:val="auto"/>
          <w:sz w:val="26"/>
          <w:szCs w:val="26"/>
        </w:rPr>
        <w:t xml:space="preserve"> </w:t>
      </w:r>
      <w:r w:rsidR="00B409FC" w:rsidRPr="003A76EF">
        <w:rPr>
          <w:rFonts w:ascii="Times New Roman" w:eastAsia="Arial" w:hAnsi="Times New Roman" w:cs="Times New Roman"/>
          <w:b/>
          <w:bCs/>
          <w:noProof/>
          <w:color w:val="auto"/>
          <w:sz w:val="26"/>
          <w:szCs w:val="26"/>
        </w:rPr>
        <w:t>области охраны труда</w:t>
      </w:r>
      <w:bookmarkEnd w:id="11"/>
    </w:p>
    <w:p w:rsidR="00B409FC" w:rsidRDefault="00765E8F" w:rsidP="00765E8F">
      <w:pPr>
        <w:tabs>
          <w:tab w:val="left" w:pos="1134"/>
        </w:tabs>
        <w:jc w:val="both"/>
        <w:rPr>
          <w:sz w:val="26"/>
          <w:szCs w:val="26"/>
        </w:rPr>
      </w:pPr>
      <w:r>
        <w:rPr>
          <w:sz w:val="26"/>
          <w:szCs w:val="26"/>
        </w:rPr>
        <w:tab/>
        <w:t xml:space="preserve">7.1. </w:t>
      </w:r>
      <w:r w:rsidR="00B409FC" w:rsidRPr="00765E8F">
        <w:rPr>
          <w:sz w:val="26"/>
          <w:szCs w:val="26"/>
        </w:rPr>
        <w:t xml:space="preserve">Процедура </w:t>
      </w:r>
      <w:r w:rsidR="006A4BBF">
        <w:rPr>
          <w:sz w:val="26"/>
          <w:szCs w:val="26"/>
        </w:rPr>
        <w:t>о подготовке</w:t>
      </w:r>
      <w:r w:rsidR="00B409FC" w:rsidRPr="00765E8F">
        <w:rPr>
          <w:sz w:val="26"/>
          <w:szCs w:val="26"/>
        </w:rPr>
        <w:t xml:space="preserve"> и проведения специальной оценки условий труда </w:t>
      </w:r>
      <w:r w:rsidR="00B409FC" w:rsidRPr="00D815D0">
        <w:rPr>
          <w:sz w:val="26"/>
          <w:szCs w:val="26"/>
        </w:rPr>
        <w:t>является базовой процедурой и регулируется:</w:t>
      </w:r>
    </w:p>
    <w:p w:rsidR="00B409FC" w:rsidRPr="004D26B6" w:rsidRDefault="00B409FC" w:rsidP="00784C8A">
      <w:pPr>
        <w:pStyle w:val="a8"/>
        <w:numPr>
          <w:ilvl w:val="0"/>
          <w:numId w:val="50"/>
        </w:numPr>
        <w:tabs>
          <w:tab w:val="left" w:pos="851"/>
        </w:tabs>
        <w:ind w:left="0" w:firstLine="709"/>
        <w:jc w:val="both"/>
        <w:rPr>
          <w:sz w:val="26"/>
          <w:szCs w:val="26"/>
        </w:rPr>
      </w:pPr>
      <w:r w:rsidRPr="004D26B6">
        <w:rPr>
          <w:sz w:val="26"/>
          <w:szCs w:val="26"/>
        </w:rPr>
        <w:t>Трудовым кодексом РФ;</w:t>
      </w:r>
    </w:p>
    <w:p w:rsidR="00B409FC" w:rsidRPr="004D26B6" w:rsidRDefault="00B409FC" w:rsidP="00784C8A">
      <w:pPr>
        <w:pStyle w:val="a8"/>
        <w:numPr>
          <w:ilvl w:val="0"/>
          <w:numId w:val="50"/>
        </w:numPr>
        <w:tabs>
          <w:tab w:val="left" w:pos="851"/>
        </w:tabs>
        <w:ind w:left="0" w:firstLine="709"/>
        <w:jc w:val="both"/>
        <w:rPr>
          <w:sz w:val="26"/>
          <w:szCs w:val="26"/>
        </w:rPr>
      </w:pPr>
      <w:r w:rsidRPr="004D26B6">
        <w:rPr>
          <w:sz w:val="26"/>
          <w:szCs w:val="26"/>
        </w:rPr>
        <w:t>Законом от 28.12.2013 № 426-ФЗ «О специальной оценке условий труда»;</w:t>
      </w:r>
    </w:p>
    <w:p w:rsidR="00B409FC" w:rsidRPr="004D26B6" w:rsidRDefault="00B409FC" w:rsidP="0045191E">
      <w:pPr>
        <w:pStyle w:val="a8"/>
        <w:numPr>
          <w:ilvl w:val="0"/>
          <w:numId w:val="50"/>
        </w:numPr>
        <w:tabs>
          <w:tab w:val="left" w:pos="851"/>
        </w:tabs>
        <w:ind w:left="0" w:firstLine="709"/>
        <w:jc w:val="both"/>
        <w:rPr>
          <w:sz w:val="26"/>
          <w:szCs w:val="26"/>
        </w:rPr>
      </w:pPr>
      <w:r w:rsidRPr="004D26B6">
        <w:rPr>
          <w:sz w:val="26"/>
          <w:szCs w:val="26"/>
        </w:rPr>
        <w:t>методикой проведения специальной оценки условий труда, утвержденной приказом Минтруда от 24.01.2014 № 33н;</w:t>
      </w:r>
    </w:p>
    <w:p w:rsidR="00B409FC" w:rsidRPr="004D26B6" w:rsidRDefault="00B409FC" w:rsidP="0045191E">
      <w:pPr>
        <w:pStyle w:val="a8"/>
        <w:numPr>
          <w:ilvl w:val="0"/>
          <w:numId w:val="50"/>
        </w:numPr>
        <w:tabs>
          <w:tab w:val="left" w:pos="851"/>
        </w:tabs>
        <w:ind w:left="0" w:firstLine="709"/>
        <w:jc w:val="both"/>
        <w:rPr>
          <w:sz w:val="26"/>
          <w:szCs w:val="26"/>
        </w:rPr>
      </w:pPr>
      <w:r w:rsidRPr="004D26B6">
        <w:rPr>
          <w:sz w:val="26"/>
          <w:szCs w:val="26"/>
        </w:rPr>
        <w:t xml:space="preserve">методикой снижения класса (подкласса) условий труда при применении работниками, занятыми на рабочих местах с вредными условиями труда, </w:t>
      </w:r>
      <w:r w:rsidRPr="004D26B6">
        <w:rPr>
          <w:sz w:val="26"/>
          <w:szCs w:val="26"/>
        </w:rPr>
        <w:lastRenderedPageBreak/>
        <w:t>эффективных средств индивидуальной защиты, утвержденной приказом Минтруда от 05.12.2014 № 976.</w:t>
      </w:r>
    </w:p>
    <w:p w:rsidR="00B409FC" w:rsidRPr="004D26B6" w:rsidRDefault="00B409FC" w:rsidP="0045191E">
      <w:pPr>
        <w:pStyle w:val="afd"/>
        <w:numPr>
          <w:ilvl w:val="2"/>
          <w:numId w:val="64"/>
        </w:numPr>
        <w:tabs>
          <w:tab w:val="left" w:pos="851"/>
          <w:tab w:val="left" w:pos="1134"/>
        </w:tabs>
        <w:spacing w:before="0" w:beforeAutospacing="0" w:after="0" w:afterAutospacing="0"/>
        <w:ind w:left="0" w:firstLine="709"/>
        <w:jc w:val="both"/>
        <w:rPr>
          <w:sz w:val="26"/>
          <w:szCs w:val="26"/>
        </w:rPr>
      </w:pPr>
      <w:r w:rsidRPr="004D26B6">
        <w:rPr>
          <w:sz w:val="26"/>
          <w:szCs w:val="26"/>
        </w:rPr>
        <w:t xml:space="preserve">Приказом </w:t>
      </w:r>
      <w:r w:rsidR="00776D70" w:rsidRPr="004D26B6">
        <w:rPr>
          <w:sz w:val="26"/>
          <w:szCs w:val="26"/>
        </w:rPr>
        <w:t>директора</w:t>
      </w:r>
      <w:r w:rsidRPr="004D26B6">
        <w:rPr>
          <w:sz w:val="26"/>
          <w:szCs w:val="26"/>
        </w:rPr>
        <w:t xml:space="preserve"> устанавливаются и утверждаются:</w:t>
      </w:r>
    </w:p>
    <w:p w:rsidR="00FE5233" w:rsidRDefault="00FE5233" w:rsidP="0045191E">
      <w:pPr>
        <w:pStyle w:val="afd"/>
        <w:numPr>
          <w:ilvl w:val="0"/>
          <w:numId w:val="51"/>
        </w:numPr>
        <w:tabs>
          <w:tab w:val="left" w:pos="851"/>
          <w:tab w:val="left" w:pos="1134"/>
        </w:tabs>
        <w:spacing w:before="0" w:beforeAutospacing="0" w:after="0" w:afterAutospacing="0"/>
        <w:ind w:left="0" w:firstLine="709"/>
        <w:jc w:val="both"/>
        <w:rPr>
          <w:sz w:val="26"/>
          <w:szCs w:val="26"/>
        </w:rPr>
      </w:pPr>
      <w:r w:rsidRPr="00FE5233">
        <w:rPr>
          <w:sz w:val="26"/>
          <w:szCs w:val="26"/>
        </w:rPr>
        <w:t>Состав</w:t>
      </w:r>
      <w:r w:rsidR="00B409FC" w:rsidRPr="00FE5233">
        <w:rPr>
          <w:sz w:val="26"/>
          <w:szCs w:val="26"/>
        </w:rPr>
        <w:t xml:space="preserve"> комиссии по проведению специальной оценки условий труда</w:t>
      </w:r>
      <w:r w:rsidR="001B24B1">
        <w:rPr>
          <w:sz w:val="26"/>
          <w:szCs w:val="26"/>
        </w:rPr>
        <w:t>;</w:t>
      </w:r>
      <w:r w:rsidRPr="00FE5233">
        <w:rPr>
          <w:sz w:val="26"/>
          <w:szCs w:val="26"/>
        </w:rPr>
        <w:t xml:space="preserve"> </w:t>
      </w:r>
    </w:p>
    <w:p w:rsidR="00B409FC" w:rsidRDefault="00FE5233" w:rsidP="0045191E">
      <w:pPr>
        <w:pStyle w:val="afd"/>
        <w:numPr>
          <w:ilvl w:val="0"/>
          <w:numId w:val="51"/>
        </w:numPr>
        <w:tabs>
          <w:tab w:val="left" w:pos="851"/>
          <w:tab w:val="left" w:pos="1134"/>
        </w:tabs>
        <w:spacing w:before="0" w:beforeAutospacing="0" w:after="0" w:afterAutospacing="0"/>
        <w:ind w:left="0" w:firstLine="709"/>
        <w:jc w:val="both"/>
        <w:rPr>
          <w:sz w:val="26"/>
          <w:szCs w:val="26"/>
        </w:rPr>
      </w:pPr>
      <w:r w:rsidRPr="00FE5233">
        <w:rPr>
          <w:sz w:val="26"/>
          <w:szCs w:val="26"/>
        </w:rPr>
        <w:t>Перечень и количество рабочих мест для проведения специальной оценки условий труда</w:t>
      </w:r>
      <w:r w:rsidR="00B409FC" w:rsidRPr="00FE5233">
        <w:rPr>
          <w:sz w:val="26"/>
          <w:szCs w:val="26"/>
        </w:rPr>
        <w:t>;</w:t>
      </w:r>
    </w:p>
    <w:p w:rsidR="001B24B1" w:rsidRPr="00FE5233" w:rsidRDefault="001B24B1" w:rsidP="0045191E">
      <w:pPr>
        <w:pStyle w:val="afd"/>
        <w:numPr>
          <w:ilvl w:val="0"/>
          <w:numId w:val="51"/>
        </w:numPr>
        <w:tabs>
          <w:tab w:val="left" w:pos="851"/>
          <w:tab w:val="left" w:pos="1134"/>
        </w:tabs>
        <w:spacing w:before="0" w:beforeAutospacing="0" w:after="0" w:afterAutospacing="0"/>
        <w:ind w:left="0" w:firstLine="709"/>
        <w:jc w:val="both"/>
        <w:rPr>
          <w:sz w:val="26"/>
          <w:szCs w:val="26"/>
        </w:rPr>
      </w:pPr>
      <w:r>
        <w:rPr>
          <w:sz w:val="26"/>
          <w:szCs w:val="26"/>
        </w:rPr>
        <w:t>Период проведения специальной оценки условий труда;</w:t>
      </w:r>
    </w:p>
    <w:p w:rsidR="001211B7" w:rsidRDefault="00B409FC" w:rsidP="0045191E">
      <w:pPr>
        <w:pStyle w:val="afd"/>
        <w:numPr>
          <w:ilvl w:val="0"/>
          <w:numId w:val="51"/>
        </w:numPr>
        <w:tabs>
          <w:tab w:val="left" w:pos="851"/>
          <w:tab w:val="left" w:pos="1134"/>
        </w:tabs>
        <w:spacing w:before="0" w:beforeAutospacing="0" w:after="0" w:afterAutospacing="0"/>
        <w:ind w:left="0" w:firstLine="709"/>
        <w:jc w:val="both"/>
        <w:rPr>
          <w:sz w:val="26"/>
          <w:szCs w:val="26"/>
        </w:rPr>
      </w:pPr>
      <w:r w:rsidRPr="004D26B6">
        <w:rPr>
          <w:sz w:val="26"/>
          <w:szCs w:val="26"/>
        </w:rPr>
        <w:t xml:space="preserve"> График проведения специальной оценки условий труда;</w:t>
      </w:r>
    </w:p>
    <w:p w:rsidR="001B24B1" w:rsidRPr="00D815D0" w:rsidRDefault="001B24B1" w:rsidP="0045191E">
      <w:pPr>
        <w:pStyle w:val="afd"/>
        <w:numPr>
          <w:ilvl w:val="0"/>
          <w:numId w:val="51"/>
        </w:numPr>
        <w:tabs>
          <w:tab w:val="left" w:pos="851"/>
          <w:tab w:val="left" w:pos="1134"/>
        </w:tabs>
        <w:spacing w:before="0" w:beforeAutospacing="0" w:after="0" w:afterAutospacing="0"/>
        <w:ind w:left="0" w:firstLine="709"/>
        <w:jc w:val="both"/>
        <w:rPr>
          <w:sz w:val="26"/>
          <w:szCs w:val="26"/>
        </w:rPr>
      </w:pPr>
      <w:r>
        <w:rPr>
          <w:sz w:val="26"/>
          <w:szCs w:val="26"/>
        </w:rPr>
        <w:t>Возлагается контроль за выполнением приказа.</w:t>
      </w:r>
    </w:p>
    <w:p w:rsidR="001B24B1" w:rsidRDefault="001B24B1" w:rsidP="0045191E">
      <w:pPr>
        <w:pStyle w:val="afd"/>
        <w:numPr>
          <w:ilvl w:val="2"/>
          <w:numId w:val="64"/>
        </w:numPr>
        <w:tabs>
          <w:tab w:val="left" w:pos="851"/>
          <w:tab w:val="left" w:pos="1134"/>
        </w:tabs>
        <w:spacing w:before="0" w:beforeAutospacing="0" w:after="0" w:afterAutospacing="0"/>
        <w:ind w:left="0" w:firstLine="709"/>
        <w:jc w:val="both"/>
        <w:rPr>
          <w:sz w:val="26"/>
          <w:szCs w:val="26"/>
        </w:rPr>
      </w:pPr>
      <w:r>
        <w:rPr>
          <w:sz w:val="26"/>
          <w:szCs w:val="26"/>
        </w:rPr>
        <w:t>Этапы проведения СОУТ и порядок использования результатов СОУТ приведены в Положении о подготовке и проведении специальной оценки условий труда (Приложение № 1).</w:t>
      </w:r>
    </w:p>
    <w:p w:rsidR="00B409FC" w:rsidRPr="004D26B6" w:rsidRDefault="00B409FC" w:rsidP="0045191E">
      <w:pPr>
        <w:pStyle w:val="afd"/>
        <w:numPr>
          <w:ilvl w:val="2"/>
          <w:numId w:val="64"/>
        </w:numPr>
        <w:tabs>
          <w:tab w:val="left" w:pos="851"/>
          <w:tab w:val="left" w:pos="1134"/>
        </w:tabs>
        <w:spacing w:before="0" w:beforeAutospacing="0" w:after="0" w:afterAutospacing="0"/>
        <w:ind w:left="0" w:firstLine="709"/>
        <w:jc w:val="both"/>
        <w:rPr>
          <w:sz w:val="26"/>
          <w:szCs w:val="26"/>
        </w:rPr>
      </w:pPr>
      <w:r w:rsidRPr="00D815D0">
        <w:rPr>
          <w:sz w:val="26"/>
          <w:szCs w:val="26"/>
        </w:rPr>
        <w:t xml:space="preserve">Порядок урегулирования споров по вопросам специальной оценки условий труда отражается </w:t>
      </w:r>
      <w:r w:rsidRPr="004D26B6">
        <w:rPr>
          <w:sz w:val="26"/>
          <w:szCs w:val="26"/>
        </w:rPr>
        <w:t>в Договоре на проведение специальной оценки условий труда;</w:t>
      </w:r>
    </w:p>
    <w:p w:rsidR="00B409FC" w:rsidRPr="00E14091" w:rsidRDefault="00B409FC" w:rsidP="0045191E">
      <w:pPr>
        <w:pStyle w:val="a8"/>
        <w:numPr>
          <w:ilvl w:val="1"/>
          <w:numId w:val="64"/>
        </w:numPr>
        <w:tabs>
          <w:tab w:val="left" w:pos="1134"/>
        </w:tabs>
        <w:ind w:left="0" w:firstLine="709"/>
        <w:jc w:val="both"/>
        <w:rPr>
          <w:bCs/>
          <w:sz w:val="26"/>
          <w:szCs w:val="26"/>
        </w:rPr>
      </w:pPr>
      <w:r w:rsidRPr="00E14091">
        <w:rPr>
          <w:bCs/>
          <w:sz w:val="26"/>
          <w:szCs w:val="26"/>
        </w:rPr>
        <w:t xml:space="preserve">Процедура оценки и управления профессиональными рисками является базовой процедурой и устанавливается Положением </w:t>
      </w:r>
      <w:r w:rsidR="006A4BBF" w:rsidRPr="00E14091">
        <w:rPr>
          <w:bCs/>
          <w:sz w:val="26"/>
          <w:szCs w:val="26"/>
        </w:rPr>
        <w:t>об управлении профессиональными рисками</w:t>
      </w:r>
      <w:r w:rsidRPr="00E14091">
        <w:rPr>
          <w:bCs/>
          <w:sz w:val="26"/>
          <w:szCs w:val="26"/>
        </w:rPr>
        <w:t xml:space="preserve"> </w:t>
      </w:r>
      <w:r w:rsidR="001211B7" w:rsidRPr="00E14091">
        <w:rPr>
          <w:bCs/>
          <w:sz w:val="26"/>
          <w:szCs w:val="26"/>
        </w:rPr>
        <w:t xml:space="preserve">(Приложение № </w:t>
      </w:r>
      <w:r w:rsidR="00547E2E" w:rsidRPr="00E14091">
        <w:rPr>
          <w:bCs/>
          <w:sz w:val="26"/>
          <w:szCs w:val="26"/>
        </w:rPr>
        <w:t>2</w:t>
      </w:r>
      <w:r w:rsidR="001211B7" w:rsidRPr="00E14091">
        <w:rPr>
          <w:bCs/>
          <w:sz w:val="26"/>
          <w:szCs w:val="26"/>
        </w:rPr>
        <w:t>)</w:t>
      </w:r>
      <w:r w:rsidR="002E5BDB" w:rsidRPr="00E14091">
        <w:rPr>
          <w:bCs/>
          <w:sz w:val="26"/>
          <w:szCs w:val="26"/>
        </w:rPr>
        <w:t>.</w:t>
      </w:r>
    </w:p>
    <w:p w:rsidR="00B409FC" w:rsidRPr="008A7BF0" w:rsidRDefault="002E5BDB" w:rsidP="0045191E">
      <w:pPr>
        <w:pStyle w:val="afd"/>
        <w:numPr>
          <w:ilvl w:val="1"/>
          <w:numId w:val="64"/>
        </w:numPr>
        <w:tabs>
          <w:tab w:val="left" w:pos="1134"/>
        </w:tabs>
        <w:spacing w:before="0" w:beforeAutospacing="0" w:after="0" w:afterAutospacing="0"/>
        <w:ind w:left="0" w:firstLine="709"/>
        <w:jc w:val="both"/>
        <w:rPr>
          <w:sz w:val="26"/>
          <w:szCs w:val="26"/>
        </w:rPr>
      </w:pPr>
      <w:r w:rsidRPr="008A7BF0">
        <w:rPr>
          <w:sz w:val="26"/>
          <w:szCs w:val="26"/>
        </w:rPr>
        <w:t>Порядок</w:t>
      </w:r>
      <w:r w:rsidR="00B409FC" w:rsidRPr="008A7BF0">
        <w:rPr>
          <w:sz w:val="26"/>
          <w:szCs w:val="26"/>
        </w:rPr>
        <w:t xml:space="preserve"> подготовки работников по охране труда является</w:t>
      </w:r>
      <w:r w:rsidR="009C01E2" w:rsidRPr="008A7BF0">
        <w:rPr>
          <w:sz w:val="26"/>
          <w:szCs w:val="26"/>
        </w:rPr>
        <w:t xml:space="preserve"> комплексом мероприятий</w:t>
      </w:r>
      <w:r w:rsidR="00E14091" w:rsidRPr="008A7BF0">
        <w:rPr>
          <w:sz w:val="26"/>
          <w:szCs w:val="26"/>
        </w:rPr>
        <w:t xml:space="preserve">, </w:t>
      </w:r>
      <w:r w:rsidR="00B409FC" w:rsidRPr="008A7BF0">
        <w:rPr>
          <w:rFonts w:eastAsia="Arial"/>
          <w:noProof/>
          <w:sz w:val="26"/>
          <w:szCs w:val="26"/>
        </w:rPr>
        <w:t>обеспечивающ</w:t>
      </w:r>
      <w:r w:rsidR="00E14091" w:rsidRPr="008A7BF0">
        <w:rPr>
          <w:rFonts w:eastAsia="Arial"/>
          <w:noProof/>
          <w:sz w:val="26"/>
          <w:szCs w:val="26"/>
        </w:rPr>
        <w:t>ей</w:t>
      </w:r>
      <w:r w:rsidR="00B409FC" w:rsidRPr="008A7BF0">
        <w:rPr>
          <w:rFonts w:eastAsia="Arial"/>
          <w:noProof/>
          <w:sz w:val="26"/>
          <w:szCs w:val="26"/>
        </w:rPr>
        <w:t xml:space="preserve"> допуск работника к самостоятельной работе</w:t>
      </w:r>
      <w:r w:rsidR="005C3CE4" w:rsidRPr="008A7BF0">
        <w:rPr>
          <w:rFonts w:eastAsia="Arial"/>
          <w:noProof/>
          <w:sz w:val="26"/>
          <w:szCs w:val="26"/>
        </w:rPr>
        <w:t xml:space="preserve"> </w:t>
      </w:r>
      <w:r w:rsidR="00D815D0" w:rsidRPr="008A7BF0">
        <w:rPr>
          <w:sz w:val="26"/>
          <w:szCs w:val="26"/>
        </w:rPr>
        <w:t>(Приложение №</w:t>
      </w:r>
      <w:r w:rsidR="00547E2E" w:rsidRPr="008A7BF0">
        <w:rPr>
          <w:sz w:val="26"/>
          <w:szCs w:val="26"/>
        </w:rPr>
        <w:t>3)</w:t>
      </w:r>
      <w:r w:rsidR="009C01E2" w:rsidRPr="008A7BF0">
        <w:rPr>
          <w:sz w:val="26"/>
          <w:szCs w:val="26"/>
        </w:rPr>
        <w:t>:</w:t>
      </w:r>
    </w:p>
    <w:p w:rsidR="009C01E2" w:rsidRDefault="009C01E2" w:rsidP="009C01E2">
      <w:pPr>
        <w:pStyle w:val="afd"/>
        <w:tabs>
          <w:tab w:val="left" w:pos="709"/>
        </w:tabs>
        <w:spacing w:before="0" w:beforeAutospacing="0" w:after="0" w:afterAutospacing="0"/>
        <w:jc w:val="both"/>
        <w:rPr>
          <w:sz w:val="26"/>
          <w:szCs w:val="26"/>
        </w:rPr>
      </w:pPr>
      <w:r>
        <w:rPr>
          <w:sz w:val="26"/>
          <w:szCs w:val="26"/>
        </w:rPr>
        <w:tab/>
        <w:t>7.3.1. При приеме на работу (до заключения трудового договора) с соискателем проводится вводный инструктаж по охране труда. Положение о проведении вводного инструктажа по охране труда приведено в Приложении № 4.</w:t>
      </w:r>
    </w:p>
    <w:p w:rsidR="008532C3" w:rsidRDefault="009C01E2" w:rsidP="009C01E2">
      <w:pPr>
        <w:pStyle w:val="afd"/>
        <w:tabs>
          <w:tab w:val="left" w:pos="709"/>
        </w:tabs>
        <w:spacing w:before="0" w:beforeAutospacing="0" w:after="0" w:afterAutospacing="0"/>
        <w:jc w:val="both"/>
        <w:rPr>
          <w:sz w:val="26"/>
          <w:szCs w:val="26"/>
        </w:rPr>
      </w:pPr>
      <w:r>
        <w:rPr>
          <w:sz w:val="26"/>
          <w:szCs w:val="26"/>
        </w:rPr>
        <w:tab/>
        <w:t xml:space="preserve">7.3.2. </w:t>
      </w:r>
      <w:r w:rsidR="00C84226">
        <w:rPr>
          <w:sz w:val="26"/>
          <w:szCs w:val="26"/>
        </w:rPr>
        <w:t xml:space="preserve">В структурном подразделении (на рабочем месте) руководитель подразделения проводит с работником первичный инструктаж на рабочем месте. Положение о проведении первичного инструктажа на рабочем месте приведено </w:t>
      </w:r>
      <w:r w:rsidR="008532C3">
        <w:rPr>
          <w:sz w:val="26"/>
          <w:szCs w:val="26"/>
        </w:rPr>
        <w:t xml:space="preserve">                             </w:t>
      </w:r>
      <w:r w:rsidR="00C84226">
        <w:rPr>
          <w:sz w:val="26"/>
          <w:szCs w:val="26"/>
        </w:rPr>
        <w:t xml:space="preserve">в Приложении № 5. </w:t>
      </w:r>
    </w:p>
    <w:p w:rsidR="008532C3" w:rsidRDefault="008532C3" w:rsidP="009C01E2">
      <w:pPr>
        <w:pStyle w:val="afd"/>
        <w:tabs>
          <w:tab w:val="left" w:pos="709"/>
        </w:tabs>
        <w:spacing w:before="0" w:beforeAutospacing="0" w:after="0" w:afterAutospacing="0"/>
        <w:jc w:val="both"/>
        <w:rPr>
          <w:sz w:val="26"/>
          <w:szCs w:val="26"/>
        </w:rPr>
      </w:pPr>
      <w:r>
        <w:rPr>
          <w:sz w:val="26"/>
          <w:szCs w:val="26"/>
        </w:rPr>
        <w:tab/>
        <w:t>Перечень должностей</w:t>
      </w:r>
      <w:r>
        <w:rPr>
          <w:color w:val="000000"/>
          <w:sz w:val="26"/>
          <w:szCs w:val="26"/>
        </w:rPr>
        <w:t xml:space="preserve"> и </w:t>
      </w:r>
      <w:r w:rsidRPr="008C040D">
        <w:rPr>
          <w:color w:val="000000"/>
          <w:sz w:val="26"/>
          <w:szCs w:val="26"/>
        </w:rPr>
        <w:t>профессий</w:t>
      </w:r>
      <w:r>
        <w:rPr>
          <w:color w:val="000000"/>
          <w:sz w:val="26"/>
          <w:szCs w:val="26"/>
        </w:rPr>
        <w:t xml:space="preserve"> работников</w:t>
      </w:r>
      <w:r w:rsidRPr="008C040D">
        <w:rPr>
          <w:color w:val="000000"/>
          <w:sz w:val="26"/>
          <w:szCs w:val="26"/>
        </w:rPr>
        <w:t xml:space="preserve">, освобожденных </w:t>
      </w:r>
      <w:r>
        <w:rPr>
          <w:color w:val="000000"/>
          <w:sz w:val="26"/>
          <w:szCs w:val="26"/>
        </w:rPr>
        <w:t xml:space="preserve">                                            </w:t>
      </w:r>
      <w:r w:rsidRPr="008C040D">
        <w:rPr>
          <w:color w:val="000000"/>
          <w:sz w:val="26"/>
          <w:szCs w:val="26"/>
        </w:rPr>
        <w:t>от прохождения первичного</w:t>
      </w:r>
      <w:r>
        <w:rPr>
          <w:color w:val="000000"/>
          <w:sz w:val="26"/>
          <w:szCs w:val="26"/>
        </w:rPr>
        <w:t xml:space="preserve"> и повторного</w:t>
      </w:r>
      <w:r w:rsidRPr="008C040D">
        <w:rPr>
          <w:color w:val="000000"/>
          <w:sz w:val="26"/>
          <w:szCs w:val="26"/>
        </w:rPr>
        <w:t xml:space="preserve"> инструктаж</w:t>
      </w:r>
      <w:r>
        <w:rPr>
          <w:color w:val="000000"/>
          <w:sz w:val="26"/>
          <w:szCs w:val="26"/>
        </w:rPr>
        <w:t>ей</w:t>
      </w:r>
      <w:r w:rsidRPr="008C040D">
        <w:rPr>
          <w:color w:val="000000"/>
          <w:sz w:val="26"/>
          <w:szCs w:val="26"/>
        </w:rPr>
        <w:t xml:space="preserve"> на рабочем месте</w:t>
      </w:r>
      <w:r>
        <w:rPr>
          <w:color w:val="000000"/>
          <w:sz w:val="26"/>
          <w:szCs w:val="26"/>
        </w:rPr>
        <w:t xml:space="preserve"> утверждается приказом директора.</w:t>
      </w:r>
    </w:p>
    <w:p w:rsidR="00C84226" w:rsidRDefault="00C84226" w:rsidP="009C01E2">
      <w:pPr>
        <w:pStyle w:val="afd"/>
        <w:tabs>
          <w:tab w:val="left" w:pos="709"/>
        </w:tabs>
        <w:spacing w:before="0" w:beforeAutospacing="0" w:after="0" w:afterAutospacing="0"/>
        <w:jc w:val="both"/>
        <w:rPr>
          <w:sz w:val="26"/>
          <w:szCs w:val="26"/>
        </w:rPr>
      </w:pPr>
      <w:r>
        <w:rPr>
          <w:sz w:val="26"/>
          <w:szCs w:val="26"/>
        </w:rPr>
        <w:tab/>
        <w:t xml:space="preserve">7.3.3. </w:t>
      </w:r>
      <w:r w:rsidR="008532C3">
        <w:rPr>
          <w:sz w:val="26"/>
          <w:szCs w:val="26"/>
        </w:rPr>
        <w:t>С целью</w:t>
      </w:r>
      <w:r w:rsidR="008532C3">
        <w:rPr>
          <w:rFonts w:ascii="Arial" w:hAnsi="Arial" w:cs="Arial"/>
          <w:color w:val="202124"/>
          <w:sz w:val="30"/>
          <w:szCs w:val="30"/>
          <w:shd w:val="clear" w:color="auto" w:fill="FFFFFF"/>
        </w:rPr>
        <w:t> </w:t>
      </w:r>
      <w:r w:rsidR="008532C3" w:rsidRPr="008532C3">
        <w:rPr>
          <w:sz w:val="26"/>
          <w:szCs w:val="26"/>
        </w:rPr>
        <w:t>обучени</w:t>
      </w:r>
      <w:r w:rsidR="008532C3">
        <w:rPr>
          <w:sz w:val="26"/>
          <w:szCs w:val="26"/>
        </w:rPr>
        <w:t>я</w:t>
      </w:r>
      <w:r w:rsidR="008532C3" w:rsidRPr="008532C3">
        <w:rPr>
          <w:sz w:val="26"/>
          <w:szCs w:val="26"/>
        </w:rPr>
        <w:t xml:space="preserve"> безопасным методам работы в процессе трудовой деятельности, приобретение работник</w:t>
      </w:r>
      <w:r w:rsidR="008532C3">
        <w:rPr>
          <w:sz w:val="26"/>
          <w:szCs w:val="26"/>
        </w:rPr>
        <w:t>ом</w:t>
      </w:r>
      <w:r w:rsidR="008532C3" w:rsidRPr="008532C3">
        <w:rPr>
          <w:sz w:val="26"/>
          <w:szCs w:val="26"/>
        </w:rPr>
        <w:t xml:space="preserve"> практических навыков безопасных методов и приемов выполнения работ в процессе трудовой деятельности</w:t>
      </w:r>
      <w:r w:rsidR="008532C3">
        <w:rPr>
          <w:sz w:val="26"/>
          <w:szCs w:val="26"/>
        </w:rPr>
        <w:t xml:space="preserve"> работнику назначается стажировка на рабочем месте по охране труда.</w:t>
      </w:r>
    </w:p>
    <w:p w:rsidR="008532C3" w:rsidRDefault="008532C3" w:rsidP="008532C3">
      <w:pPr>
        <w:pStyle w:val="afd"/>
        <w:tabs>
          <w:tab w:val="left" w:pos="709"/>
        </w:tabs>
        <w:spacing w:before="0" w:beforeAutospacing="0" w:after="0" w:afterAutospacing="0"/>
        <w:jc w:val="both"/>
        <w:rPr>
          <w:sz w:val="26"/>
          <w:szCs w:val="26"/>
        </w:rPr>
      </w:pPr>
      <w:r>
        <w:rPr>
          <w:sz w:val="26"/>
          <w:szCs w:val="26"/>
        </w:rPr>
        <w:tab/>
      </w:r>
      <w:r w:rsidRPr="008532C3">
        <w:rPr>
          <w:sz w:val="26"/>
          <w:szCs w:val="26"/>
        </w:rPr>
        <w:t xml:space="preserve">Положение о стажировке на рабочем месте по охране труда приведено </w:t>
      </w:r>
      <w:r>
        <w:rPr>
          <w:sz w:val="26"/>
          <w:szCs w:val="26"/>
        </w:rPr>
        <w:t xml:space="preserve">                            </w:t>
      </w:r>
      <w:r w:rsidRPr="008532C3">
        <w:rPr>
          <w:sz w:val="26"/>
          <w:szCs w:val="26"/>
        </w:rPr>
        <w:t>в Приложении № 6.</w:t>
      </w:r>
    </w:p>
    <w:p w:rsidR="008532C3" w:rsidRDefault="008532C3" w:rsidP="008532C3">
      <w:pPr>
        <w:pStyle w:val="afd"/>
        <w:tabs>
          <w:tab w:val="left" w:pos="709"/>
        </w:tabs>
        <w:spacing w:before="0" w:beforeAutospacing="0" w:after="0" w:afterAutospacing="0"/>
        <w:jc w:val="both"/>
        <w:rPr>
          <w:sz w:val="26"/>
          <w:szCs w:val="26"/>
        </w:rPr>
      </w:pPr>
      <w:r>
        <w:rPr>
          <w:sz w:val="26"/>
          <w:szCs w:val="26"/>
        </w:rPr>
        <w:tab/>
        <w:t>7.3.4. Работники, не</w:t>
      </w:r>
      <w:r w:rsidR="006D31BF">
        <w:rPr>
          <w:sz w:val="26"/>
          <w:szCs w:val="26"/>
        </w:rPr>
        <w:t xml:space="preserve"> занятые на работах, требующих наличие обучения                                 и проверки знаний по электробезопасности с присвоением групп со 2-й и выше, проходят инструктаж по электробезопасности для неэлектрического персонала.</w:t>
      </w:r>
    </w:p>
    <w:p w:rsidR="006D31BF" w:rsidRDefault="006D31BF" w:rsidP="008532C3">
      <w:pPr>
        <w:pStyle w:val="afd"/>
        <w:tabs>
          <w:tab w:val="left" w:pos="709"/>
        </w:tabs>
        <w:spacing w:before="0" w:beforeAutospacing="0" w:after="0" w:afterAutospacing="0"/>
        <w:jc w:val="both"/>
        <w:rPr>
          <w:sz w:val="26"/>
          <w:szCs w:val="26"/>
        </w:rPr>
      </w:pPr>
      <w:r>
        <w:rPr>
          <w:sz w:val="26"/>
          <w:szCs w:val="26"/>
        </w:rPr>
        <w:tab/>
        <w:t>Инструкция по электробезопасности для неэлектрического персонала приведена в Приложении № 7.</w:t>
      </w:r>
    </w:p>
    <w:p w:rsidR="008532C3" w:rsidRPr="008532C3" w:rsidRDefault="008532C3" w:rsidP="008532C3">
      <w:pPr>
        <w:pStyle w:val="afd"/>
        <w:tabs>
          <w:tab w:val="left" w:pos="709"/>
        </w:tabs>
        <w:spacing w:before="0" w:beforeAutospacing="0" w:after="0" w:afterAutospacing="0"/>
        <w:jc w:val="both"/>
        <w:rPr>
          <w:sz w:val="26"/>
          <w:szCs w:val="26"/>
        </w:rPr>
      </w:pPr>
    </w:p>
    <w:p w:rsidR="009C01E2" w:rsidRPr="00BF4F98" w:rsidRDefault="006D31BF" w:rsidP="0045191E">
      <w:pPr>
        <w:pStyle w:val="afd"/>
        <w:tabs>
          <w:tab w:val="left" w:pos="1134"/>
        </w:tabs>
        <w:spacing w:before="0" w:beforeAutospacing="0" w:after="0" w:afterAutospacing="0"/>
        <w:ind w:firstLine="709"/>
        <w:jc w:val="both"/>
        <w:rPr>
          <w:sz w:val="26"/>
          <w:szCs w:val="26"/>
        </w:rPr>
      </w:pPr>
      <w:r w:rsidRPr="00BF4F98">
        <w:rPr>
          <w:sz w:val="26"/>
          <w:szCs w:val="26"/>
        </w:rPr>
        <w:t>Комплекс мероприятий по подготовке</w:t>
      </w:r>
      <w:r w:rsidR="00BF4F98">
        <w:rPr>
          <w:sz w:val="26"/>
          <w:szCs w:val="26"/>
        </w:rPr>
        <w:t xml:space="preserve"> и</w:t>
      </w:r>
      <w:r w:rsidRPr="00BF4F98">
        <w:rPr>
          <w:sz w:val="26"/>
          <w:szCs w:val="26"/>
        </w:rPr>
        <w:t xml:space="preserve">  о</w:t>
      </w:r>
      <w:r w:rsidR="00B409FC" w:rsidRPr="00BF4F98">
        <w:rPr>
          <w:sz w:val="26"/>
          <w:szCs w:val="26"/>
        </w:rPr>
        <w:t>бучени</w:t>
      </w:r>
      <w:r w:rsidRPr="00BF4F98">
        <w:rPr>
          <w:sz w:val="26"/>
          <w:szCs w:val="26"/>
        </w:rPr>
        <w:t>ю</w:t>
      </w:r>
      <w:r w:rsidR="00B409FC" w:rsidRPr="00BF4F98">
        <w:rPr>
          <w:sz w:val="26"/>
          <w:szCs w:val="26"/>
        </w:rPr>
        <w:t xml:space="preserve"> по охране труда и проверку знаний требований охраны труда всех работников осуществляют с целью обеспечения профилактических мер </w:t>
      </w:r>
      <w:r w:rsidR="00765E8F" w:rsidRPr="00BF4F98">
        <w:rPr>
          <w:sz w:val="26"/>
          <w:szCs w:val="26"/>
        </w:rPr>
        <w:t xml:space="preserve">  </w:t>
      </w:r>
      <w:r w:rsidR="00B409FC" w:rsidRPr="00BF4F98">
        <w:rPr>
          <w:sz w:val="26"/>
          <w:szCs w:val="26"/>
        </w:rPr>
        <w:t>по сокращению производственного травматизма и профессиональных заболеваний.</w:t>
      </w:r>
    </w:p>
    <w:p w:rsidR="00B409FC" w:rsidRPr="00BF4F98" w:rsidRDefault="00B409FC" w:rsidP="0045191E">
      <w:pPr>
        <w:pStyle w:val="afd"/>
        <w:tabs>
          <w:tab w:val="left" w:pos="1134"/>
        </w:tabs>
        <w:spacing w:before="0" w:beforeAutospacing="0" w:after="0" w:afterAutospacing="0"/>
        <w:ind w:firstLine="709"/>
        <w:jc w:val="both"/>
        <w:rPr>
          <w:sz w:val="26"/>
          <w:szCs w:val="26"/>
        </w:rPr>
      </w:pPr>
      <w:r w:rsidRPr="00BF4F98">
        <w:rPr>
          <w:sz w:val="26"/>
          <w:szCs w:val="26"/>
        </w:rPr>
        <w:lastRenderedPageBreak/>
        <w:t xml:space="preserve">Ответственность за организацию и своевременность обучения по охране труда </w:t>
      </w:r>
      <w:r w:rsidR="00765E8F" w:rsidRPr="00BF4F98">
        <w:rPr>
          <w:sz w:val="26"/>
          <w:szCs w:val="26"/>
        </w:rPr>
        <w:t xml:space="preserve">                     </w:t>
      </w:r>
      <w:r w:rsidRPr="00BF4F98">
        <w:rPr>
          <w:sz w:val="26"/>
          <w:szCs w:val="26"/>
        </w:rPr>
        <w:t>и проверку знаний требований охраны труда сотрудников организаций несет работодатель в порядке, установленном законодательством РФ.</w:t>
      </w:r>
    </w:p>
    <w:p w:rsidR="00A867E2" w:rsidRPr="00A867E2" w:rsidRDefault="00A867E2" w:rsidP="00A867E2">
      <w:pPr>
        <w:pStyle w:val="afd"/>
        <w:tabs>
          <w:tab w:val="left" w:pos="1134"/>
        </w:tabs>
        <w:spacing w:before="0" w:beforeAutospacing="0" w:after="0" w:afterAutospacing="0"/>
        <w:ind w:firstLine="709"/>
        <w:jc w:val="both"/>
        <w:rPr>
          <w:sz w:val="26"/>
          <w:szCs w:val="26"/>
        </w:rPr>
      </w:pPr>
      <w:r>
        <w:rPr>
          <w:sz w:val="26"/>
          <w:szCs w:val="26"/>
        </w:rPr>
        <w:t xml:space="preserve">7.4. </w:t>
      </w:r>
      <w:r w:rsidR="007E7556" w:rsidRPr="00A867E2">
        <w:rPr>
          <w:sz w:val="26"/>
          <w:szCs w:val="26"/>
        </w:rPr>
        <w:t>Процедура</w:t>
      </w:r>
      <w:r w:rsidR="00D815D0" w:rsidRPr="00A867E2">
        <w:rPr>
          <w:sz w:val="26"/>
          <w:szCs w:val="26"/>
        </w:rPr>
        <w:t xml:space="preserve"> обеспечения работников </w:t>
      </w:r>
      <w:r w:rsidR="002E5BDB" w:rsidRPr="00A867E2">
        <w:rPr>
          <w:sz w:val="26"/>
          <w:szCs w:val="26"/>
        </w:rPr>
        <w:t xml:space="preserve">смывающими и обезвреживающими средствами </w:t>
      </w:r>
      <w:r w:rsidRPr="00A867E2">
        <w:rPr>
          <w:sz w:val="26"/>
          <w:szCs w:val="26"/>
        </w:rPr>
        <w:t xml:space="preserve">направлена на снижение неблагоприятного воздействия на работников вредных и опасных производственных факторов, предупреждение профессиональных заболеваний кожи. </w:t>
      </w:r>
    </w:p>
    <w:p w:rsidR="00A867E2" w:rsidRDefault="00A867E2" w:rsidP="007551A6">
      <w:pPr>
        <w:pStyle w:val="afd"/>
        <w:spacing w:before="0" w:beforeAutospacing="0" w:after="0" w:afterAutospacing="0"/>
        <w:ind w:firstLine="709"/>
        <w:jc w:val="both"/>
        <w:rPr>
          <w:sz w:val="26"/>
          <w:szCs w:val="26"/>
        </w:rPr>
      </w:pPr>
      <w:r w:rsidRPr="00A867E2">
        <w:rPr>
          <w:sz w:val="26"/>
          <w:szCs w:val="26"/>
        </w:rPr>
        <w:t>Положение об обеспечении работников смывающими и обезвреживающими средствами приведено в Приложении № 8</w:t>
      </w:r>
      <w:r>
        <w:rPr>
          <w:sz w:val="26"/>
          <w:szCs w:val="26"/>
        </w:rPr>
        <w:t>.</w:t>
      </w:r>
    </w:p>
    <w:p w:rsidR="00A867E2" w:rsidRDefault="007551A6" w:rsidP="00A867E2">
      <w:pPr>
        <w:pStyle w:val="afd"/>
        <w:tabs>
          <w:tab w:val="left" w:pos="1134"/>
        </w:tabs>
        <w:spacing w:before="0" w:beforeAutospacing="0" w:after="0" w:afterAutospacing="0"/>
        <w:ind w:firstLine="709"/>
        <w:jc w:val="both"/>
        <w:rPr>
          <w:sz w:val="26"/>
          <w:szCs w:val="26"/>
        </w:rPr>
      </w:pPr>
      <w:r>
        <w:rPr>
          <w:sz w:val="26"/>
          <w:szCs w:val="26"/>
        </w:rPr>
        <w:t xml:space="preserve">7.4. </w:t>
      </w:r>
      <w:r w:rsidR="00A867E2" w:rsidRPr="007551A6">
        <w:rPr>
          <w:sz w:val="26"/>
          <w:szCs w:val="26"/>
        </w:rPr>
        <w:t>Процедура обеспечения работников средствами индивидуальной защиты (СИЗ) направлено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D815D0" w:rsidRPr="007551A6" w:rsidRDefault="007551A6" w:rsidP="007551A6">
      <w:pPr>
        <w:pStyle w:val="afd"/>
        <w:tabs>
          <w:tab w:val="left" w:pos="1134"/>
        </w:tabs>
        <w:spacing w:before="0" w:beforeAutospacing="0" w:after="0" w:afterAutospacing="0"/>
        <w:ind w:firstLine="709"/>
        <w:jc w:val="both"/>
        <w:rPr>
          <w:sz w:val="26"/>
          <w:szCs w:val="26"/>
        </w:rPr>
      </w:pPr>
      <w:r>
        <w:rPr>
          <w:sz w:val="26"/>
          <w:szCs w:val="26"/>
        </w:rPr>
        <w:t xml:space="preserve">Положение об обеспечении работников средствами индивидуальной защиты </w:t>
      </w:r>
      <w:r w:rsidRPr="007551A6">
        <w:rPr>
          <w:sz w:val="26"/>
          <w:szCs w:val="26"/>
        </w:rPr>
        <w:t xml:space="preserve">приведено в </w:t>
      </w:r>
      <w:r w:rsidR="007E7556" w:rsidRPr="007551A6">
        <w:rPr>
          <w:color w:val="000000"/>
          <w:sz w:val="26"/>
          <w:szCs w:val="26"/>
        </w:rPr>
        <w:t>Приложени</w:t>
      </w:r>
      <w:r w:rsidRPr="007551A6">
        <w:rPr>
          <w:color w:val="000000"/>
          <w:sz w:val="26"/>
          <w:szCs w:val="26"/>
        </w:rPr>
        <w:t>и</w:t>
      </w:r>
      <w:r w:rsidR="007E7556" w:rsidRPr="007551A6">
        <w:rPr>
          <w:color w:val="000000"/>
          <w:sz w:val="26"/>
          <w:szCs w:val="26"/>
        </w:rPr>
        <w:t xml:space="preserve"> №</w:t>
      </w:r>
      <w:r w:rsidR="00765E8F" w:rsidRPr="007551A6">
        <w:rPr>
          <w:color w:val="000000"/>
          <w:sz w:val="26"/>
          <w:szCs w:val="26"/>
        </w:rPr>
        <w:t xml:space="preserve"> </w:t>
      </w:r>
      <w:r w:rsidR="007E7556" w:rsidRPr="007551A6">
        <w:rPr>
          <w:color w:val="000000"/>
          <w:sz w:val="26"/>
          <w:szCs w:val="26"/>
        </w:rPr>
        <w:t>9.</w:t>
      </w:r>
    </w:p>
    <w:p w:rsidR="007551A6" w:rsidRDefault="007551A6" w:rsidP="007551A6">
      <w:pPr>
        <w:pStyle w:val="afd"/>
        <w:tabs>
          <w:tab w:val="left" w:pos="1134"/>
        </w:tabs>
        <w:spacing w:before="0" w:beforeAutospacing="0" w:after="0" w:afterAutospacing="0"/>
        <w:ind w:firstLine="709"/>
        <w:jc w:val="both"/>
        <w:rPr>
          <w:sz w:val="26"/>
          <w:szCs w:val="26"/>
        </w:rPr>
      </w:pPr>
      <w:r w:rsidRPr="007551A6">
        <w:rPr>
          <w:sz w:val="26"/>
          <w:szCs w:val="26"/>
        </w:rPr>
        <w:t xml:space="preserve">7.5. </w:t>
      </w:r>
      <w:r w:rsidR="007E7556" w:rsidRPr="007551A6">
        <w:rPr>
          <w:color w:val="000000"/>
          <w:sz w:val="26"/>
          <w:szCs w:val="26"/>
        </w:rPr>
        <w:t>Процедуры </w:t>
      </w:r>
      <w:r w:rsidR="002E5BDB" w:rsidRPr="007551A6">
        <w:rPr>
          <w:color w:val="000000"/>
          <w:sz w:val="26"/>
          <w:szCs w:val="26"/>
        </w:rPr>
        <w:t>учет</w:t>
      </w:r>
      <w:r w:rsidRPr="007551A6">
        <w:rPr>
          <w:color w:val="000000"/>
          <w:sz w:val="26"/>
          <w:szCs w:val="26"/>
        </w:rPr>
        <w:t>а</w:t>
      </w:r>
      <w:r w:rsidR="002E5BDB" w:rsidRPr="007551A6">
        <w:rPr>
          <w:color w:val="000000"/>
          <w:sz w:val="26"/>
          <w:szCs w:val="26"/>
        </w:rPr>
        <w:t xml:space="preserve"> и рассмотрени</w:t>
      </w:r>
      <w:r w:rsidRPr="007551A6">
        <w:rPr>
          <w:color w:val="000000"/>
          <w:sz w:val="26"/>
          <w:szCs w:val="26"/>
        </w:rPr>
        <w:t>я</w:t>
      </w:r>
      <w:r w:rsidR="002E5BDB" w:rsidRPr="007551A6">
        <w:rPr>
          <w:color w:val="000000"/>
          <w:sz w:val="26"/>
          <w:szCs w:val="26"/>
        </w:rPr>
        <w:t xml:space="preserve"> обстоятельств и причин микротравм, </w:t>
      </w:r>
      <w:r w:rsidR="00146D45">
        <w:rPr>
          <w:color w:val="000000"/>
          <w:sz w:val="26"/>
          <w:szCs w:val="26"/>
        </w:rPr>
        <w:t xml:space="preserve">                      </w:t>
      </w:r>
      <w:r w:rsidR="002E5BDB" w:rsidRPr="007551A6">
        <w:rPr>
          <w:color w:val="000000"/>
          <w:sz w:val="26"/>
          <w:szCs w:val="26"/>
        </w:rPr>
        <w:t>и расследовании несчастных случае</w:t>
      </w:r>
      <w:r w:rsidR="001C6D62" w:rsidRPr="007551A6">
        <w:rPr>
          <w:color w:val="000000"/>
          <w:sz w:val="26"/>
          <w:szCs w:val="26"/>
        </w:rPr>
        <w:t>в</w:t>
      </w:r>
      <w:r w:rsidRPr="007551A6">
        <w:rPr>
          <w:sz w:val="26"/>
          <w:szCs w:val="26"/>
        </w:rPr>
        <w:t xml:space="preserve"> позволят работодателю на регулярной основе выявлять и идентифицировать опасности и потенциальные риски травмирования, минимизировать уровни профессиональных рисков, обеспечивать улучшение условий и охраны труда</w:t>
      </w:r>
      <w:r>
        <w:rPr>
          <w:sz w:val="26"/>
          <w:szCs w:val="26"/>
        </w:rPr>
        <w:t>.</w:t>
      </w:r>
    </w:p>
    <w:p w:rsidR="007551A6" w:rsidRDefault="007551A6" w:rsidP="007551A6">
      <w:pPr>
        <w:pStyle w:val="afd"/>
        <w:tabs>
          <w:tab w:val="left" w:pos="1134"/>
        </w:tabs>
        <w:spacing w:before="0" w:beforeAutospacing="0" w:after="0" w:afterAutospacing="0"/>
        <w:ind w:firstLine="709"/>
        <w:jc w:val="both"/>
        <w:rPr>
          <w:sz w:val="26"/>
          <w:szCs w:val="26"/>
        </w:rPr>
      </w:pPr>
      <w:r>
        <w:rPr>
          <w:sz w:val="26"/>
          <w:szCs w:val="26"/>
        </w:rPr>
        <w:t>Положение об учете и рассмотрении обстоятельств и причин микротравм приведено в Приложении № 10.</w:t>
      </w:r>
    </w:p>
    <w:p w:rsidR="007551A6" w:rsidRDefault="007551A6" w:rsidP="007551A6">
      <w:pPr>
        <w:pStyle w:val="afd"/>
        <w:tabs>
          <w:tab w:val="left" w:pos="1134"/>
        </w:tabs>
        <w:spacing w:before="0" w:beforeAutospacing="0" w:after="0" w:afterAutospacing="0"/>
        <w:ind w:firstLine="709"/>
        <w:jc w:val="both"/>
        <w:rPr>
          <w:sz w:val="26"/>
          <w:szCs w:val="26"/>
        </w:rPr>
      </w:pPr>
      <w:r>
        <w:rPr>
          <w:sz w:val="26"/>
          <w:szCs w:val="26"/>
        </w:rPr>
        <w:t>Положение о расследовании несчастных случаев приведено в Приложении                      № 11.</w:t>
      </w:r>
    </w:p>
    <w:p w:rsidR="00793918" w:rsidRPr="004C2841" w:rsidRDefault="007551A6" w:rsidP="007551A6">
      <w:pPr>
        <w:pStyle w:val="afd"/>
        <w:tabs>
          <w:tab w:val="left" w:pos="0"/>
        </w:tabs>
        <w:spacing w:before="0" w:beforeAutospacing="0" w:after="0" w:afterAutospacing="0"/>
        <w:ind w:firstLine="709"/>
        <w:jc w:val="both"/>
        <w:rPr>
          <w:color w:val="000000"/>
          <w:sz w:val="26"/>
          <w:szCs w:val="26"/>
        </w:rPr>
      </w:pPr>
      <w:r w:rsidRPr="004C2841">
        <w:rPr>
          <w:color w:val="000000"/>
          <w:sz w:val="26"/>
          <w:szCs w:val="26"/>
        </w:rPr>
        <w:t xml:space="preserve">7.6. </w:t>
      </w:r>
      <w:r w:rsidR="004C2841">
        <w:rPr>
          <w:color w:val="000000"/>
          <w:sz w:val="26"/>
          <w:szCs w:val="26"/>
          <w:shd w:val="clear" w:color="auto" w:fill="FFFFFF"/>
        </w:rPr>
        <w:t>С</w:t>
      </w:r>
      <w:r w:rsidR="00793918" w:rsidRPr="004C2841">
        <w:rPr>
          <w:color w:val="000000"/>
          <w:sz w:val="26"/>
          <w:szCs w:val="26"/>
          <w:shd w:val="clear" w:color="auto" w:fill="FFFFFF"/>
        </w:rPr>
        <w:t xml:space="preserve">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 при поступлении работника на работу</w:t>
      </w:r>
      <w:r w:rsidR="004C2841" w:rsidRPr="004C2841">
        <w:rPr>
          <w:color w:val="000000"/>
          <w:sz w:val="26"/>
          <w:szCs w:val="26"/>
          <w:shd w:val="clear" w:color="auto" w:fill="FFFFFF"/>
        </w:rPr>
        <w:t xml:space="preserve"> работники направляются на предварительный медицинский осмотр. Кроме того</w:t>
      </w:r>
      <w:r w:rsidR="004C2841">
        <w:rPr>
          <w:color w:val="000000"/>
          <w:sz w:val="26"/>
          <w:szCs w:val="26"/>
          <w:shd w:val="clear" w:color="auto" w:fill="FFFFFF"/>
        </w:rPr>
        <w:t>,</w:t>
      </w:r>
      <w:r w:rsidR="004C2841" w:rsidRPr="004C2841">
        <w:rPr>
          <w:color w:val="000000"/>
          <w:sz w:val="26"/>
          <w:szCs w:val="26"/>
          <w:shd w:val="clear" w:color="auto" w:fill="FFFFFF"/>
        </w:rPr>
        <w:t xml:space="preserve"> работники </w:t>
      </w:r>
      <w:r w:rsidR="004C2841">
        <w:rPr>
          <w:color w:val="000000"/>
          <w:sz w:val="26"/>
          <w:szCs w:val="26"/>
          <w:shd w:val="clear" w:color="auto" w:fill="FFFFFF"/>
        </w:rPr>
        <w:t xml:space="preserve">                         </w:t>
      </w:r>
      <w:r w:rsidR="004C2841" w:rsidRPr="004C2841">
        <w:rPr>
          <w:color w:val="000000"/>
          <w:sz w:val="26"/>
          <w:szCs w:val="26"/>
          <w:shd w:val="clear" w:color="auto" w:fill="FFFFFF"/>
        </w:rPr>
        <w:t xml:space="preserve">с установленной периодичностью проходят периодические медицинские осмотры </w:t>
      </w:r>
      <w:r w:rsidR="004C2841">
        <w:rPr>
          <w:color w:val="000000"/>
          <w:sz w:val="26"/>
          <w:szCs w:val="26"/>
          <w:shd w:val="clear" w:color="auto" w:fill="FFFFFF"/>
        </w:rPr>
        <w:t xml:space="preserve">                    </w:t>
      </w:r>
      <w:r w:rsidR="004C2841" w:rsidRPr="004C2841">
        <w:rPr>
          <w:color w:val="000000"/>
          <w:sz w:val="26"/>
          <w:szCs w:val="26"/>
          <w:shd w:val="clear" w:color="auto" w:fill="FFFFFF"/>
        </w:rPr>
        <w:t>и освидетельствования.</w:t>
      </w:r>
      <w:r w:rsidR="00793918" w:rsidRPr="004C2841">
        <w:rPr>
          <w:color w:val="000000"/>
          <w:sz w:val="26"/>
          <w:szCs w:val="26"/>
          <w:shd w:val="clear" w:color="auto" w:fill="FFFFFF"/>
        </w:rPr>
        <w:t> </w:t>
      </w:r>
    </w:p>
    <w:p w:rsidR="0021428F" w:rsidRPr="004C2841" w:rsidRDefault="0021428F" w:rsidP="007551A6">
      <w:pPr>
        <w:pStyle w:val="afd"/>
        <w:tabs>
          <w:tab w:val="left" w:pos="0"/>
        </w:tabs>
        <w:spacing w:before="0" w:beforeAutospacing="0" w:after="0" w:afterAutospacing="0"/>
        <w:ind w:firstLine="709"/>
        <w:jc w:val="both"/>
        <w:rPr>
          <w:sz w:val="26"/>
          <w:szCs w:val="26"/>
        </w:rPr>
      </w:pPr>
      <w:r w:rsidRPr="004C2841">
        <w:rPr>
          <w:color w:val="000000"/>
          <w:sz w:val="26"/>
          <w:szCs w:val="26"/>
        </w:rPr>
        <w:t xml:space="preserve">Процедуры </w:t>
      </w:r>
      <w:r w:rsidR="001C6D62" w:rsidRPr="004C2841">
        <w:rPr>
          <w:color w:val="000000"/>
          <w:sz w:val="26"/>
          <w:szCs w:val="26"/>
        </w:rPr>
        <w:t>по организации и проведении наблюдения за состоянием здоровья работников</w:t>
      </w:r>
      <w:r w:rsidR="004C2841" w:rsidRPr="004C2841">
        <w:rPr>
          <w:color w:val="000000"/>
          <w:sz w:val="26"/>
          <w:szCs w:val="26"/>
        </w:rPr>
        <w:t xml:space="preserve"> приведены в Положении об организации и проведением наблюдения за состоянием здоровья работников согласно Приложени</w:t>
      </w:r>
      <w:r w:rsidR="004C2841">
        <w:rPr>
          <w:color w:val="000000"/>
          <w:sz w:val="26"/>
          <w:szCs w:val="26"/>
        </w:rPr>
        <w:t>ю</w:t>
      </w:r>
      <w:r w:rsidR="004C2841" w:rsidRPr="004C2841">
        <w:rPr>
          <w:color w:val="000000"/>
          <w:sz w:val="26"/>
          <w:szCs w:val="26"/>
        </w:rPr>
        <w:t xml:space="preserve"> № 12.</w:t>
      </w:r>
    </w:p>
    <w:p w:rsidR="00B409FC" w:rsidRPr="004C2841" w:rsidRDefault="004C2841" w:rsidP="004C2841">
      <w:pPr>
        <w:tabs>
          <w:tab w:val="left" w:pos="709"/>
        </w:tabs>
        <w:jc w:val="both"/>
        <w:rPr>
          <w:bCs/>
          <w:sz w:val="26"/>
          <w:szCs w:val="26"/>
        </w:rPr>
      </w:pPr>
      <w:r>
        <w:rPr>
          <w:bCs/>
          <w:sz w:val="26"/>
          <w:szCs w:val="26"/>
        </w:rPr>
        <w:tab/>
        <w:t xml:space="preserve">7.5. </w:t>
      </w:r>
      <w:r w:rsidR="00B409FC" w:rsidRPr="004C2841">
        <w:rPr>
          <w:bCs/>
          <w:sz w:val="26"/>
          <w:szCs w:val="26"/>
        </w:rPr>
        <w:t xml:space="preserve">Процедура обеспечения </w:t>
      </w:r>
      <w:r w:rsidR="00B409FC" w:rsidRPr="004C2841">
        <w:rPr>
          <w:sz w:val="26"/>
          <w:szCs w:val="26"/>
        </w:rPr>
        <w:t>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r w:rsidR="00B409FC" w:rsidRPr="004C2841">
        <w:rPr>
          <w:bCs/>
          <w:sz w:val="26"/>
          <w:szCs w:val="26"/>
        </w:rPr>
        <w:t>, является сопутствующей СУОТ процедурой и обеспечивается мероприятиями по предотвращению возможности травмирования работников, их заболеваемости из-за переутомления и воздействия</w:t>
      </w:r>
      <w:r w:rsidR="00B409FC" w:rsidRPr="004C2841">
        <w:rPr>
          <w:bCs/>
          <w:sz w:val="26"/>
          <w:szCs w:val="26"/>
          <w:rtl/>
        </w:rPr>
        <w:t xml:space="preserve"> </w:t>
      </w:r>
      <w:r w:rsidR="00B409FC" w:rsidRPr="004C2841">
        <w:rPr>
          <w:bCs/>
          <w:sz w:val="26"/>
          <w:szCs w:val="26"/>
        </w:rPr>
        <w:t>психофизиологических факторов.</w:t>
      </w:r>
      <w:r>
        <w:rPr>
          <w:bCs/>
          <w:sz w:val="26"/>
          <w:szCs w:val="26"/>
        </w:rPr>
        <w:t xml:space="preserve"> Режимы рабочего времени утверждаются приказом директора.</w:t>
      </w:r>
    </w:p>
    <w:p w:rsidR="00B409FC" w:rsidRPr="004D26B6" w:rsidRDefault="00B409FC" w:rsidP="004C2841">
      <w:pPr>
        <w:pStyle w:val="a8"/>
        <w:numPr>
          <w:ilvl w:val="2"/>
          <w:numId w:val="68"/>
        </w:numPr>
        <w:tabs>
          <w:tab w:val="left" w:pos="1134"/>
        </w:tabs>
        <w:ind w:left="0" w:firstLine="709"/>
        <w:jc w:val="both"/>
        <w:rPr>
          <w:sz w:val="26"/>
          <w:szCs w:val="26"/>
        </w:rPr>
      </w:pPr>
      <w:r w:rsidRPr="004D26B6">
        <w:rPr>
          <w:sz w:val="26"/>
          <w:szCs w:val="26"/>
        </w:rPr>
        <w:t xml:space="preserve">К мероприятиям, обеспечивающим </w:t>
      </w:r>
      <w:r w:rsidR="005C3CE4" w:rsidRPr="004D26B6">
        <w:rPr>
          <w:sz w:val="26"/>
          <w:szCs w:val="26"/>
        </w:rPr>
        <w:t xml:space="preserve">оптимальные режимы труда </w:t>
      </w:r>
      <w:r w:rsidR="004C2841">
        <w:rPr>
          <w:sz w:val="26"/>
          <w:szCs w:val="26"/>
        </w:rPr>
        <w:t xml:space="preserve">                                </w:t>
      </w:r>
      <w:r w:rsidR="005C3CE4" w:rsidRPr="004D26B6">
        <w:rPr>
          <w:sz w:val="26"/>
          <w:szCs w:val="26"/>
        </w:rPr>
        <w:t>и отдыха,</w:t>
      </w:r>
      <w:r w:rsidRPr="004D26B6">
        <w:rPr>
          <w:sz w:val="26"/>
          <w:szCs w:val="26"/>
        </w:rPr>
        <w:t xml:space="preserve"> относятся:</w:t>
      </w:r>
    </w:p>
    <w:p w:rsidR="00B409FC" w:rsidRPr="004D26B6" w:rsidRDefault="00B409FC" w:rsidP="00E10964">
      <w:pPr>
        <w:pStyle w:val="a8"/>
        <w:numPr>
          <w:ilvl w:val="0"/>
          <w:numId w:val="52"/>
        </w:numPr>
        <w:tabs>
          <w:tab w:val="left" w:pos="851"/>
          <w:tab w:val="left" w:pos="1134"/>
        </w:tabs>
        <w:ind w:left="0" w:firstLine="709"/>
        <w:jc w:val="both"/>
        <w:rPr>
          <w:sz w:val="26"/>
          <w:szCs w:val="26"/>
        </w:rPr>
      </w:pPr>
      <w:r w:rsidRPr="004D26B6">
        <w:rPr>
          <w:sz w:val="26"/>
          <w:szCs w:val="26"/>
        </w:rPr>
        <w:t>обеспечение рационального использования рабочего времени;</w:t>
      </w:r>
    </w:p>
    <w:p w:rsidR="00B409FC" w:rsidRPr="004D26B6" w:rsidRDefault="00B409FC" w:rsidP="00E10964">
      <w:pPr>
        <w:pStyle w:val="a8"/>
        <w:numPr>
          <w:ilvl w:val="0"/>
          <w:numId w:val="52"/>
        </w:numPr>
        <w:tabs>
          <w:tab w:val="left" w:pos="851"/>
          <w:tab w:val="left" w:pos="1134"/>
        </w:tabs>
        <w:ind w:left="0" w:firstLine="709"/>
        <w:jc w:val="both"/>
        <w:rPr>
          <w:sz w:val="26"/>
          <w:szCs w:val="26"/>
        </w:rPr>
      </w:pPr>
      <w:r w:rsidRPr="004D26B6">
        <w:rPr>
          <w:sz w:val="26"/>
          <w:szCs w:val="26"/>
        </w:rPr>
        <w:t>обеспечение внутрисменных перерывов для отдыха работников;</w:t>
      </w:r>
    </w:p>
    <w:p w:rsidR="00B409FC" w:rsidRPr="004D26B6" w:rsidRDefault="00B409FC" w:rsidP="00E10964">
      <w:pPr>
        <w:pStyle w:val="a8"/>
        <w:numPr>
          <w:ilvl w:val="0"/>
          <w:numId w:val="52"/>
        </w:numPr>
        <w:tabs>
          <w:tab w:val="left" w:pos="851"/>
          <w:tab w:val="left" w:pos="1134"/>
        </w:tabs>
        <w:ind w:left="0" w:firstLine="709"/>
        <w:jc w:val="both"/>
        <w:rPr>
          <w:sz w:val="26"/>
          <w:szCs w:val="26"/>
        </w:rPr>
      </w:pPr>
      <w:r w:rsidRPr="004D26B6">
        <w:rPr>
          <w:rFonts w:eastAsia="Georgia"/>
          <w:spacing w:val="1"/>
          <w:sz w:val="26"/>
          <w:szCs w:val="26"/>
        </w:rPr>
        <w:t>м</w:t>
      </w:r>
      <w:r w:rsidRPr="004D26B6">
        <w:rPr>
          <w:rFonts w:eastAsia="Georgia"/>
          <w:spacing w:val="-1"/>
          <w:sz w:val="26"/>
          <w:szCs w:val="26"/>
        </w:rPr>
        <w:t>е</w:t>
      </w:r>
      <w:r w:rsidRPr="004D26B6">
        <w:rPr>
          <w:rFonts w:eastAsia="Georgia"/>
          <w:sz w:val="26"/>
          <w:szCs w:val="26"/>
        </w:rPr>
        <w:t>роп</w:t>
      </w:r>
      <w:r w:rsidRPr="004D26B6">
        <w:rPr>
          <w:rFonts w:eastAsia="Georgia"/>
          <w:spacing w:val="-1"/>
          <w:sz w:val="26"/>
          <w:szCs w:val="26"/>
        </w:rPr>
        <w:t>р</w:t>
      </w:r>
      <w:r w:rsidRPr="004D26B6">
        <w:rPr>
          <w:rFonts w:eastAsia="Georgia"/>
          <w:sz w:val="26"/>
          <w:szCs w:val="26"/>
        </w:rPr>
        <w:t>иятия</w:t>
      </w:r>
      <w:r w:rsidRPr="004D26B6">
        <w:rPr>
          <w:rFonts w:eastAsia="Georgia"/>
          <w:spacing w:val="4"/>
          <w:sz w:val="26"/>
          <w:szCs w:val="26"/>
        </w:rPr>
        <w:t>м</w:t>
      </w:r>
      <w:r w:rsidRPr="004D26B6">
        <w:rPr>
          <w:rFonts w:eastAsia="Georgia"/>
          <w:sz w:val="26"/>
          <w:szCs w:val="26"/>
        </w:rPr>
        <w:t>и</w:t>
      </w:r>
      <w:r w:rsidRPr="004D26B6">
        <w:rPr>
          <w:rFonts w:eastAsia="Georgia"/>
          <w:spacing w:val="2"/>
          <w:sz w:val="26"/>
          <w:szCs w:val="26"/>
        </w:rPr>
        <w:t xml:space="preserve"> </w:t>
      </w:r>
      <w:r w:rsidRPr="004D26B6">
        <w:rPr>
          <w:rFonts w:eastAsia="Georgia"/>
          <w:sz w:val="26"/>
          <w:szCs w:val="26"/>
        </w:rPr>
        <w:t>по</w:t>
      </w:r>
      <w:r w:rsidRPr="004D26B6">
        <w:rPr>
          <w:rFonts w:eastAsia="Georgia"/>
          <w:spacing w:val="1"/>
          <w:sz w:val="26"/>
          <w:szCs w:val="26"/>
        </w:rPr>
        <w:t xml:space="preserve"> </w:t>
      </w:r>
      <w:r w:rsidRPr="004D26B6">
        <w:rPr>
          <w:rFonts w:eastAsia="Georgia"/>
          <w:sz w:val="26"/>
          <w:szCs w:val="26"/>
        </w:rPr>
        <w:t>п</w:t>
      </w:r>
      <w:r w:rsidRPr="004D26B6">
        <w:rPr>
          <w:rFonts w:eastAsia="Georgia"/>
          <w:spacing w:val="1"/>
          <w:sz w:val="26"/>
          <w:szCs w:val="26"/>
        </w:rPr>
        <w:t>р</w:t>
      </w:r>
      <w:r w:rsidRPr="004D26B6">
        <w:rPr>
          <w:rFonts w:eastAsia="Georgia"/>
          <w:spacing w:val="-1"/>
          <w:sz w:val="26"/>
          <w:szCs w:val="26"/>
        </w:rPr>
        <w:t>е</w:t>
      </w:r>
      <w:r w:rsidRPr="004D26B6">
        <w:rPr>
          <w:rFonts w:eastAsia="Georgia"/>
          <w:sz w:val="26"/>
          <w:szCs w:val="26"/>
        </w:rPr>
        <w:t>дотвращ</w:t>
      </w:r>
      <w:r w:rsidRPr="004D26B6">
        <w:rPr>
          <w:rFonts w:eastAsia="Georgia"/>
          <w:spacing w:val="-1"/>
          <w:sz w:val="26"/>
          <w:szCs w:val="26"/>
        </w:rPr>
        <w:t>е</w:t>
      </w:r>
      <w:r w:rsidRPr="004D26B6">
        <w:rPr>
          <w:rFonts w:eastAsia="Georgia"/>
          <w:sz w:val="26"/>
          <w:szCs w:val="26"/>
        </w:rPr>
        <w:t>нию</w:t>
      </w:r>
      <w:r w:rsidRPr="004D26B6">
        <w:rPr>
          <w:rFonts w:eastAsia="Georgia"/>
          <w:spacing w:val="1"/>
          <w:sz w:val="26"/>
          <w:szCs w:val="26"/>
        </w:rPr>
        <w:t xml:space="preserve"> </w:t>
      </w:r>
      <w:r w:rsidRPr="004D26B6">
        <w:rPr>
          <w:rFonts w:eastAsia="Georgia"/>
          <w:sz w:val="26"/>
          <w:szCs w:val="26"/>
        </w:rPr>
        <w:t>во</w:t>
      </w:r>
      <w:r w:rsidRPr="004D26B6">
        <w:rPr>
          <w:rFonts w:eastAsia="Georgia"/>
          <w:spacing w:val="-1"/>
          <w:sz w:val="26"/>
          <w:szCs w:val="26"/>
        </w:rPr>
        <w:t>з</w:t>
      </w:r>
      <w:r w:rsidRPr="004D26B6">
        <w:rPr>
          <w:rFonts w:eastAsia="Georgia"/>
          <w:spacing w:val="1"/>
          <w:sz w:val="26"/>
          <w:szCs w:val="26"/>
        </w:rPr>
        <w:t>м</w:t>
      </w:r>
      <w:r w:rsidRPr="004D26B6">
        <w:rPr>
          <w:rFonts w:eastAsia="Georgia"/>
          <w:sz w:val="26"/>
          <w:szCs w:val="26"/>
        </w:rPr>
        <w:t>о</w:t>
      </w:r>
      <w:r w:rsidRPr="004D26B6">
        <w:rPr>
          <w:rFonts w:eastAsia="Georgia"/>
          <w:spacing w:val="1"/>
          <w:sz w:val="26"/>
          <w:szCs w:val="26"/>
        </w:rPr>
        <w:t>ж</w:t>
      </w:r>
      <w:r w:rsidRPr="004D26B6">
        <w:rPr>
          <w:rFonts w:eastAsia="Georgia"/>
          <w:sz w:val="26"/>
          <w:szCs w:val="26"/>
        </w:rPr>
        <w:t>ности тр</w:t>
      </w:r>
      <w:r w:rsidRPr="004D26B6">
        <w:rPr>
          <w:rFonts w:eastAsia="Georgia"/>
          <w:spacing w:val="-1"/>
          <w:sz w:val="26"/>
          <w:szCs w:val="26"/>
        </w:rPr>
        <w:t>а</w:t>
      </w:r>
      <w:r w:rsidRPr="004D26B6">
        <w:rPr>
          <w:rFonts w:eastAsia="Georgia"/>
          <w:sz w:val="26"/>
          <w:szCs w:val="26"/>
        </w:rPr>
        <w:t>в</w:t>
      </w:r>
      <w:r w:rsidRPr="004D26B6">
        <w:rPr>
          <w:rFonts w:eastAsia="Georgia"/>
          <w:spacing w:val="1"/>
          <w:sz w:val="26"/>
          <w:szCs w:val="26"/>
        </w:rPr>
        <w:t>м</w:t>
      </w:r>
      <w:r w:rsidRPr="004D26B6">
        <w:rPr>
          <w:rFonts w:eastAsia="Georgia"/>
          <w:sz w:val="26"/>
          <w:szCs w:val="26"/>
        </w:rPr>
        <w:t>иров</w:t>
      </w:r>
      <w:r w:rsidRPr="004D26B6">
        <w:rPr>
          <w:rFonts w:eastAsia="Georgia"/>
          <w:spacing w:val="-1"/>
          <w:sz w:val="26"/>
          <w:szCs w:val="26"/>
        </w:rPr>
        <w:t>а</w:t>
      </w:r>
      <w:r w:rsidRPr="004D26B6">
        <w:rPr>
          <w:rFonts w:eastAsia="Georgia"/>
          <w:sz w:val="26"/>
          <w:szCs w:val="26"/>
        </w:rPr>
        <w:t>ния</w:t>
      </w:r>
      <w:r w:rsidRPr="004D26B6">
        <w:rPr>
          <w:rFonts w:eastAsia="Georgia"/>
          <w:spacing w:val="2"/>
          <w:sz w:val="26"/>
          <w:szCs w:val="26"/>
        </w:rPr>
        <w:t xml:space="preserve"> </w:t>
      </w:r>
      <w:r w:rsidRPr="004D26B6">
        <w:rPr>
          <w:rFonts w:eastAsia="Georgia"/>
          <w:sz w:val="26"/>
          <w:szCs w:val="26"/>
        </w:rPr>
        <w:t>р</w:t>
      </w:r>
      <w:r w:rsidRPr="004D26B6">
        <w:rPr>
          <w:rFonts w:eastAsia="Georgia"/>
          <w:spacing w:val="-1"/>
          <w:sz w:val="26"/>
          <w:szCs w:val="26"/>
        </w:rPr>
        <w:t>а</w:t>
      </w:r>
      <w:r w:rsidRPr="004D26B6">
        <w:rPr>
          <w:rFonts w:eastAsia="Georgia"/>
          <w:sz w:val="26"/>
          <w:szCs w:val="26"/>
        </w:rPr>
        <w:t>бо</w:t>
      </w:r>
      <w:r w:rsidRPr="004D26B6">
        <w:rPr>
          <w:rFonts w:eastAsia="Georgia"/>
          <w:spacing w:val="2"/>
          <w:sz w:val="26"/>
          <w:szCs w:val="26"/>
        </w:rPr>
        <w:t>т</w:t>
      </w:r>
      <w:r w:rsidRPr="004D26B6">
        <w:rPr>
          <w:rFonts w:eastAsia="Georgia"/>
          <w:sz w:val="26"/>
          <w:szCs w:val="26"/>
        </w:rPr>
        <w:t>ников,</w:t>
      </w:r>
      <w:r w:rsidRPr="004D26B6">
        <w:rPr>
          <w:rFonts w:eastAsia="Georgia"/>
          <w:spacing w:val="2"/>
          <w:sz w:val="26"/>
          <w:szCs w:val="26"/>
        </w:rPr>
        <w:t xml:space="preserve"> </w:t>
      </w:r>
      <w:r w:rsidRPr="004D26B6">
        <w:rPr>
          <w:rFonts w:eastAsia="Georgia"/>
          <w:sz w:val="26"/>
          <w:szCs w:val="26"/>
        </w:rPr>
        <w:t xml:space="preserve">их </w:t>
      </w:r>
      <w:r w:rsidRPr="004D26B6">
        <w:rPr>
          <w:rFonts w:eastAsia="Georgia"/>
          <w:spacing w:val="-1"/>
          <w:sz w:val="26"/>
          <w:szCs w:val="26"/>
        </w:rPr>
        <w:t>за</w:t>
      </w:r>
      <w:r w:rsidRPr="004D26B6">
        <w:rPr>
          <w:rFonts w:eastAsia="Georgia"/>
          <w:sz w:val="26"/>
          <w:szCs w:val="26"/>
        </w:rPr>
        <w:t>бол</w:t>
      </w:r>
      <w:r w:rsidRPr="004D26B6">
        <w:rPr>
          <w:rFonts w:eastAsia="Georgia"/>
          <w:spacing w:val="-1"/>
          <w:sz w:val="26"/>
          <w:szCs w:val="26"/>
        </w:rPr>
        <w:t>е</w:t>
      </w:r>
      <w:r w:rsidRPr="004D26B6">
        <w:rPr>
          <w:rFonts w:eastAsia="Georgia"/>
          <w:spacing w:val="3"/>
          <w:sz w:val="26"/>
          <w:szCs w:val="26"/>
        </w:rPr>
        <w:t>в</w:t>
      </w:r>
      <w:r w:rsidRPr="004D26B6">
        <w:rPr>
          <w:rFonts w:eastAsia="Georgia"/>
          <w:spacing w:val="-1"/>
          <w:sz w:val="26"/>
          <w:szCs w:val="26"/>
        </w:rPr>
        <w:t>ае</w:t>
      </w:r>
      <w:r w:rsidRPr="004D26B6">
        <w:rPr>
          <w:rFonts w:eastAsia="Georgia"/>
          <w:spacing w:val="1"/>
          <w:sz w:val="26"/>
          <w:szCs w:val="26"/>
        </w:rPr>
        <w:t>м</w:t>
      </w:r>
      <w:r w:rsidRPr="004D26B6">
        <w:rPr>
          <w:rFonts w:eastAsia="Georgia"/>
          <w:sz w:val="26"/>
          <w:szCs w:val="26"/>
        </w:rPr>
        <w:t>ос</w:t>
      </w:r>
      <w:r w:rsidRPr="004D26B6">
        <w:rPr>
          <w:rFonts w:eastAsia="Georgia"/>
          <w:spacing w:val="-1"/>
          <w:sz w:val="26"/>
          <w:szCs w:val="26"/>
        </w:rPr>
        <w:t>т</w:t>
      </w:r>
      <w:r w:rsidRPr="004D26B6">
        <w:rPr>
          <w:rFonts w:eastAsia="Georgia"/>
          <w:sz w:val="26"/>
          <w:szCs w:val="26"/>
        </w:rPr>
        <w:t>и</w:t>
      </w:r>
      <w:r w:rsidRPr="004D26B6">
        <w:rPr>
          <w:rFonts w:eastAsia="Georgia"/>
          <w:spacing w:val="1"/>
          <w:sz w:val="26"/>
          <w:szCs w:val="26"/>
        </w:rPr>
        <w:t xml:space="preserve"> </w:t>
      </w:r>
      <w:r w:rsidRPr="004D26B6">
        <w:rPr>
          <w:rFonts w:eastAsia="Georgia"/>
          <w:sz w:val="26"/>
          <w:szCs w:val="26"/>
        </w:rPr>
        <w:t>и</w:t>
      </w:r>
      <w:r w:rsidRPr="004D26B6">
        <w:rPr>
          <w:rFonts w:eastAsia="Georgia"/>
          <w:spacing w:val="1"/>
          <w:sz w:val="26"/>
          <w:szCs w:val="26"/>
        </w:rPr>
        <w:t>з-</w:t>
      </w:r>
      <w:r w:rsidRPr="004D26B6">
        <w:rPr>
          <w:rFonts w:eastAsia="Georgia"/>
          <w:spacing w:val="-1"/>
          <w:sz w:val="26"/>
          <w:szCs w:val="26"/>
        </w:rPr>
        <w:t>з</w:t>
      </w:r>
      <w:r w:rsidRPr="004D26B6">
        <w:rPr>
          <w:rFonts w:eastAsia="Georgia"/>
          <w:sz w:val="26"/>
          <w:szCs w:val="26"/>
        </w:rPr>
        <w:t>а</w:t>
      </w:r>
      <w:r w:rsidRPr="004D26B6">
        <w:rPr>
          <w:rFonts w:eastAsia="Georgia"/>
          <w:spacing w:val="1"/>
          <w:sz w:val="26"/>
          <w:szCs w:val="26"/>
        </w:rPr>
        <w:t xml:space="preserve"> </w:t>
      </w:r>
      <w:r w:rsidRPr="004D26B6">
        <w:rPr>
          <w:rFonts w:eastAsia="Georgia"/>
          <w:sz w:val="26"/>
          <w:szCs w:val="26"/>
        </w:rPr>
        <w:t>п</w:t>
      </w:r>
      <w:r w:rsidRPr="004D26B6">
        <w:rPr>
          <w:rFonts w:eastAsia="Georgia"/>
          <w:spacing w:val="1"/>
          <w:sz w:val="26"/>
          <w:szCs w:val="26"/>
        </w:rPr>
        <w:t>е</w:t>
      </w:r>
      <w:r w:rsidRPr="004D26B6">
        <w:rPr>
          <w:rFonts w:eastAsia="Georgia"/>
          <w:sz w:val="26"/>
          <w:szCs w:val="26"/>
        </w:rPr>
        <w:t>р</w:t>
      </w:r>
      <w:r w:rsidRPr="004D26B6">
        <w:rPr>
          <w:rFonts w:eastAsia="Georgia"/>
          <w:spacing w:val="-1"/>
          <w:sz w:val="26"/>
          <w:szCs w:val="26"/>
        </w:rPr>
        <w:t>е</w:t>
      </w:r>
      <w:r w:rsidRPr="004D26B6">
        <w:rPr>
          <w:rFonts w:eastAsia="Georgia"/>
          <w:sz w:val="26"/>
          <w:szCs w:val="26"/>
        </w:rPr>
        <w:t>у</w:t>
      </w:r>
      <w:r w:rsidRPr="004D26B6">
        <w:rPr>
          <w:rFonts w:eastAsia="Georgia"/>
          <w:spacing w:val="-1"/>
          <w:sz w:val="26"/>
          <w:szCs w:val="26"/>
        </w:rPr>
        <w:t>т</w:t>
      </w:r>
      <w:r w:rsidRPr="004D26B6">
        <w:rPr>
          <w:rFonts w:eastAsia="Georgia"/>
          <w:sz w:val="26"/>
          <w:szCs w:val="26"/>
        </w:rPr>
        <w:t>о</w:t>
      </w:r>
      <w:r w:rsidRPr="004D26B6">
        <w:rPr>
          <w:rFonts w:eastAsia="Georgia"/>
          <w:spacing w:val="1"/>
          <w:sz w:val="26"/>
          <w:szCs w:val="26"/>
        </w:rPr>
        <w:t>м</w:t>
      </w:r>
      <w:r w:rsidRPr="004D26B6">
        <w:rPr>
          <w:rFonts w:eastAsia="Georgia"/>
          <w:spacing w:val="2"/>
          <w:sz w:val="26"/>
          <w:szCs w:val="26"/>
        </w:rPr>
        <w:t>л</w:t>
      </w:r>
      <w:r w:rsidRPr="004D26B6">
        <w:rPr>
          <w:rFonts w:eastAsia="Georgia"/>
          <w:spacing w:val="-1"/>
          <w:sz w:val="26"/>
          <w:szCs w:val="26"/>
        </w:rPr>
        <w:t>е</w:t>
      </w:r>
      <w:r w:rsidRPr="004D26B6">
        <w:rPr>
          <w:rFonts w:eastAsia="Georgia"/>
          <w:sz w:val="26"/>
          <w:szCs w:val="26"/>
        </w:rPr>
        <w:t>ния</w:t>
      </w:r>
      <w:r w:rsidRPr="004D26B6">
        <w:rPr>
          <w:rFonts w:eastAsia="Georgia"/>
          <w:spacing w:val="2"/>
          <w:sz w:val="26"/>
          <w:szCs w:val="26"/>
        </w:rPr>
        <w:t xml:space="preserve"> </w:t>
      </w:r>
      <w:r w:rsidRPr="004D26B6">
        <w:rPr>
          <w:rFonts w:eastAsia="Georgia"/>
          <w:sz w:val="26"/>
          <w:szCs w:val="26"/>
        </w:rPr>
        <w:t>и</w:t>
      </w:r>
      <w:r w:rsidRPr="004D26B6">
        <w:rPr>
          <w:rFonts w:eastAsia="Georgia"/>
          <w:spacing w:val="1"/>
          <w:sz w:val="26"/>
          <w:szCs w:val="26"/>
        </w:rPr>
        <w:t xml:space="preserve"> </w:t>
      </w:r>
      <w:r w:rsidRPr="004D26B6">
        <w:rPr>
          <w:rFonts w:eastAsia="Georgia"/>
          <w:sz w:val="26"/>
          <w:szCs w:val="26"/>
        </w:rPr>
        <w:t>во</w:t>
      </w:r>
      <w:r w:rsidRPr="004D26B6">
        <w:rPr>
          <w:rFonts w:eastAsia="Georgia"/>
          <w:spacing w:val="-1"/>
          <w:sz w:val="26"/>
          <w:szCs w:val="26"/>
        </w:rPr>
        <w:t>з</w:t>
      </w:r>
      <w:r w:rsidRPr="004D26B6">
        <w:rPr>
          <w:rFonts w:eastAsia="Georgia"/>
          <w:sz w:val="26"/>
          <w:szCs w:val="26"/>
        </w:rPr>
        <w:t>д</w:t>
      </w:r>
      <w:r w:rsidRPr="004D26B6">
        <w:rPr>
          <w:rFonts w:eastAsia="Georgia"/>
          <w:spacing w:val="-1"/>
          <w:sz w:val="26"/>
          <w:szCs w:val="26"/>
        </w:rPr>
        <w:t>е</w:t>
      </w:r>
      <w:r w:rsidRPr="004D26B6">
        <w:rPr>
          <w:rFonts w:eastAsia="Georgia"/>
          <w:sz w:val="26"/>
          <w:szCs w:val="26"/>
        </w:rPr>
        <w:t>й</w:t>
      </w:r>
      <w:r w:rsidRPr="004D26B6">
        <w:rPr>
          <w:rFonts w:eastAsia="Georgia"/>
          <w:spacing w:val="-1"/>
          <w:sz w:val="26"/>
          <w:szCs w:val="26"/>
        </w:rPr>
        <w:t>с</w:t>
      </w:r>
      <w:r w:rsidRPr="004D26B6">
        <w:rPr>
          <w:rFonts w:eastAsia="Georgia"/>
          <w:sz w:val="26"/>
          <w:szCs w:val="26"/>
        </w:rPr>
        <w:t>твия п</w:t>
      </w:r>
      <w:r w:rsidRPr="004D26B6">
        <w:rPr>
          <w:rFonts w:eastAsia="Georgia"/>
          <w:spacing w:val="-1"/>
          <w:sz w:val="26"/>
          <w:szCs w:val="26"/>
        </w:rPr>
        <w:t>с</w:t>
      </w:r>
      <w:r w:rsidRPr="004D26B6">
        <w:rPr>
          <w:rFonts w:eastAsia="Georgia"/>
          <w:sz w:val="26"/>
          <w:szCs w:val="26"/>
        </w:rPr>
        <w:t>и</w:t>
      </w:r>
      <w:r w:rsidRPr="004D26B6">
        <w:rPr>
          <w:rFonts w:eastAsia="Georgia"/>
          <w:spacing w:val="-2"/>
          <w:sz w:val="26"/>
          <w:szCs w:val="26"/>
        </w:rPr>
        <w:t>х</w:t>
      </w:r>
      <w:r w:rsidRPr="004D26B6">
        <w:rPr>
          <w:rFonts w:eastAsia="Georgia"/>
          <w:spacing w:val="2"/>
          <w:sz w:val="26"/>
          <w:szCs w:val="26"/>
        </w:rPr>
        <w:t>о</w:t>
      </w:r>
      <w:r w:rsidRPr="004D26B6">
        <w:rPr>
          <w:rFonts w:eastAsia="Georgia"/>
          <w:spacing w:val="-1"/>
          <w:sz w:val="26"/>
          <w:szCs w:val="26"/>
        </w:rPr>
        <w:t>ф</w:t>
      </w:r>
      <w:r w:rsidRPr="004D26B6">
        <w:rPr>
          <w:rFonts w:eastAsia="Georgia"/>
          <w:sz w:val="26"/>
          <w:szCs w:val="26"/>
        </w:rPr>
        <w:t>и</w:t>
      </w:r>
      <w:r w:rsidRPr="004D26B6">
        <w:rPr>
          <w:rFonts w:eastAsia="Georgia"/>
          <w:spacing w:val="-1"/>
          <w:sz w:val="26"/>
          <w:szCs w:val="26"/>
        </w:rPr>
        <w:t>з</w:t>
      </w:r>
      <w:r w:rsidRPr="004D26B6">
        <w:rPr>
          <w:rFonts w:eastAsia="Georgia"/>
          <w:sz w:val="26"/>
          <w:szCs w:val="26"/>
        </w:rPr>
        <w:t>иоло</w:t>
      </w:r>
      <w:r w:rsidRPr="004D26B6">
        <w:rPr>
          <w:rFonts w:eastAsia="Georgia"/>
          <w:spacing w:val="2"/>
          <w:sz w:val="26"/>
          <w:szCs w:val="26"/>
        </w:rPr>
        <w:t>г</w:t>
      </w:r>
      <w:r w:rsidRPr="004D26B6">
        <w:rPr>
          <w:rFonts w:eastAsia="Georgia"/>
          <w:sz w:val="26"/>
          <w:szCs w:val="26"/>
        </w:rPr>
        <w:t>и</w:t>
      </w:r>
      <w:r w:rsidRPr="004D26B6">
        <w:rPr>
          <w:rFonts w:eastAsia="Georgia"/>
          <w:spacing w:val="-1"/>
          <w:sz w:val="26"/>
          <w:szCs w:val="26"/>
        </w:rPr>
        <w:t>ч</w:t>
      </w:r>
      <w:r w:rsidRPr="004D26B6">
        <w:rPr>
          <w:rFonts w:eastAsia="Georgia"/>
          <w:spacing w:val="1"/>
          <w:sz w:val="26"/>
          <w:szCs w:val="26"/>
        </w:rPr>
        <w:t>е</w:t>
      </w:r>
      <w:r w:rsidRPr="004D26B6">
        <w:rPr>
          <w:rFonts w:eastAsia="Georgia"/>
          <w:spacing w:val="-1"/>
          <w:sz w:val="26"/>
          <w:szCs w:val="26"/>
        </w:rPr>
        <w:t>с</w:t>
      </w:r>
      <w:r w:rsidRPr="004D26B6">
        <w:rPr>
          <w:rFonts w:eastAsia="Georgia"/>
          <w:spacing w:val="2"/>
          <w:sz w:val="26"/>
          <w:szCs w:val="26"/>
        </w:rPr>
        <w:t>к</w:t>
      </w:r>
      <w:r w:rsidRPr="004D26B6">
        <w:rPr>
          <w:rFonts w:eastAsia="Georgia"/>
          <w:sz w:val="26"/>
          <w:szCs w:val="26"/>
        </w:rPr>
        <w:t>их</w:t>
      </w:r>
      <w:r w:rsidRPr="004D26B6">
        <w:rPr>
          <w:rFonts w:eastAsia="Georgia"/>
          <w:spacing w:val="-2"/>
          <w:sz w:val="26"/>
          <w:szCs w:val="26"/>
        </w:rPr>
        <w:t xml:space="preserve"> </w:t>
      </w:r>
      <w:r w:rsidRPr="004D26B6">
        <w:rPr>
          <w:rFonts w:eastAsia="Georgia"/>
          <w:spacing w:val="1"/>
          <w:sz w:val="26"/>
          <w:szCs w:val="26"/>
        </w:rPr>
        <w:t>ф</w:t>
      </w:r>
      <w:r w:rsidRPr="004D26B6">
        <w:rPr>
          <w:rFonts w:eastAsia="Georgia"/>
          <w:spacing w:val="-1"/>
          <w:sz w:val="26"/>
          <w:szCs w:val="26"/>
        </w:rPr>
        <w:t>а</w:t>
      </w:r>
      <w:r w:rsidRPr="004D26B6">
        <w:rPr>
          <w:rFonts w:eastAsia="Georgia"/>
          <w:sz w:val="26"/>
          <w:szCs w:val="26"/>
        </w:rPr>
        <w:t>кторов.</w:t>
      </w:r>
    </w:p>
    <w:p w:rsidR="00B409FC" w:rsidRPr="004D26B6" w:rsidRDefault="00B409FC" w:rsidP="004C2841">
      <w:pPr>
        <w:pStyle w:val="a8"/>
        <w:numPr>
          <w:ilvl w:val="1"/>
          <w:numId w:val="68"/>
        </w:numPr>
        <w:tabs>
          <w:tab w:val="left" w:pos="1134"/>
        </w:tabs>
        <w:ind w:left="0" w:firstLine="709"/>
        <w:jc w:val="both"/>
        <w:rPr>
          <w:sz w:val="26"/>
          <w:szCs w:val="26"/>
        </w:rPr>
      </w:pPr>
      <w:r w:rsidRPr="004D26B6">
        <w:rPr>
          <w:sz w:val="26"/>
          <w:szCs w:val="26"/>
        </w:rPr>
        <w:lastRenderedPageBreak/>
        <w:t xml:space="preserve">Процедура обеспечения санитарно-бытовыми условиями, </w:t>
      </w:r>
      <w:r w:rsidRPr="004D26B6">
        <w:rPr>
          <w:bCs/>
          <w:sz w:val="26"/>
          <w:szCs w:val="26"/>
        </w:rPr>
        <w:t xml:space="preserve">является сопутствующей СУОТ процедурой и обеспечивается для работников </w:t>
      </w:r>
      <w:r w:rsidR="00C4262A" w:rsidRPr="004D26B6">
        <w:rPr>
          <w:rFonts w:eastAsia="Arial"/>
          <w:noProof/>
          <w:color w:val="000000"/>
          <w:sz w:val="26"/>
          <w:szCs w:val="26"/>
        </w:rPr>
        <w:t>СПб ГАСУСО «ПНИ № 9»</w:t>
      </w:r>
      <w:r w:rsidRPr="004D26B6">
        <w:rPr>
          <w:bCs/>
          <w:sz w:val="26"/>
          <w:szCs w:val="26"/>
        </w:rPr>
        <w:t xml:space="preserve"> проведением мероприятий по обеспечению санитарно-бытовых условий </w:t>
      </w:r>
      <w:r w:rsidR="00765E8F">
        <w:rPr>
          <w:bCs/>
          <w:sz w:val="26"/>
          <w:szCs w:val="26"/>
        </w:rPr>
        <w:t xml:space="preserve">                    </w:t>
      </w:r>
      <w:r w:rsidRPr="004D26B6">
        <w:rPr>
          <w:sz w:val="26"/>
          <w:szCs w:val="26"/>
        </w:rPr>
        <w:t>в соответствии с трудовым законодательством и иными нормативными правовыми актами.</w:t>
      </w:r>
    </w:p>
    <w:p w:rsidR="00B409FC" w:rsidRPr="004D26B6" w:rsidRDefault="00B409FC" w:rsidP="004C2841">
      <w:pPr>
        <w:pStyle w:val="a8"/>
        <w:numPr>
          <w:ilvl w:val="1"/>
          <w:numId w:val="68"/>
        </w:numPr>
        <w:tabs>
          <w:tab w:val="left" w:pos="1134"/>
        </w:tabs>
        <w:ind w:left="0" w:firstLine="709"/>
        <w:jc w:val="both"/>
        <w:rPr>
          <w:sz w:val="26"/>
          <w:szCs w:val="26"/>
        </w:rPr>
      </w:pPr>
      <w:r w:rsidRPr="004D26B6">
        <w:rPr>
          <w:sz w:val="26"/>
          <w:szCs w:val="26"/>
        </w:rPr>
        <w:t xml:space="preserve">Процедура обеспечения социального страхования работников </w:t>
      </w:r>
      <w:r w:rsidR="00146D45">
        <w:rPr>
          <w:sz w:val="26"/>
          <w:szCs w:val="26"/>
        </w:rPr>
        <w:t xml:space="preserve">                                     </w:t>
      </w:r>
      <w:r w:rsidRPr="004D26B6">
        <w:rPr>
          <w:sz w:val="26"/>
          <w:szCs w:val="26"/>
        </w:rPr>
        <w:t xml:space="preserve">в </w:t>
      </w:r>
      <w:r w:rsidR="00C4262A" w:rsidRPr="004D26B6">
        <w:rPr>
          <w:rFonts w:eastAsia="Arial"/>
          <w:noProof/>
          <w:color w:val="000000"/>
          <w:sz w:val="26"/>
          <w:szCs w:val="26"/>
        </w:rPr>
        <w:t>СПб ГАСУСО «ПНИ № 9»</w:t>
      </w:r>
      <w:r w:rsidRPr="004D26B6">
        <w:rPr>
          <w:sz w:val="26"/>
          <w:szCs w:val="26"/>
        </w:rPr>
        <w:t xml:space="preserve"> осуществляется в соответствии с требованиями Федерального закона от 24.07.1998 № 125-ФЗ «Об обязательном социальном страховании от несчастных случаев на производстве и профессиональных заболеваний».</w:t>
      </w:r>
    </w:p>
    <w:p w:rsidR="00B409FC" w:rsidRPr="004D26B6" w:rsidRDefault="00B409FC" w:rsidP="004C2841">
      <w:pPr>
        <w:pStyle w:val="a8"/>
        <w:numPr>
          <w:ilvl w:val="2"/>
          <w:numId w:val="68"/>
        </w:numPr>
        <w:tabs>
          <w:tab w:val="left" w:pos="1134"/>
        </w:tabs>
        <w:ind w:left="0" w:firstLine="709"/>
        <w:jc w:val="both"/>
        <w:rPr>
          <w:sz w:val="26"/>
          <w:szCs w:val="26"/>
        </w:rPr>
      </w:pPr>
      <w:r w:rsidRPr="004D26B6">
        <w:rPr>
          <w:sz w:val="26"/>
          <w:szCs w:val="26"/>
        </w:rPr>
        <w:t xml:space="preserve">Обязательное социальное страхование от несчастных случаев </w:t>
      </w:r>
      <w:r w:rsidR="00765E8F">
        <w:rPr>
          <w:sz w:val="26"/>
          <w:szCs w:val="26"/>
        </w:rPr>
        <w:t xml:space="preserve">                                     </w:t>
      </w:r>
      <w:r w:rsidRPr="004D26B6">
        <w:rPr>
          <w:sz w:val="26"/>
          <w:szCs w:val="26"/>
        </w:rPr>
        <w:t>на производстве и профессиональных заболеваний предусматривает:</w:t>
      </w:r>
    </w:p>
    <w:p w:rsidR="00B409FC" w:rsidRPr="004D26B6" w:rsidRDefault="00B409FC" w:rsidP="00E10964">
      <w:pPr>
        <w:pStyle w:val="a8"/>
        <w:numPr>
          <w:ilvl w:val="0"/>
          <w:numId w:val="53"/>
        </w:numPr>
        <w:tabs>
          <w:tab w:val="left" w:pos="1134"/>
        </w:tabs>
        <w:ind w:left="0" w:firstLine="709"/>
        <w:jc w:val="both"/>
        <w:rPr>
          <w:sz w:val="26"/>
          <w:szCs w:val="26"/>
        </w:rPr>
      </w:pPr>
      <w:r w:rsidRPr="004D26B6">
        <w:rPr>
          <w:sz w:val="26"/>
          <w:szCs w:val="26"/>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409FC" w:rsidRPr="004D26B6" w:rsidRDefault="00B409FC" w:rsidP="00E10964">
      <w:pPr>
        <w:pStyle w:val="a8"/>
        <w:numPr>
          <w:ilvl w:val="0"/>
          <w:numId w:val="53"/>
        </w:numPr>
        <w:tabs>
          <w:tab w:val="left" w:pos="1134"/>
        </w:tabs>
        <w:ind w:left="0" w:firstLine="709"/>
        <w:jc w:val="both"/>
        <w:rPr>
          <w:sz w:val="26"/>
          <w:szCs w:val="26"/>
        </w:rPr>
      </w:pPr>
      <w:r w:rsidRPr="004D26B6">
        <w:rPr>
          <w:sz w:val="26"/>
          <w:szCs w:val="26"/>
        </w:rPr>
        <w:t>возмещение вреда, причиненного жизни и здоровью застрахованного при исполнении им обязанностей по трудовому договору и в иных установленных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409FC" w:rsidRPr="004D26B6" w:rsidRDefault="00B409FC" w:rsidP="00E10964">
      <w:pPr>
        <w:pStyle w:val="a8"/>
        <w:numPr>
          <w:ilvl w:val="0"/>
          <w:numId w:val="53"/>
        </w:numPr>
        <w:tabs>
          <w:tab w:val="left" w:pos="1134"/>
        </w:tabs>
        <w:ind w:left="0" w:firstLine="1069"/>
        <w:jc w:val="both"/>
        <w:rPr>
          <w:sz w:val="26"/>
          <w:szCs w:val="26"/>
        </w:rPr>
      </w:pPr>
      <w:r w:rsidRPr="004D26B6">
        <w:rPr>
          <w:sz w:val="26"/>
          <w:szCs w:val="26"/>
        </w:rPr>
        <w:t>обеспечение предупредительных мер по сокращению производственного травматизма и профессиональных заболеваний.</w:t>
      </w:r>
    </w:p>
    <w:p w:rsidR="00B409FC" w:rsidRPr="004D26B6" w:rsidRDefault="00B409FC" w:rsidP="004C2841">
      <w:pPr>
        <w:pStyle w:val="a8"/>
        <w:numPr>
          <w:ilvl w:val="2"/>
          <w:numId w:val="68"/>
        </w:numPr>
        <w:tabs>
          <w:tab w:val="left" w:pos="1134"/>
        </w:tabs>
        <w:ind w:left="0" w:firstLine="709"/>
        <w:jc w:val="both"/>
        <w:rPr>
          <w:sz w:val="26"/>
          <w:szCs w:val="26"/>
        </w:rPr>
      </w:pPr>
      <w:r w:rsidRPr="004D26B6">
        <w:rPr>
          <w:sz w:val="26"/>
          <w:szCs w:val="26"/>
          <w:shd w:val="clear" w:color="auto" w:fill="FFFFFF"/>
        </w:rPr>
        <w:t xml:space="preserve">Страховые тарифы устанавливаются в зависимости от класса профессионального риска организации, определенного по основному виду экономической деятельности, в соответствии с Классификацией видов экономической деятельности по классам профессионального риска, утвержденной приказом Министерства труда и социальной защиты Российской Федерации России </w:t>
      </w:r>
      <w:r w:rsidR="00765E8F">
        <w:rPr>
          <w:sz w:val="26"/>
          <w:szCs w:val="26"/>
          <w:shd w:val="clear" w:color="auto" w:fill="FFFFFF"/>
        </w:rPr>
        <w:t xml:space="preserve">   </w:t>
      </w:r>
      <w:r w:rsidRPr="004D26B6">
        <w:rPr>
          <w:sz w:val="26"/>
          <w:szCs w:val="26"/>
          <w:shd w:val="clear" w:color="auto" w:fill="FFFFFF"/>
        </w:rPr>
        <w:t>от 30.12.2016 № 851н.</w:t>
      </w:r>
    </w:p>
    <w:p w:rsidR="00B409FC" w:rsidRPr="004D26B6" w:rsidRDefault="00B409FC" w:rsidP="004C2841">
      <w:pPr>
        <w:pStyle w:val="a8"/>
        <w:numPr>
          <w:ilvl w:val="2"/>
          <w:numId w:val="68"/>
        </w:numPr>
        <w:tabs>
          <w:tab w:val="left" w:pos="1134"/>
        </w:tabs>
        <w:ind w:left="0" w:firstLine="709"/>
        <w:jc w:val="both"/>
        <w:rPr>
          <w:sz w:val="26"/>
          <w:szCs w:val="26"/>
        </w:rPr>
      </w:pPr>
      <w:r w:rsidRPr="004D26B6">
        <w:rPr>
          <w:sz w:val="26"/>
          <w:szCs w:val="26"/>
          <w:shd w:val="clear" w:color="auto" w:fill="FFFFFF"/>
        </w:rPr>
        <w:t xml:space="preserve">Скидки и надбавки к страховым тарифам рассчитываются Фондом социального страхования в текущем финансовом году и устанавливаются на очередной финансовый год в размерах не более 40 процентов установленного страхового тарифа исходя из основных показателей, определенных по итогам деятельности </w:t>
      </w:r>
      <w:r w:rsidR="00C4262A" w:rsidRPr="004D26B6">
        <w:rPr>
          <w:rFonts w:eastAsia="Arial"/>
          <w:noProof/>
          <w:color w:val="000000"/>
          <w:sz w:val="26"/>
          <w:szCs w:val="26"/>
        </w:rPr>
        <w:t>СПб ГАСУСО «ПНИ № 9»</w:t>
      </w:r>
      <w:r w:rsidRPr="004D26B6">
        <w:rPr>
          <w:sz w:val="26"/>
          <w:szCs w:val="26"/>
          <w:shd w:val="clear" w:color="auto" w:fill="FFFFFF"/>
        </w:rPr>
        <w:t xml:space="preserve"> за три года, предшествующих текущему, </w:t>
      </w:r>
      <w:r w:rsidR="00C300F5">
        <w:rPr>
          <w:sz w:val="26"/>
          <w:szCs w:val="26"/>
          <w:shd w:val="clear" w:color="auto" w:fill="FFFFFF"/>
        </w:rPr>
        <w:t xml:space="preserve">                     </w:t>
      </w:r>
      <w:r w:rsidRPr="004D26B6">
        <w:rPr>
          <w:sz w:val="26"/>
          <w:szCs w:val="26"/>
          <w:shd w:val="clear" w:color="auto" w:fill="FFFFFF"/>
        </w:rPr>
        <w:t>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w:t>
      </w:r>
    </w:p>
    <w:p w:rsidR="00B409FC" w:rsidRPr="004D26B6" w:rsidRDefault="00B409FC" w:rsidP="004C2841">
      <w:pPr>
        <w:pStyle w:val="a8"/>
        <w:numPr>
          <w:ilvl w:val="2"/>
          <w:numId w:val="68"/>
        </w:numPr>
        <w:tabs>
          <w:tab w:val="left" w:pos="1134"/>
        </w:tabs>
        <w:ind w:left="0" w:firstLine="709"/>
        <w:jc w:val="both"/>
        <w:rPr>
          <w:sz w:val="26"/>
          <w:szCs w:val="26"/>
        </w:rPr>
      </w:pPr>
      <w:r w:rsidRPr="004D26B6">
        <w:rPr>
          <w:sz w:val="26"/>
          <w:szCs w:val="26"/>
          <w:shd w:val="clear" w:color="auto" w:fill="FFFFFF"/>
        </w:rPr>
        <w:t xml:space="preserve">Направляется до 20%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за вычетом расходов на выплату обеспечения по указанному виду страхования, произведенных </w:t>
      </w:r>
      <w:r w:rsidR="00C4262A" w:rsidRPr="004D26B6">
        <w:rPr>
          <w:rFonts w:eastAsia="Arial"/>
          <w:noProof/>
          <w:color w:val="000000"/>
          <w:sz w:val="26"/>
          <w:szCs w:val="26"/>
        </w:rPr>
        <w:t xml:space="preserve">СПб ГАСУСО </w:t>
      </w:r>
      <w:r w:rsidR="00765E8F">
        <w:rPr>
          <w:rFonts w:eastAsia="Arial"/>
          <w:noProof/>
          <w:color w:val="000000"/>
          <w:sz w:val="26"/>
          <w:szCs w:val="26"/>
        </w:rPr>
        <w:t xml:space="preserve">                                 </w:t>
      </w:r>
      <w:r w:rsidR="00C4262A" w:rsidRPr="004D26B6">
        <w:rPr>
          <w:rFonts w:eastAsia="Arial"/>
          <w:noProof/>
          <w:color w:val="000000"/>
          <w:sz w:val="26"/>
          <w:szCs w:val="26"/>
        </w:rPr>
        <w:t>«ПНИ № 9»</w:t>
      </w:r>
      <w:r w:rsidRPr="004D26B6">
        <w:rPr>
          <w:sz w:val="26"/>
          <w:szCs w:val="26"/>
          <w:shd w:val="clear" w:color="auto" w:fill="FFFFFF"/>
        </w:rPr>
        <w:t xml:space="preserve"> в предшествующем году, на финансовое обеспечение предупредительных мер по сокращению производственного травматизма </w:t>
      </w:r>
      <w:r w:rsidR="00C300F5">
        <w:rPr>
          <w:sz w:val="26"/>
          <w:szCs w:val="26"/>
          <w:shd w:val="clear" w:color="auto" w:fill="FFFFFF"/>
        </w:rPr>
        <w:t xml:space="preserve">                                         </w:t>
      </w:r>
      <w:r w:rsidRPr="004D26B6">
        <w:rPr>
          <w:sz w:val="26"/>
          <w:szCs w:val="26"/>
          <w:shd w:val="clear" w:color="auto" w:fill="FFFFFF"/>
        </w:rPr>
        <w:t>и профессиональных заболеваний работников и санаторно-курортное лечение работников, занятых на работах</w:t>
      </w:r>
      <w:r w:rsidR="00765E8F">
        <w:rPr>
          <w:sz w:val="26"/>
          <w:szCs w:val="26"/>
          <w:shd w:val="clear" w:color="auto" w:fill="FFFFFF"/>
        </w:rPr>
        <w:t xml:space="preserve">  </w:t>
      </w:r>
      <w:r w:rsidRPr="004D26B6">
        <w:rPr>
          <w:sz w:val="26"/>
          <w:szCs w:val="26"/>
          <w:shd w:val="clear" w:color="auto" w:fill="FFFFFF"/>
        </w:rPr>
        <w:t>с вредными производственными факторами.</w:t>
      </w:r>
    </w:p>
    <w:p w:rsidR="00B409FC" w:rsidRPr="004D26B6" w:rsidRDefault="00B409FC" w:rsidP="004C2841">
      <w:pPr>
        <w:pStyle w:val="a8"/>
        <w:numPr>
          <w:ilvl w:val="2"/>
          <w:numId w:val="68"/>
        </w:numPr>
        <w:tabs>
          <w:tab w:val="left" w:pos="1134"/>
        </w:tabs>
        <w:ind w:left="0" w:firstLine="709"/>
        <w:jc w:val="both"/>
        <w:rPr>
          <w:sz w:val="26"/>
          <w:szCs w:val="26"/>
        </w:rPr>
      </w:pPr>
      <w:r w:rsidRPr="004D26B6">
        <w:rPr>
          <w:sz w:val="26"/>
          <w:szCs w:val="26"/>
        </w:rPr>
        <w:t>Обеспечение пострадавших осуществляется Фондом социального страхования в виде:</w:t>
      </w:r>
    </w:p>
    <w:p w:rsidR="00B409FC" w:rsidRPr="004D26B6" w:rsidRDefault="00B409FC" w:rsidP="00EE79BF">
      <w:pPr>
        <w:pStyle w:val="a8"/>
        <w:numPr>
          <w:ilvl w:val="0"/>
          <w:numId w:val="54"/>
        </w:numPr>
        <w:tabs>
          <w:tab w:val="left" w:pos="1134"/>
        </w:tabs>
        <w:ind w:left="0" w:firstLine="1069"/>
        <w:jc w:val="both"/>
        <w:rPr>
          <w:sz w:val="26"/>
          <w:szCs w:val="26"/>
        </w:rPr>
      </w:pPr>
      <w:r w:rsidRPr="004D26B6">
        <w:rPr>
          <w:sz w:val="26"/>
          <w:szCs w:val="26"/>
        </w:rPr>
        <w:t xml:space="preserve">пособия по временной нетрудоспособности, назначаемого в связи </w:t>
      </w:r>
      <w:r w:rsidR="00765E8F">
        <w:rPr>
          <w:sz w:val="26"/>
          <w:szCs w:val="26"/>
        </w:rPr>
        <w:t xml:space="preserve">                                    </w:t>
      </w:r>
      <w:r w:rsidRPr="004D26B6">
        <w:rPr>
          <w:sz w:val="26"/>
          <w:szCs w:val="26"/>
        </w:rPr>
        <w:t>со страховым случаем;</w:t>
      </w:r>
    </w:p>
    <w:p w:rsidR="00B409FC" w:rsidRPr="004D26B6" w:rsidRDefault="00B409FC" w:rsidP="00EE79BF">
      <w:pPr>
        <w:pStyle w:val="a8"/>
        <w:numPr>
          <w:ilvl w:val="0"/>
          <w:numId w:val="54"/>
        </w:numPr>
        <w:tabs>
          <w:tab w:val="left" w:pos="1134"/>
        </w:tabs>
        <w:ind w:left="0" w:firstLine="1069"/>
        <w:jc w:val="both"/>
        <w:rPr>
          <w:sz w:val="26"/>
          <w:szCs w:val="26"/>
        </w:rPr>
      </w:pPr>
      <w:r w:rsidRPr="004D26B6">
        <w:rPr>
          <w:sz w:val="26"/>
          <w:szCs w:val="26"/>
        </w:rPr>
        <w:lastRenderedPageBreak/>
        <w:t>страховых выплат (в зависимости от стойкой утраты профессиональной трудоспособности):</w:t>
      </w:r>
    </w:p>
    <w:p w:rsidR="00B409FC" w:rsidRPr="004D26B6" w:rsidRDefault="00B409FC" w:rsidP="00EE79BF">
      <w:pPr>
        <w:pStyle w:val="a8"/>
        <w:numPr>
          <w:ilvl w:val="0"/>
          <w:numId w:val="54"/>
        </w:numPr>
        <w:tabs>
          <w:tab w:val="left" w:pos="1134"/>
        </w:tabs>
        <w:ind w:firstLine="709"/>
        <w:jc w:val="both"/>
        <w:rPr>
          <w:sz w:val="26"/>
          <w:szCs w:val="26"/>
        </w:rPr>
      </w:pPr>
      <w:r w:rsidRPr="004D26B6">
        <w:rPr>
          <w:sz w:val="26"/>
          <w:szCs w:val="26"/>
        </w:rPr>
        <w:t>единовременной страховой выплаты;</w:t>
      </w:r>
    </w:p>
    <w:p w:rsidR="00B409FC" w:rsidRPr="004D26B6" w:rsidRDefault="00B409FC" w:rsidP="00EE79BF">
      <w:pPr>
        <w:pStyle w:val="a8"/>
        <w:numPr>
          <w:ilvl w:val="0"/>
          <w:numId w:val="54"/>
        </w:numPr>
        <w:tabs>
          <w:tab w:val="left" w:pos="1134"/>
        </w:tabs>
        <w:ind w:firstLine="709"/>
        <w:jc w:val="both"/>
        <w:rPr>
          <w:sz w:val="26"/>
          <w:szCs w:val="26"/>
        </w:rPr>
      </w:pPr>
      <w:r w:rsidRPr="004D26B6">
        <w:rPr>
          <w:sz w:val="26"/>
          <w:szCs w:val="26"/>
        </w:rPr>
        <w:t>ежемесячных страховых выплат;</w:t>
      </w:r>
    </w:p>
    <w:p w:rsidR="00B5665C" w:rsidRPr="00366A59" w:rsidRDefault="00B409FC" w:rsidP="00366A59">
      <w:pPr>
        <w:pStyle w:val="a8"/>
        <w:numPr>
          <w:ilvl w:val="0"/>
          <w:numId w:val="54"/>
        </w:numPr>
        <w:tabs>
          <w:tab w:val="left" w:pos="1134"/>
        </w:tabs>
        <w:ind w:left="0" w:firstLine="1066"/>
        <w:jc w:val="both"/>
        <w:rPr>
          <w:sz w:val="26"/>
          <w:szCs w:val="26"/>
        </w:rPr>
      </w:pPr>
      <w:r w:rsidRPr="004D26B6">
        <w:rPr>
          <w:sz w:val="26"/>
          <w:szCs w:val="26"/>
        </w:rPr>
        <w:t xml:space="preserve">оплаты дополнительных расходов на медицинскую, социальную </w:t>
      </w:r>
      <w:r w:rsidR="00765E8F">
        <w:rPr>
          <w:sz w:val="26"/>
          <w:szCs w:val="26"/>
        </w:rPr>
        <w:t xml:space="preserve">                                 </w:t>
      </w:r>
      <w:r w:rsidRPr="004D26B6">
        <w:rPr>
          <w:sz w:val="26"/>
          <w:szCs w:val="26"/>
        </w:rPr>
        <w:t>и профессиональную реабилитацию застрахованного при наличии прямых последствий страхового случая.</w:t>
      </w:r>
    </w:p>
    <w:p w:rsidR="00D664DF" w:rsidRPr="004C67F4" w:rsidRDefault="00D664DF" w:rsidP="00EE79BF">
      <w:pPr>
        <w:pStyle w:val="1"/>
        <w:numPr>
          <w:ilvl w:val="0"/>
          <w:numId w:val="55"/>
        </w:numPr>
        <w:ind w:firstLine="709"/>
        <w:jc w:val="center"/>
        <w:rPr>
          <w:rFonts w:ascii="Times New Roman" w:hAnsi="Times New Roman" w:cs="Times New Roman"/>
          <w:b/>
          <w:bCs/>
          <w:color w:val="auto"/>
          <w:sz w:val="26"/>
          <w:szCs w:val="26"/>
        </w:rPr>
      </w:pPr>
      <w:bookmarkStart w:id="12" w:name="_Toc132641147"/>
      <w:bookmarkStart w:id="13" w:name="_Toc11154894"/>
      <w:r w:rsidRPr="004C67F4">
        <w:rPr>
          <w:rFonts w:ascii="Times New Roman" w:eastAsia="Arial" w:hAnsi="Times New Roman" w:cs="Times New Roman"/>
          <w:b/>
          <w:bCs/>
          <w:noProof/>
          <w:color w:val="auto"/>
          <w:sz w:val="26"/>
          <w:szCs w:val="26"/>
        </w:rPr>
        <w:t>Процедуры, направленные на обеспечение функционирования процессов и СУОТ в целом</w:t>
      </w:r>
      <w:bookmarkEnd w:id="12"/>
    </w:p>
    <w:p w:rsidR="00D664DF" w:rsidRPr="004D26B6" w:rsidRDefault="00D664DF" w:rsidP="00EE79BF">
      <w:pPr>
        <w:pStyle w:val="a8"/>
        <w:numPr>
          <w:ilvl w:val="1"/>
          <w:numId w:val="55"/>
        </w:numPr>
        <w:tabs>
          <w:tab w:val="left" w:pos="709"/>
          <w:tab w:val="left" w:pos="851"/>
          <w:tab w:val="left" w:pos="1134"/>
        </w:tabs>
        <w:ind w:left="0" w:right="54" w:firstLine="709"/>
        <w:jc w:val="both"/>
        <w:rPr>
          <w:sz w:val="26"/>
          <w:szCs w:val="26"/>
        </w:rPr>
      </w:pPr>
      <w:r w:rsidRPr="004D26B6">
        <w:rPr>
          <w:sz w:val="26"/>
          <w:szCs w:val="26"/>
        </w:rPr>
        <w:t>Управление охраной труда в организации осуществля</w:t>
      </w:r>
      <w:r w:rsidR="00CE33E2" w:rsidRPr="004D26B6">
        <w:rPr>
          <w:sz w:val="26"/>
          <w:szCs w:val="26"/>
        </w:rPr>
        <w:t>е</w:t>
      </w:r>
      <w:r w:rsidRPr="004D26B6">
        <w:rPr>
          <w:sz w:val="26"/>
          <w:szCs w:val="26"/>
        </w:rPr>
        <w:t xml:space="preserve">т ее руководитель. </w:t>
      </w:r>
    </w:p>
    <w:p w:rsidR="00D664DF" w:rsidRPr="004D26B6" w:rsidRDefault="00D664DF" w:rsidP="00EE79BF">
      <w:pPr>
        <w:tabs>
          <w:tab w:val="left" w:pos="851"/>
          <w:tab w:val="left" w:pos="1134"/>
        </w:tabs>
        <w:ind w:right="54"/>
        <w:jc w:val="both"/>
        <w:rPr>
          <w:sz w:val="26"/>
          <w:szCs w:val="26"/>
        </w:rPr>
      </w:pPr>
      <w:r w:rsidRPr="004D26B6">
        <w:rPr>
          <w:sz w:val="26"/>
          <w:szCs w:val="26"/>
        </w:rPr>
        <w:t xml:space="preserve">Руководящая роль </w:t>
      </w:r>
      <w:r w:rsidR="00272437" w:rsidRPr="004D26B6">
        <w:rPr>
          <w:sz w:val="26"/>
          <w:szCs w:val="26"/>
        </w:rPr>
        <w:t>директора</w:t>
      </w:r>
      <w:r w:rsidRPr="004D26B6">
        <w:rPr>
          <w:sz w:val="26"/>
          <w:szCs w:val="26"/>
        </w:rPr>
        <w:t xml:space="preserve"> направлена на создание результативной системы управления охраной труда. Она позволяет ему:</w:t>
      </w:r>
    </w:p>
    <w:p w:rsidR="00D664DF" w:rsidRPr="004D26B6" w:rsidRDefault="00D664DF" w:rsidP="00EE79BF">
      <w:pPr>
        <w:pStyle w:val="a8"/>
        <w:numPr>
          <w:ilvl w:val="0"/>
          <w:numId w:val="56"/>
        </w:numPr>
        <w:tabs>
          <w:tab w:val="left" w:pos="851"/>
          <w:tab w:val="left" w:pos="1134"/>
        </w:tabs>
        <w:ind w:left="0" w:right="54" w:firstLine="709"/>
        <w:jc w:val="both"/>
        <w:rPr>
          <w:sz w:val="26"/>
          <w:szCs w:val="26"/>
        </w:rPr>
      </w:pPr>
      <w:r w:rsidRPr="004D26B6">
        <w:rPr>
          <w:sz w:val="26"/>
          <w:szCs w:val="26"/>
        </w:rPr>
        <w:t>определять цели;</w:t>
      </w:r>
    </w:p>
    <w:p w:rsidR="00D664DF" w:rsidRPr="004D26B6" w:rsidRDefault="00D664DF" w:rsidP="00EE79BF">
      <w:pPr>
        <w:pStyle w:val="a8"/>
        <w:numPr>
          <w:ilvl w:val="0"/>
          <w:numId w:val="56"/>
        </w:numPr>
        <w:tabs>
          <w:tab w:val="left" w:pos="851"/>
          <w:tab w:val="left" w:pos="1134"/>
        </w:tabs>
        <w:ind w:left="0" w:right="54" w:firstLine="709"/>
        <w:jc w:val="both"/>
        <w:rPr>
          <w:sz w:val="26"/>
          <w:szCs w:val="26"/>
        </w:rPr>
      </w:pPr>
      <w:r w:rsidRPr="004D26B6">
        <w:rPr>
          <w:sz w:val="26"/>
          <w:szCs w:val="26"/>
        </w:rPr>
        <w:t>выделять приоритетные цели, задачи и необходимые ресурсы;</w:t>
      </w:r>
    </w:p>
    <w:p w:rsidR="00D664DF" w:rsidRPr="004D26B6" w:rsidRDefault="00D664DF" w:rsidP="00EE79BF">
      <w:pPr>
        <w:pStyle w:val="a8"/>
        <w:numPr>
          <w:ilvl w:val="0"/>
          <w:numId w:val="56"/>
        </w:numPr>
        <w:tabs>
          <w:tab w:val="left" w:pos="851"/>
          <w:tab w:val="left" w:pos="1134"/>
        </w:tabs>
        <w:ind w:left="0" w:right="54" w:firstLine="709"/>
        <w:jc w:val="both"/>
        <w:rPr>
          <w:sz w:val="26"/>
          <w:szCs w:val="26"/>
        </w:rPr>
      </w:pPr>
      <w:r w:rsidRPr="004D26B6">
        <w:rPr>
          <w:sz w:val="26"/>
          <w:szCs w:val="26"/>
        </w:rPr>
        <w:t>содействовать планированию работ;</w:t>
      </w:r>
    </w:p>
    <w:p w:rsidR="00D664DF" w:rsidRPr="004D26B6" w:rsidRDefault="00D664DF" w:rsidP="00EE79BF">
      <w:pPr>
        <w:pStyle w:val="a8"/>
        <w:numPr>
          <w:ilvl w:val="0"/>
          <w:numId w:val="56"/>
        </w:numPr>
        <w:tabs>
          <w:tab w:val="left" w:pos="851"/>
          <w:tab w:val="left" w:pos="1134"/>
        </w:tabs>
        <w:ind w:left="0" w:right="54" w:firstLine="709"/>
        <w:jc w:val="both"/>
        <w:rPr>
          <w:sz w:val="26"/>
          <w:szCs w:val="26"/>
        </w:rPr>
      </w:pPr>
      <w:r w:rsidRPr="004D26B6">
        <w:rPr>
          <w:sz w:val="26"/>
          <w:szCs w:val="26"/>
        </w:rPr>
        <w:t xml:space="preserve">обеспечивать работника всей необходимой информацией об опасностях, </w:t>
      </w:r>
      <w:r w:rsidR="00765E8F">
        <w:rPr>
          <w:sz w:val="26"/>
          <w:szCs w:val="26"/>
        </w:rPr>
        <w:t xml:space="preserve">                       </w:t>
      </w:r>
      <w:r w:rsidRPr="004D26B6">
        <w:rPr>
          <w:sz w:val="26"/>
          <w:szCs w:val="26"/>
        </w:rPr>
        <w:t xml:space="preserve">с которыми он может столкнуться во время работы; </w:t>
      </w:r>
    </w:p>
    <w:p w:rsidR="00D664DF" w:rsidRPr="004D26B6" w:rsidRDefault="00D664DF" w:rsidP="00EE79BF">
      <w:pPr>
        <w:pStyle w:val="a8"/>
        <w:numPr>
          <w:ilvl w:val="0"/>
          <w:numId w:val="56"/>
        </w:numPr>
        <w:tabs>
          <w:tab w:val="left" w:pos="851"/>
          <w:tab w:val="left" w:pos="1134"/>
        </w:tabs>
        <w:ind w:left="0" w:right="54" w:firstLine="709"/>
        <w:jc w:val="both"/>
        <w:rPr>
          <w:sz w:val="26"/>
          <w:szCs w:val="26"/>
        </w:rPr>
      </w:pPr>
      <w:r w:rsidRPr="004D26B6">
        <w:rPr>
          <w:sz w:val="26"/>
          <w:szCs w:val="26"/>
        </w:rPr>
        <w:t>организовывать работу по обеспечению безопасности труда;</w:t>
      </w:r>
    </w:p>
    <w:p w:rsidR="00D664DF" w:rsidRPr="00337627" w:rsidRDefault="00D664DF" w:rsidP="00EE79BF">
      <w:pPr>
        <w:pStyle w:val="a8"/>
        <w:numPr>
          <w:ilvl w:val="0"/>
          <w:numId w:val="56"/>
        </w:numPr>
        <w:tabs>
          <w:tab w:val="left" w:pos="851"/>
          <w:tab w:val="left" w:pos="1134"/>
        </w:tabs>
        <w:ind w:left="0" w:right="54" w:firstLine="709"/>
        <w:jc w:val="both"/>
        <w:rPr>
          <w:sz w:val="26"/>
          <w:szCs w:val="26"/>
        </w:rPr>
      </w:pPr>
      <w:r w:rsidRPr="00337627">
        <w:rPr>
          <w:sz w:val="26"/>
          <w:szCs w:val="26"/>
        </w:rPr>
        <w:t>сводить к минимуму действие субъективных факторов.</w:t>
      </w:r>
    </w:p>
    <w:p w:rsidR="00D664DF" w:rsidRDefault="00D664DF" w:rsidP="00EE79BF">
      <w:pPr>
        <w:pStyle w:val="a8"/>
        <w:numPr>
          <w:ilvl w:val="2"/>
          <w:numId w:val="55"/>
        </w:numPr>
        <w:tabs>
          <w:tab w:val="left" w:pos="1134"/>
        </w:tabs>
        <w:ind w:left="0" w:right="54" w:firstLine="709"/>
        <w:jc w:val="both"/>
        <w:rPr>
          <w:rFonts w:eastAsia="Georgia"/>
          <w:sz w:val="26"/>
          <w:szCs w:val="26"/>
        </w:rPr>
      </w:pPr>
      <w:r w:rsidRPr="00337627">
        <w:rPr>
          <w:rFonts w:eastAsia="Georgia"/>
          <w:sz w:val="26"/>
          <w:szCs w:val="26"/>
        </w:rPr>
        <w:t>Распределение обязанностей в сфере охраны труда между должностными лицами осуществляется с использованием уровней управления.</w:t>
      </w:r>
    </w:p>
    <w:p w:rsidR="00C300F5" w:rsidRDefault="00EC068C" w:rsidP="00EE79BF">
      <w:pPr>
        <w:pStyle w:val="a8"/>
        <w:numPr>
          <w:ilvl w:val="2"/>
          <w:numId w:val="55"/>
        </w:numPr>
        <w:tabs>
          <w:tab w:val="left" w:pos="1134"/>
        </w:tabs>
        <w:ind w:left="0" w:right="54" w:firstLine="709"/>
        <w:jc w:val="both"/>
        <w:rPr>
          <w:rFonts w:eastAsia="Georgia"/>
          <w:sz w:val="26"/>
          <w:szCs w:val="26"/>
        </w:rPr>
      </w:pPr>
      <w:r w:rsidRPr="00337627">
        <w:rPr>
          <w:rFonts w:eastAsia="Georgia"/>
          <w:sz w:val="26"/>
          <w:szCs w:val="26"/>
        </w:rPr>
        <w:t>Комиссия по охране труда создается с целью организации совместных действий работодателя, работников, выборного органа первичной профсоюзной организации по обеспечению требований охраны труда</w:t>
      </w:r>
      <w:r w:rsidR="00C300F5">
        <w:rPr>
          <w:rFonts w:eastAsia="Georgia"/>
          <w:sz w:val="26"/>
          <w:szCs w:val="26"/>
        </w:rPr>
        <w:t xml:space="preserve">. </w:t>
      </w:r>
    </w:p>
    <w:p w:rsidR="00EC068C" w:rsidRPr="00337627" w:rsidRDefault="00C300F5" w:rsidP="00C300F5">
      <w:pPr>
        <w:pStyle w:val="a8"/>
        <w:tabs>
          <w:tab w:val="left" w:pos="1134"/>
        </w:tabs>
        <w:ind w:left="709" w:right="54"/>
        <w:jc w:val="both"/>
        <w:rPr>
          <w:rFonts w:eastAsia="Georgia"/>
          <w:sz w:val="26"/>
          <w:szCs w:val="26"/>
        </w:rPr>
      </w:pPr>
      <w:r>
        <w:rPr>
          <w:rFonts w:eastAsia="Georgia"/>
          <w:sz w:val="26"/>
          <w:szCs w:val="26"/>
        </w:rPr>
        <w:t xml:space="preserve">Положение о комиссии по охране труда приведено </w:t>
      </w:r>
      <w:r w:rsidRPr="007421F5">
        <w:rPr>
          <w:rFonts w:eastAsia="Georgia"/>
          <w:sz w:val="26"/>
          <w:szCs w:val="26"/>
        </w:rPr>
        <w:t xml:space="preserve">в </w:t>
      </w:r>
      <w:r w:rsidR="00EC068C" w:rsidRPr="007421F5">
        <w:rPr>
          <w:rFonts w:eastAsia="Georgia"/>
          <w:sz w:val="26"/>
          <w:szCs w:val="26"/>
        </w:rPr>
        <w:t>Приложени</w:t>
      </w:r>
      <w:r w:rsidRPr="007421F5">
        <w:rPr>
          <w:rFonts w:eastAsia="Georgia"/>
          <w:sz w:val="26"/>
          <w:szCs w:val="26"/>
        </w:rPr>
        <w:t>и</w:t>
      </w:r>
      <w:r w:rsidR="00EC068C" w:rsidRPr="007421F5">
        <w:rPr>
          <w:rFonts w:eastAsia="Georgia"/>
          <w:sz w:val="26"/>
          <w:szCs w:val="26"/>
        </w:rPr>
        <w:t xml:space="preserve"> № 13.</w:t>
      </w:r>
    </w:p>
    <w:p w:rsidR="00EC068C" w:rsidRDefault="00EC068C" w:rsidP="00EE79BF">
      <w:pPr>
        <w:pStyle w:val="a8"/>
        <w:numPr>
          <w:ilvl w:val="2"/>
          <w:numId w:val="55"/>
        </w:numPr>
        <w:tabs>
          <w:tab w:val="left" w:pos="1134"/>
        </w:tabs>
        <w:ind w:left="0" w:right="54" w:firstLine="709"/>
        <w:jc w:val="both"/>
        <w:rPr>
          <w:rFonts w:eastAsia="Georgia"/>
          <w:sz w:val="26"/>
          <w:szCs w:val="26"/>
        </w:rPr>
      </w:pPr>
      <w:r>
        <w:rPr>
          <w:rFonts w:eastAsia="Georgia"/>
          <w:sz w:val="26"/>
          <w:szCs w:val="26"/>
        </w:rPr>
        <w:t xml:space="preserve"> </w:t>
      </w:r>
      <w:r w:rsidR="00C61DA3">
        <w:rPr>
          <w:rFonts w:eastAsia="Georgia"/>
          <w:sz w:val="26"/>
          <w:szCs w:val="26"/>
        </w:rPr>
        <w:t>И</w:t>
      </w:r>
      <w:r>
        <w:rPr>
          <w:rFonts w:eastAsia="Georgia"/>
          <w:sz w:val="26"/>
          <w:szCs w:val="26"/>
        </w:rPr>
        <w:t>нструкци</w:t>
      </w:r>
      <w:r w:rsidR="001C6D62">
        <w:rPr>
          <w:rFonts w:eastAsia="Georgia"/>
          <w:sz w:val="26"/>
          <w:szCs w:val="26"/>
        </w:rPr>
        <w:t>и</w:t>
      </w:r>
      <w:r>
        <w:rPr>
          <w:rFonts w:eastAsia="Georgia"/>
          <w:sz w:val="26"/>
          <w:szCs w:val="26"/>
        </w:rPr>
        <w:t xml:space="preserve"> по охране труда</w:t>
      </w:r>
      <w:r w:rsidR="00337627">
        <w:rPr>
          <w:rFonts w:eastAsia="Georgia"/>
          <w:sz w:val="26"/>
          <w:szCs w:val="26"/>
        </w:rPr>
        <w:t xml:space="preserve"> разрабатываются руководителями структурных подраздел</w:t>
      </w:r>
      <w:r w:rsidR="00C61DA3">
        <w:rPr>
          <w:rFonts w:eastAsia="Georgia"/>
          <w:sz w:val="26"/>
          <w:szCs w:val="26"/>
        </w:rPr>
        <w:t xml:space="preserve">ений </w:t>
      </w:r>
      <w:r w:rsidR="00337627">
        <w:rPr>
          <w:rFonts w:eastAsia="Georgia"/>
          <w:sz w:val="26"/>
          <w:szCs w:val="26"/>
        </w:rPr>
        <w:t xml:space="preserve"> для обеспечения безопасности труда и сохранения жизни и здоровья работников</w:t>
      </w:r>
      <w:r w:rsidR="007421F5">
        <w:rPr>
          <w:rFonts w:eastAsia="Georgia"/>
          <w:sz w:val="26"/>
          <w:szCs w:val="26"/>
        </w:rPr>
        <w:t>.</w:t>
      </w:r>
      <w:r w:rsidR="00337627">
        <w:rPr>
          <w:rFonts w:eastAsia="Georgia"/>
          <w:sz w:val="26"/>
          <w:szCs w:val="26"/>
        </w:rPr>
        <w:t xml:space="preserve"> </w:t>
      </w:r>
      <w:r w:rsidR="00C61DA3" w:rsidRPr="00C61DA3">
        <w:rPr>
          <w:rFonts w:eastAsia="Georgia"/>
          <w:sz w:val="26"/>
          <w:szCs w:val="26"/>
        </w:rPr>
        <w:t xml:space="preserve">За разработку инструкций по охране труда </w:t>
      </w:r>
      <w:r w:rsidR="007421F5">
        <w:rPr>
          <w:rFonts w:eastAsia="Georgia"/>
          <w:sz w:val="26"/>
          <w:szCs w:val="26"/>
        </w:rPr>
        <w:t xml:space="preserve">                                        </w:t>
      </w:r>
      <w:r w:rsidR="00C61DA3" w:rsidRPr="00C61DA3">
        <w:rPr>
          <w:rFonts w:eastAsia="Georgia"/>
          <w:sz w:val="26"/>
          <w:szCs w:val="26"/>
        </w:rPr>
        <w:t>и поддержания их в актуальном состоянии ответственными являются руководители структурных подразделений.</w:t>
      </w:r>
    </w:p>
    <w:p w:rsidR="007421F5" w:rsidRPr="007421F5" w:rsidRDefault="007421F5" w:rsidP="007421F5">
      <w:pPr>
        <w:tabs>
          <w:tab w:val="left" w:pos="1134"/>
        </w:tabs>
        <w:ind w:right="54"/>
        <w:jc w:val="both"/>
        <w:rPr>
          <w:rFonts w:eastAsia="Georgia"/>
          <w:sz w:val="26"/>
          <w:szCs w:val="26"/>
        </w:rPr>
      </w:pPr>
      <w:r>
        <w:rPr>
          <w:rFonts w:eastAsia="Georgia"/>
          <w:sz w:val="26"/>
          <w:szCs w:val="26"/>
        </w:rPr>
        <w:tab/>
      </w:r>
      <w:r w:rsidRPr="007421F5">
        <w:rPr>
          <w:rFonts w:eastAsia="Georgia"/>
          <w:sz w:val="26"/>
          <w:szCs w:val="26"/>
        </w:rPr>
        <w:t xml:space="preserve">Положение о разработке инструкций по охране труда приведено </w:t>
      </w:r>
      <w:r>
        <w:rPr>
          <w:rFonts w:eastAsia="Georgia"/>
          <w:sz w:val="26"/>
          <w:szCs w:val="26"/>
        </w:rPr>
        <w:t xml:space="preserve">                                     </w:t>
      </w:r>
      <w:r w:rsidRPr="007421F5">
        <w:rPr>
          <w:rFonts w:eastAsia="Georgia"/>
          <w:sz w:val="26"/>
          <w:szCs w:val="26"/>
        </w:rPr>
        <w:t>в Приложении № 14.</w:t>
      </w:r>
    </w:p>
    <w:p w:rsidR="00D664DF" w:rsidRPr="004D26B6" w:rsidRDefault="00D664DF" w:rsidP="00EE79BF">
      <w:pPr>
        <w:pStyle w:val="a8"/>
        <w:numPr>
          <w:ilvl w:val="1"/>
          <w:numId w:val="55"/>
        </w:numPr>
        <w:tabs>
          <w:tab w:val="left" w:pos="851"/>
          <w:tab w:val="left" w:pos="1134"/>
        </w:tabs>
        <w:ind w:left="0" w:right="-20" w:firstLine="709"/>
        <w:jc w:val="both"/>
        <w:rPr>
          <w:rFonts w:eastAsia="Georgia"/>
          <w:bCs/>
          <w:spacing w:val="3"/>
          <w:sz w:val="26"/>
          <w:szCs w:val="26"/>
        </w:rPr>
      </w:pPr>
      <w:r w:rsidRPr="004D26B6">
        <w:rPr>
          <w:rFonts w:eastAsia="Georgia"/>
          <w:bCs/>
          <w:sz w:val="26"/>
          <w:szCs w:val="26"/>
        </w:rPr>
        <w:t>Ур</w:t>
      </w:r>
      <w:r w:rsidRPr="004D26B6">
        <w:rPr>
          <w:rFonts w:eastAsia="Georgia"/>
          <w:bCs/>
          <w:spacing w:val="1"/>
          <w:sz w:val="26"/>
          <w:szCs w:val="26"/>
        </w:rPr>
        <w:t>о</w:t>
      </w:r>
      <w:r w:rsidRPr="004D26B6">
        <w:rPr>
          <w:rFonts w:eastAsia="Georgia"/>
          <w:bCs/>
          <w:sz w:val="26"/>
          <w:szCs w:val="26"/>
        </w:rPr>
        <w:t>вни упр</w:t>
      </w:r>
      <w:r w:rsidRPr="004D26B6">
        <w:rPr>
          <w:rFonts w:eastAsia="Georgia"/>
          <w:bCs/>
          <w:spacing w:val="1"/>
          <w:sz w:val="26"/>
          <w:szCs w:val="26"/>
        </w:rPr>
        <w:t>а</w:t>
      </w:r>
      <w:r w:rsidRPr="004D26B6">
        <w:rPr>
          <w:rFonts w:eastAsia="Georgia"/>
          <w:bCs/>
          <w:spacing w:val="-2"/>
          <w:sz w:val="26"/>
          <w:szCs w:val="26"/>
        </w:rPr>
        <w:t>в</w:t>
      </w:r>
      <w:r w:rsidRPr="004D26B6">
        <w:rPr>
          <w:rFonts w:eastAsia="Georgia"/>
          <w:bCs/>
          <w:sz w:val="26"/>
          <w:szCs w:val="26"/>
        </w:rPr>
        <w:t>лен</w:t>
      </w:r>
      <w:r w:rsidRPr="004D26B6">
        <w:rPr>
          <w:rFonts w:eastAsia="Georgia"/>
          <w:bCs/>
          <w:spacing w:val="-2"/>
          <w:sz w:val="26"/>
          <w:szCs w:val="26"/>
        </w:rPr>
        <w:t>и</w:t>
      </w:r>
      <w:r w:rsidRPr="004D26B6">
        <w:rPr>
          <w:rFonts w:eastAsia="Georgia"/>
          <w:bCs/>
          <w:sz w:val="26"/>
          <w:szCs w:val="26"/>
        </w:rPr>
        <w:t xml:space="preserve">я по </w:t>
      </w:r>
      <w:r w:rsidRPr="004D26B6">
        <w:rPr>
          <w:rFonts w:eastAsia="Georgia"/>
          <w:bCs/>
          <w:spacing w:val="1"/>
          <w:sz w:val="26"/>
          <w:szCs w:val="26"/>
        </w:rPr>
        <w:t>о</w:t>
      </w:r>
      <w:r w:rsidRPr="004D26B6">
        <w:rPr>
          <w:rFonts w:eastAsia="Georgia"/>
          <w:bCs/>
          <w:sz w:val="26"/>
          <w:szCs w:val="26"/>
        </w:rPr>
        <w:t>х</w:t>
      </w:r>
      <w:r w:rsidRPr="004D26B6">
        <w:rPr>
          <w:rFonts w:eastAsia="Georgia"/>
          <w:bCs/>
          <w:spacing w:val="1"/>
          <w:sz w:val="26"/>
          <w:szCs w:val="26"/>
        </w:rPr>
        <w:t>ра</w:t>
      </w:r>
      <w:r w:rsidRPr="004D26B6">
        <w:rPr>
          <w:rFonts w:eastAsia="Georgia"/>
          <w:bCs/>
          <w:sz w:val="26"/>
          <w:szCs w:val="26"/>
        </w:rPr>
        <w:t>не</w:t>
      </w:r>
      <w:r w:rsidRPr="004D26B6">
        <w:rPr>
          <w:rFonts w:eastAsia="Georgia"/>
          <w:bCs/>
          <w:spacing w:val="-1"/>
          <w:sz w:val="26"/>
          <w:szCs w:val="26"/>
        </w:rPr>
        <w:t xml:space="preserve"> </w:t>
      </w:r>
      <w:r w:rsidRPr="004D26B6">
        <w:rPr>
          <w:rFonts w:eastAsia="Georgia"/>
          <w:bCs/>
          <w:spacing w:val="1"/>
          <w:sz w:val="26"/>
          <w:szCs w:val="26"/>
        </w:rPr>
        <w:t>т</w:t>
      </w:r>
      <w:r w:rsidRPr="004D26B6">
        <w:rPr>
          <w:rFonts w:eastAsia="Georgia"/>
          <w:bCs/>
          <w:sz w:val="26"/>
          <w:szCs w:val="26"/>
        </w:rPr>
        <w:t>ру</w:t>
      </w:r>
      <w:r w:rsidRPr="004D26B6">
        <w:rPr>
          <w:rFonts w:eastAsia="Georgia"/>
          <w:bCs/>
          <w:spacing w:val="-1"/>
          <w:sz w:val="26"/>
          <w:szCs w:val="26"/>
        </w:rPr>
        <w:t>д</w:t>
      </w:r>
      <w:r w:rsidRPr="004D26B6">
        <w:rPr>
          <w:rFonts w:eastAsia="Georgia"/>
          <w:bCs/>
          <w:spacing w:val="3"/>
          <w:sz w:val="26"/>
          <w:szCs w:val="26"/>
        </w:rPr>
        <w:t>а:</w:t>
      </w:r>
    </w:p>
    <w:p w:rsidR="00D664DF" w:rsidRPr="004D26B6" w:rsidRDefault="00D664DF" w:rsidP="00EE79BF">
      <w:pPr>
        <w:pStyle w:val="a8"/>
        <w:numPr>
          <w:ilvl w:val="2"/>
          <w:numId w:val="55"/>
        </w:numPr>
        <w:tabs>
          <w:tab w:val="left" w:pos="1134"/>
        </w:tabs>
        <w:ind w:left="0" w:right="62" w:firstLine="709"/>
        <w:jc w:val="both"/>
        <w:rPr>
          <w:rFonts w:eastAsia="Georgia"/>
          <w:sz w:val="26"/>
          <w:szCs w:val="26"/>
        </w:rPr>
      </w:pPr>
      <w:r w:rsidRPr="004D26B6">
        <w:rPr>
          <w:rFonts w:eastAsia="Georgia"/>
          <w:sz w:val="26"/>
          <w:szCs w:val="26"/>
        </w:rPr>
        <w:t>Упр</w:t>
      </w:r>
      <w:r w:rsidRPr="004D26B6">
        <w:rPr>
          <w:rFonts w:eastAsia="Georgia"/>
          <w:spacing w:val="-2"/>
          <w:sz w:val="26"/>
          <w:szCs w:val="26"/>
        </w:rPr>
        <w:t>а</w:t>
      </w:r>
      <w:r w:rsidRPr="004D26B6">
        <w:rPr>
          <w:rFonts w:eastAsia="Georgia"/>
          <w:sz w:val="26"/>
          <w:szCs w:val="26"/>
        </w:rPr>
        <w:t>вление</w:t>
      </w:r>
      <w:r w:rsidRPr="004D26B6">
        <w:rPr>
          <w:rFonts w:eastAsia="Georgia"/>
          <w:spacing w:val="13"/>
          <w:sz w:val="26"/>
          <w:szCs w:val="26"/>
        </w:rPr>
        <w:t xml:space="preserve"> </w:t>
      </w:r>
      <w:r w:rsidRPr="004D26B6">
        <w:rPr>
          <w:rFonts w:eastAsia="Georgia"/>
          <w:sz w:val="26"/>
          <w:szCs w:val="26"/>
        </w:rPr>
        <w:t>о</w:t>
      </w:r>
      <w:r w:rsidRPr="004D26B6">
        <w:rPr>
          <w:rFonts w:eastAsia="Georgia"/>
          <w:spacing w:val="-1"/>
          <w:sz w:val="26"/>
          <w:szCs w:val="26"/>
        </w:rPr>
        <w:t>х</w:t>
      </w:r>
      <w:r w:rsidRPr="004D26B6">
        <w:rPr>
          <w:rFonts w:eastAsia="Georgia"/>
          <w:spacing w:val="2"/>
          <w:sz w:val="26"/>
          <w:szCs w:val="26"/>
        </w:rPr>
        <w:t>р</w:t>
      </w:r>
      <w:r w:rsidRPr="004D26B6">
        <w:rPr>
          <w:rFonts w:eastAsia="Georgia"/>
          <w:spacing w:val="-1"/>
          <w:sz w:val="26"/>
          <w:szCs w:val="26"/>
        </w:rPr>
        <w:t>а</w:t>
      </w:r>
      <w:r w:rsidRPr="004D26B6">
        <w:rPr>
          <w:rFonts w:eastAsia="Georgia"/>
          <w:sz w:val="26"/>
          <w:szCs w:val="26"/>
        </w:rPr>
        <w:t>ной</w:t>
      </w:r>
      <w:r w:rsidRPr="004D26B6">
        <w:rPr>
          <w:rFonts w:eastAsia="Georgia"/>
          <w:spacing w:val="15"/>
          <w:sz w:val="26"/>
          <w:szCs w:val="26"/>
        </w:rPr>
        <w:t xml:space="preserve"> </w:t>
      </w:r>
      <w:r w:rsidRPr="004D26B6">
        <w:rPr>
          <w:rFonts w:eastAsia="Georgia"/>
          <w:sz w:val="26"/>
          <w:szCs w:val="26"/>
        </w:rPr>
        <w:t>тр</w:t>
      </w:r>
      <w:r w:rsidRPr="004D26B6">
        <w:rPr>
          <w:rFonts w:eastAsia="Georgia"/>
          <w:spacing w:val="-1"/>
          <w:sz w:val="26"/>
          <w:szCs w:val="26"/>
        </w:rPr>
        <w:t>у</w:t>
      </w:r>
      <w:r w:rsidRPr="004D26B6">
        <w:rPr>
          <w:rFonts w:eastAsia="Georgia"/>
          <w:sz w:val="26"/>
          <w:szCs w:val="26"/>
        </w:rPr>
        <w:t>да</w:t>
      </w:r>
      <w:r w:rsidRPr="004D26B6">
        <w:rPr>
          <w:rFonts w:eastAsia="Georgia"/>
          <w:spacing w:val="16"/>
          <w:sz w:val="26"/>
          <w:szCs w:val="26"/>
        </w:rPr>
        <w:t xml:space="preserve"> </w:t>
      </w:r>
      <w:r w:rsidRPr="004D26B6">
        <w:rPr>
          <w:rFonts w:eastAsia="Georgia"/>
          <w:sz w:val="26"/>
          <w:szCs w:val="26"/>
        </w:rPr>
        <w:t>ос</w:t>
      </w:r>
      <w:r w:rsidRPr="004D26B6">
        <w:rPr>
          <w:rFonts w:eastAsia="Georgia"/>
          <w:spacing w:val="1"/>
          <w:sz w:val="26"/>
          <w:szCs w:val="26"/>
        </w:rPr>
        <w:t>у</w:t>
      </w:r>
      <w:r w:rsidRPr="004D26B6">
        <w:rPr>
          <w:rFonts w:eastAsia="Georgia"/>
          <w:spacing w:val="-1"/>
          <w:sz w:val="26"/>
          <w:szCs w:val="26"/>
        </w:rPr>
        <w:t>щ</w:t>
      </w:r>
      <w:r w:rsidRPr="004D26B6">
        <w:rPr>
          <w:rFonts w:eastAsia="Georgia"/>
          <w:spacing w:val="1"/>
          <w:sz w:val="26"/>
          <w:szCs w:val="26"/>
        </w:rPr>
        <w:t>е</w:t>
      </w:r>
      <w:r w:rsidRPr="004D26B6">
        <w:rPr>
          <w:rFonts w:eastAsia="Georgia"/>
          <w:spacing w:val="-1"/>
          <w:sz w:val="26"/>
          <w:szCs w:val="26"/>
        </w:rPr>
        <w:t>с</w:t>
      </w:r>
      <w:r w:rsidRPr="004D26B6">
        <w:rPr>
          <w:rFonts w:eastAsia="Georgia"/>
          <w:sz w:val="26"/>
          <w:szCs w:val="26"/>
        </w:rPr>
        <w:t>тв</w:t>
      </w:r>
      <w:r w:rsidRPr="004D26B6">
        <w:rPr>
          <w:rFonts w:eastAsia="Georgia"/>
          <w:spacing w:val="1"/>
          <w:sz w:val="26"/>
          <w:szCs w:val="26"/>
        </w:rPr>
        <w:t>л</w:t>
      </w:r>
      <w:r w:rsidRPr="004D26B6">
        <w:rPr>
          <w:rFonts w:eastAsia="Georgia"/>
          <w:sz w:val="26"/>
          <w:szCs w:val="26"/>
        </w:rPr>
        <w:t>яе</w:t>
      </w:r>
      <w:r w:rsidRPr="004D26B6">
        <w:rPr>
          <w:rFonts w:eastAsia="Georgia"/>
          <w:spacing w:val="2"/>
          <w:sz w:val="26"/>
          <w:szCs w:val="26"/>
        </w:rPr>
        <w:t>т</w:t>
      </w:r>
      <w:r w:rsidRPr="004D26B6">
        <w:rPr>
          <w:rFonts w:eastAsia="Georgia"/>
          <w:spacing w:val="-1"/>
          <w:sz w:val="26"/>
          <w:szCs w:val="26"/>
        </w:rPr>
        <w:t>с</w:t>
      </w:r>
      <w:r w:rsidRPr="004D26B6">
        <w:rPr>
          <w:rFonts w:eastAsia="Georgia"/>
          <w:sz w:val="26"/>
          <w:szCs w:val="26"/>
        </w:rPr>
        <w:t>я</w:t>
      </w:r>
      <w:r w:rsidRPr="004D26B6">
        <w:rPr>
          <w:rFonts w:eastAsia="Georgia"/>
          <w:spacing w:val="13"/>
          <w:sz w:val="26"/>
          <w:szCs w:val="26"/>
        </w:rPr>
        <w:t xml:space="preserve"> </w:t>
      </w:r>
      <w:r w:rsidRPr="004D26B6">
        <w:rPr>
          <w:rFonts w:eastAsia="Georgia"/>
          <w:sz w:val="26"/>
          <w:szCs w:val="26"/>
        </w:rPr>
        <w:t>при</w:t>
      </w:r>
      <w:r w:rsidRPr="004D26B6">
        <w:rPr>
          <w:rFonts w:eastAsia="Georgia"/>
          <w:spacing w:val="13"/>
          <w:sz w:val="26"/>
          <w:szCs w:val="26"/>
        </w:rPr>
        <w:t xml:space="preserve"> </w:t>
      </w:r>
      <w:r w:rsidRPr="004D26B6">
        <w:rPr>
          <w:rFonts w:eastAsia="Georgia"/>
          <w:sz w:val="26"/>
          <w:szCs w:val="26"/>
        </w:rPr>
        <w:t>не</w:t>
      </w:r>
      <w:r w:rsidRPr="004D26B6">
        <w:rPr>
          <w:rFonts w:eastAsia="Georgia"/>
          <w:spacing w:val="-1"/>
          <w:sz w:val="26"/>
          <w:szCs w:val="26"/>
        </w:rPr>
        <w:t>п</w:t>
      </w:r>
      <w:r w:rsidRPr="004D26B6">
        <w:rPr>
          <w:rFonts w:eastAsia="Georgia"/>
          <w:spacing w:val="2"/>
          <w:sz w:val="26"/>
          <w:szCs w:val="26"/>
        </w:rPr>
        <w:t>о</w:t>
      </w:r>
      <w:r w:rsidRPr="004D26B6">
        <w:rPr>
          <w:rFonts w:eastAsia="Georgia"/>
          <w:spacing w:val="-1"/>
          <w:sz w:val="26"/>
          <w:szCs w:val="26"/>
        </w:rPr>
        <w:t>с</w:t>
      </w:r>
      <w:r w:rsidRPr="004D26B6">
        <w:rPr>
          <w:rFonts w:eastAsia="Georgia"/>
          <w:sz w:val="26"/>
          <w:szCs w:val="26"/>
        </w:rPr>
        <w:t>р</w:t>
      </w:r>
      <w:r w:rsidRPr="004D26B6">
        <w:rPr>
          <w:rFonts w:eastAsia="Georgia"/>
          <w:spacing w:val="-1"/>
          <w:sz w:val="26"/>
          <w:szCs w:val="26"/>
        </w:rPr>
        <w:t>е</w:t>
      </w:r>
      <w:r w:rsidRPr="004D26B6">
        <w:rPr>
          <w:rFonts w:eastAsia="Georgia"/>
          <w:sz w:val="26"/>
          <w:szCs w:val="26"/>
        </w:rPr>
        <w:t>д</w:t>
      </w:r>
      <w:r w:rsidRPr="004D26B6">
        <w:rPr>
          <w:rFonts w:eastAsia="Georgia"/>
          <w:spacing w:val="-1"/>
          <w:sz w:val="26"/>
          <w:szCs w:val="26"/>
        </w:rPr>
        <w:t>с</w:t>
      </w:r>
      <w:r w:rsidRPr="004D26B6">
        <w:rPr>
          <w:rFonts w:eastAsia="Georgia"/>
          <w:sz w:val="26"/>
          <w:szCs w:val="26"/>
        </w:rPr>
        <w:t>т</w:t>
      </w:r>
      <w:r w:rsidRPr="004D26B6">
        <w:rPr>
          <w:rFonts w:eastAsia="Georgia"/>
          <w:spacing w:val="2"/>
          <w:sz w:val="26"/>
          <w:szCs w:val="26"/>
        </w:rPr>
        <w:t>в</w:t>
      </w:r>
      <w:r w:rsidRPr="004D26B6">
        <w:rPr>
          <w:rFonts w:eastAsia="Georgia"/>
          <w:spacing w:val="1"/>
          <w:sz w:val="26"/>
          <w:szCs w:val="26"/>
        </w:rPr>
        <w:t>е</w:t>
      </w:r>
      <w:r w:rsidRPr="004D26B6">
        <w:rPr>
          <w:rFonts w:eastAsia="Georgia"/>
          <w:sz w:val="26"/>
          <w:szCs w:val="26"/>
        </w:rPr>
        <w:t>нном</w:t>
      </w:r>
      <w:r w:rsidRPr="004D26B6">
        <w:rPr>
          <w:rFonts w:eastAsia="Georgia"/>
          <w:spacing w:val="13"/>
          <w:sz w:val="26"/>
          <w:szCs w:val="26"/>
        </w:rPr>
        <w:t xml:space="preserve"> </w:t>
      </w:r>
      <w:r w:rsidRPr="004D26B6">
        <w:rPr>
          <w:rFonts w:eastAsia="Georgia"/>
          <w:sz w:val="26"/>
          <w:szCs w:val="26"/>
        </w:rPr>
        <w:t>у</w:t>
      </w:r>
      <w:r w:rsidRPr="004D26B6">
        <w:rPr>
          <w:rFonts w:eastAsia="Georgia"/>
          <w:spacing w:val="-1"/>
          <w:sz w:val="26"/>
          <w:szCs w:val="26"/>
        </w:rPr>
        <w:t>час</w:t>
      </w:r>
      <w:r w:rsidRPr="004D26B6">
        <w:rPr>
          <w:rFonts w:eastAsia="Georgia"/>
          <w:sz w:val="26"/>
          <w:szCs w:val="26"/>
        </w:rPr>
        <w:t>т</w:t>
      </w:r>
      <w:r w:rsidRPr="004D26B6">
        <w:rPr>
          <w:rFonts w:eastAsia="Georgia"/>
          <w:spacing w:val="1"/>
          <w:sz w:val="26"/>
          <w:szCs w:val="26"/>
        </w:rPr>
        <w:t>и</w:t>
      </w:r>
      <w:r w:rsidRPr="004D26B6">
        <w:rPr>
          <w:rFonts w:eastAsia="Georgia"/>
          <w:sz w:val="26"/>
          <w:szCs w:val="26"/>
        </w:rPr>
        <w:t>и р</w:t>
      </w:r>
      <w:r w:rsidRPr="004D26B6">
        <w:rPr>
          <w:rFonts w:eastAsia="Georgia"/>
          <w:spacing w:val="-1"/>
          <w:sz w:val="26"/>
          <w:szCs w:val="26"/>
        </w:rPr>
        <w:t>а</w:t>
      </w:r>
      <w:r w:rsidRPr="004D26B6">
        <w:rPr>
          <w:rFonts w:eastAsia="Georgia"/>
          <w:sz w:val="26"/>
          <w:szCs w:val="26"/>
        </w:rPr>
        <w:t>ботни</w:t>
      </w:r>
      <w:r w:rsidRPr="004D26B6">
        <w:rPr>
          <w:rFonts w:eastAsia="Georgia"/>
          <w:spacing w:val="-1"/>
          <w:sz w:val="26"/>
          <w:szCs w:val="26"/>
        </w:rPr>
        <w:t>к</w:t>
      </w:r>
      <w:r w:rsidRPr="004D26B6">
        <w:rPr>
          <w:rFonts w:eastAsia="Georgia"/>
          <w:sz w:val="26"/>
          <w:szCs w:val="26"/>
        </w:rPr>
        <w:t>ов.</w:t>
      </w:r>
    </w:p>
    <w:p w:rsidR="00D664DF" w:rsidRDefault="00D664DF" w:rsidP="009B57F9">
      <w:pPr>
        <w:pStyle w:val="a8"/>
        <w:numPr>
          <w:ilvl w:val="2"/>
          <w:numId w:val="55"/>
        </w:numPr>
        <w:tabs>
          <w:tab w:val="left" w:pos="1134"/>
        </w:tabs>
        <w:ind w:left="0" w:right="62" w:firstLine="709"/>
        <w:jc w:val="both"/>
        <w:rPr>
          <w:sz w:val="26"/>
          <w:szCs w:val="26"/>
        </w:rPr>
      </w:pPr>
      <w:r w:rsidRPr="004D26B6">
        <w:rPr>
          <w:sz w:val="26"/>
          <w:szCs w:val="26"/>
        </w:rPr>
        <w:t xml:space="preserve">Порядок организации работы по охране труда в </w:t>
      </w:r>
      <w:r w:rsidR="00272437" w:rsidRPr="004D26B6">
        <w:rPr>
          <w:rFonts w:eastAsia="Arial"/>
          <w:noProof/>
          <w:color w:val="000000"/>
          <w:sz w:val="26"/>
          <w:szCs w:val="26"/>
        </w:rPr>
        <w:t xml:space="preserve">СПб ГАСУСО </w:t>
      </w:r>
      <w:r w:rsidR="00765E8F">
        <w:rPr>
          <w:rFonts w:eastAsia="Arial"/>
          <w:noProof/>
          <w:color w:val="000000"/>
          <w:sz w:val="26"/>
          <w:szCs w:val="26"/>
        </w:rPr>
        <w:t xml:space="preserve">                              </w:t>
      </w:r>
      <w:r w:rsidR="00272437" w:rsidRPr="004D26B6">
        <w:rPr>
          <w:rFonts w:eastAsia="Arial"/>
          <w:noProof/>
          <w:color w:val="000000"/>
          <w:sz w:val="26"/>
          <w:szCs w:val="26"/>
        </w:rPr>
        <w:t>«ПНИ № 9»</w:t>
      </w:r>
      <w:r w:rsidRPr="004D26B6">
        <w:rPr>
          <w:sz w:val="26"/>
          <w:szCs w:val="26"/>
        </w:rPr>
        <w:t xml:space="preserve"> и распределение обязанностей закрепляется должностными инструкциями, приказами </w:t>
      </w:r>
      <w:r w:rsidR="00272437" w:rsidRPr="004D26B6">
        <w:rPr>
          <w:sz w:val="26"/>
          <w:szCs w:val="26"/>
        </w:rPr>
        <w:t>директора</w:t>
      </w:r>
      <w:r w:rsidRPr="004D26B6">
        <w:rPr>
          <w:sz w:val="26"/>
          <w:szCs w:val="26"/>
        </w:rPr>
        <w:t>.</w:t>
      </w:r>
    </w:p>
    <w:p w:rsidR="00D664DF" w:rsidRPr="004D26B6" w:rsidRDefault="00D664DF" w:rsidP="009B57F9">
      <w:pPr>
        <w:pStyle w:val="a8"/>
        <w:numPr>
          <w:ilvl w:val="1"/>
          <w:numId w:val="55"/>
        </w:numPr>
        <w:tabs>
          <w:tab w:val="left" w:pos="1134"/>
        </w:tabs>
        <w:ind w:left="0" w:right="53" w:firstLine="709"/>
        <w:jc w:val="both"/>
        <w:rPr>
          <w:rFonts w:eastAsia="Georgia"/>
          <w:sz w:val="26"/>
          <w:szCs w:val="26"/>
        </w:rPr>
      </w:pPr>
      <w:r w:rsidRPr="004D26B6">
        <w:rPr>
          <w:sz w:val="26"/>
          <w:szCs w:val="26"/>
        </w:rPr>
        <w:t xml:space="preserve">Распределение обязанностей в сфере охраны труда устанавливается </w:t>
      </w:r>
      <w:r w:rsidR="00765E8F">
        <w:rPr>
          <w:sz w:val="26"/>
          <w:szCs w:val="26"/>
        </w:rPr>
        <w:t xml:space="preserve">                              </w:t>
      </w:r>
      <w:r w:rsidRPr="004D26B6">
        <w:rPr>
          <w:sz w:val="26"/>
          <w:szCs w:val="26"/>
        </w:rPr>
        <w:t>н</w:t>
      </w:r>
      <w:r w:rsidRPr="004D26B6">
        <w:rPr>
          <w:rFonts w:eastAsia="Georgia"/>
          <w:sz w:val="26"/>
          <w:szCs w:val="26"/>
        </w:rPr>
        <w:t>а у</w:t>
      </w:r>
      <w:r w:rsidRPr="004D26B6">
        <w:rPr>
          <w:rFonts w:eastAsia="Georgia"/>
          <w:spacing w:val="-1"/>
          <w:sz w:val="26"/>
          <w:szCs w:val="26"/>
        </w:rPr>
        <w:t>р</w:t>
      </w:r>
      <w:r w:rsidRPr="004D26B6">
        <w:rPr>
          <w:rFonts w:eastAsia="Georgia"/>
          <w:sz w:val="26"/>
          <w:szCs w:val="26"/>
        </w:rPr>
        <w:t>овне</w:t>
      </w:r>
      <w:r w:rsidRPr="004D26B6">
        <w:rPr>
          <w:rFonts w:eastAsia="Georgia"/>
          <w:spacing w:val="51"/>
          <w:sz w:val="26"/>
          <w:szCs w:val="26"/>
        </w:rPr>
        <w:t xml:space="preserve"> </w:t>
      </w:r>
      <w:r w:rsidRPr="004D26B6">
        <w:rPr>
          <w:rFonts w:eastAsia="Georgia"/>
          <w:sz w:val="26"/>
          <w:szCs w:val="26"/>
        </w:rPr>
        <w:t>у</w:t>
      </w:r>
      <w:r w:rsidRPr="004D26B6">
        <w:rPr>
          <w:rFonts w:eastAsia="Georgia"/>
          <w:spacing w:val="-1"/>
          <w:sz w:val="26"/>
          <w:szCs w:val="26"/>
        </w:rPr>
        <w:t>п</w:t>
      </w:r>
      <w:r w:rsidRPr="004D26B6">
        <w:rPr>
          <w:rFonts w:eastAsia="Georgia"/>
          <w:spacing w:val="2"/>
          <w:sz w:val="26"/>
          <w:szCs w:val="26"/>
        </w:rPr>
        <w:t>р</w:t>
      </w:r>
      <w:r w:rsidRPr="004D26B6">
        <w:rPr>
          <w:rFonts w:eastAsia="Georgia"/>
          <w:spacing w:val="-1"/>
          <w:sz w:val="26"/>
          <w:szCs w:val="26"/>
        </w:rPr>
        <w:t>а</w:t>
      </w:r>
      <w:r w:rsidRPr="004D26B6">
        <w:rPr>
          <w:rFonts w:eastAsia="Georgia"/>
          <w:sz w:val="26"/>
          <w:szCs w:val="26"/>
        </w:rPr>
        <w:t>вл</w:t>
      </w:r>
      <w:r w:rsidRPr="004D26B6">
        <w:rPr>
          <w:rFonts w:eastAsia="Georgia"/>
          <w:spacing w:val="2"/>
          <w:sz w:val="26"/>
          <w:szCs w:val="26"/>
        </w:rPr>
        <w:t>е</w:t>
      </w:r>
      <w:r w:rsidRPr="004D26B6">
        <w:rPr>
          <w:rFonts w:eastAsia="Georgia"/>
          <w:sz w:val="26"/>
          <w:szCs w:val="26"/>
        </w:rPr>
        <w:t xml:space="preserve">ния всей организации в целом </w:t>
      </w:r>
      <w:r w:rsidRPr="004D26B6">
        <w:rPr>
          <w:rFonts w:eastAsia="Georgia"/>
          <w:spacing w:val="-1"/>
          <w:sz w:val="26"/>
          <w:szCs w:val="26"/>
        </w:rPr>
        <w:t>для</w:t>
      </w:r>
      <w:r w:rsidRPr="004D26B6">
        <w:rPr>
          <w:rFonts w:eastAsia="Georgia"/>
          <w:sz w:val="26"/>
          <w:szCs w:val="26"/>
        </w:rPr>
        <w:t>:</w:t>
      </w:r>
    </w:p>
    <w:p w:rsidR="00D664DF" w:rsidRPr="004D26B6" w:rsidRDefault="00D664DF" w:rsidP="009B57F9">
      <w:pPr>
        <w:pStyle w:val="a8"/>
        <w:numPr>
          <w:ilvl w:val="0"/>
          <w:numId w:val="57"/>
        </w:numPr>
        <w:tabs>
          <w:tab w:val="left" w:pos="720"/>
          <w:tab w:val="left" w:pos="1134"/>
          <w:tab w:val="left" w:pos="3100"/>
          <w:tab w:val="left" w:pos="4880"/>
          <w:tab w:val="left" w:pos="6640"/>
          <w:tab w:val="left" w:pos="7240"/>
          <w:tab w:val="left" w:pos="9240"/>
        </w:tabs>
        <w:ind w:right="57" w:firstLine="349"/>
        <w:jc w:val="both"/>
        <w:rPr>
          <w:rFonts w:eastAsia="Georgia"/>
          <w:spacing w:val="1"/>
          <w:sz w:val="26"/>
          <w:szCs w:val="26"/>
        </w:rPr>
      </w:pPr>
      <w:r w:rsidRPr="004D26B6">
        <w:rPr>
          <w:rFonts w:eastAsia="Georgia"/>
          <w:sz w:val="26"/>
          <w:szCs w:val="26"/>
        </w:rPr>
        <w:t>не</w:t>
      </w:r>
      <w:r w:rsidRPr="004D26B6">
        <w:rPr>
          <w:rFonts w:eastAsia="Georgia"/>
          <w:spacing w:val="-1"/>
          <w:sz w:val="26"/>
          <w:szCs w:val="26"/>
        </w:rPr>
        <w:t>п</w:t>
      </w:r>
      <w:r w:rsidRPr="004D26B6">
        <w:rPr>
          <w:rFonts w:eastAsia="Georgia"/>
          <w:sz w:val="26"/>
          <w:szCs w:val="26"/>
        </w:rPr>
        <w:t>ос</w:t>
      </w:r>
      <w:r w:rsidRPr="004D26B6">
        <w:rPr>
          <w:rFonts w:eastAsia="Georgia"/>
          <w:spacing w:val="-1"/>
          <w:sz w:val="26"/>
          <w:szCs w:val="26"/>
        </w:rPr>
        <w:t>ре</w:t>
      </w:r>
      <w:r w:rsidRPr="004D26B6">
        <w:rPr>
          <w:rFonts w:eastAsia="Georgia"/>
          <w:sz w:val="26"/>
          <w:szCs w:val="26"/>
        </w:rPr>
        <w:t>д</w:t>
      </w:r>
      <w:r w:rsidRPr="004D26B6">
        <w:rPr>
          <w:rFonts w:eastAsia="Georgia"/>
          <w:spacing w:val="-1"/>
          <w:sz w:val="26"/>
          <w:szCs w:val="26"/>
        </w:rPr>
        <w:t>с</w:t>
      </w:r>
      <w:r w:rsidRPr="004D26B6">
        <w:rPr>
          <w:rFonts w:eastAsia="Georgia"/>
          <w:sz w:val="26"/>
          <w:szCs w:val="26"/>
        </w:rPr>
        <w:t xml:space="preserve">твенно </w:t>
      </w:r>
      <w:r w:rsidR="00744533" w:rsidRPr="004D26B6">
        <w:rPr>
          <w:rFonts w:eastAsia="Georgia"/>
          <w:sz w:val="26"/>
          <w:szCs w:val="26"/>
        </w:rPr>
        <w:t>директор</w:t>
      </w:r>
      <w:r w:rsidRPr="004D26B6">
        <w:rPr>
          <w:rFonts w:eastAsia="Georgia"/>
          <w:spacing w:val="1"/>
          <w:sz w:val="26"/>
          <w:szCs w:val="26"/>
        </w:rPr>
        <w:t>;</w:t>
      </w:r>
      <w:r w:rsidR="00272437" w:rsidRPr="004D26B6">
        <w:rPr>
          <w:rFonts w:eastAsia="Georgia"/>
          <w:spacing w:val="1"/>
          <w:sz w:val="26"/>
          <w:szCs w:val="26"/>
        </w:rPr>
        <w:t xml:space="preserve"> </w:t>
      </w:r>
    </w:p>
    <w:p w:rsidR="00D664DF" w:rsidRPr="004D26B6" w:rsidRDefault="00D664DF" w:rsidP="009B57F9">
      <w:pPr>
        <w:pStyle w:val="a8"/>
        <w:numPr>
          <w:ilvl w:val="0"/>
          <w:numId w:val="57"/>
        </w:numPr>
        <w:tabs>
          <w:tab w:val="left" w:pos="720"/>
          <w:tab w:val="left" w:pos="1134"/>
          <w:tab w:val="left" w:pos="3100"/>
          <w:tab w:val="left" w:pos="4880"/>
          <w:tab w:val="left" w:pos="6640"/>
          <w:tab w:val="left" w:pos="7240"/>
          <w:tab w:val="left" w:pos="9240"/>
        </w:tabs>
        <w:ind w:right="57" w:firstLine="349"/>
        <w:jc w:val="both"/>
        <w:rPr>
          <w:rFonts w:eastAsia="Georgia"/>
          <w:sz w:val="26"/>
          <w:szCs w:val="26"/>
        </w:rPr>
      </w:pPr>
      <w:r w:rsidRPr="004D26B6">
        <w:rPr>
          <w:rFonts w:eastAsia="Georgia"/>
          <w:spacing w:val="1"/>
          <w:sz w:val="26"/>
          <w:szCs w:val="26"/>
        </w:rPr>
        <w:t>заместител</w:t>
      </w:r>
      <w:r w:rsidR="00744533" w:rsidRPr="004D26B6">
        <w:rPr>
          <w:rFonts w:eastAsia="Georgia"/>
          <w:spacing w:val="1"/>
          <w:sz w:val="26"/>
          <w:szCs w:val="26"/>
        </w:rPr>
        <w:t>и</w:t>
      </w:r>
      <w:r w:rsidRPr="004D26B6">
        <w:rPr>
          <w:rFonts w:eastAsia="Georgia"/>
          <w:spacing w:val="1"/>
          <w:sz w:val="26"/>
          <w:szCs w:val="26"/>
        </w:rPr>
        <w:t xml:space="preserve"> </w:t>
      </w:r>
      <w:r w:rsidR="00744533" w:rsidRPr="004D26B6">
        <w:rPr>
          <w:rFonts w:eastAsia="Georgia"/>
          <w:spacing w:val="1"/>
          <w:sz w:val="26"/>
          <w:szCs w:val="26"/>
        </w:rPr>
        <w:t>директора по направлениям</w:t>
      </w:r>
      <w:r w:rsidRPr="004D26B6">
        <w:rPr>
          <w:rFonts w:eastAsia="Georgia"/>
          <w:spacing w:val="1"/>
          <w:sz w:val="26"/>
          <w:szCs w:val="26"/>
        </w:rPr>
        <w:t>;</w:t>
      </w:r>
    </w:p>
    <w:p w:rsidR="00D664DF" w:rsidRPr="004D26B6" w:rsidRDefault="00D664DF" w:rsidP="009B57F9">
      <w:pPr>
        <w:pStyle w:val="a8"/>
        <w:numPr>
          <w:ilvl w:val="0"/>
          <w:numId w:val="57"/>
        </w:numPr>
        <w:tabs>
          <w:tab w:val="left" w:pos="720"/>
          <w:tab w:val="left" w:pos="1134"/>
          <w:tab w:val="left" w:pos="3100"/>
          <w:tab w:val="left" w:pos="4880"/>
          <w:tab w:val="left" w:pos="6640"/>
          <w:tab w:val="left" w:pos="7240"/>
          <w:tab w:val="left" w:pos="9240"/>
        </w:tabs>
        <w:ind w:right="57" w:firstLine="349"/>
        <w:jc w:val="both"/>
        <w:rPr>
          <w:rFonts w:eastAsia="Georgia"/>
          <w:sz w:val="26"/>
          <w:szCs w:val="26"/>
        </w:rPr>
      </w:pPr>
      <w:r w:rsidRPr="004D26B6">
        <w:rPr>
          <w:rFonts w:eastAsia="Georgia"/>
          <w:sz w:val="26"/>
          <w:szCs w:val="26"/>
        </w:rPr>
        <w:t>руководителей структурных подразделений;</w:t>
      </w:r>
    </w:p>
    <w:p w:rsidR="00D664DF" w:rsidRPr="004D26B6" w:rsidRDefault="00D664DF" w:rsidP="009B57F9">
      <w:pPr>
        <w:pStyle w:val="a8"/>
        <w:numPr>
          <w:ilvl w:val="0"/>
          <w:numId w:val="57"/>
        </w:numPr>
        <w:tabs>
          <w:tab w:val="left" w:pos="720"/>
          <w:tab w:val="left" w:pos="1134"/>
          <w:tab w:val="left" w:pos="3100"/>
          <w:tab w:val="left" w:pos="4880"/>
          <w:tab w:val="left" w:pos="6640"/>
          <w:tab w:val="left" w:pos="7240"/>
          <w:tab w:val="left" w:pos="9240"/>
        </w:tabs>
        <w:ind w:right="57" w:firstLine="349"/>
        <w:jc w:val="both"/>
        <w:rPr>
          <w:rFonts w:eastAsia="Georgia"/>
          <w:sz w:val="26"/>
          <w:szCs w:val="26"/>
        </w:rPr>
      </w:pPr>
      <w:r w:rsidRPr="004D26B6">
        <w:rPr>
          <w:rFonts w:eastAsia="Georgia"/>
          <w:sz w:val="26"/>
          <w:szCs w:val="26"/>
        </w:rPr>
        <w:t xml:space="preserve">специалиста по охране труда; </w:t>
      </w:r>
    </w:p>
    <w:p w:rsidR="00B5665C" w:rsidRPr="00366A59" w:rsidRDefault="00D664DF" w:rsidP="00366A59">
      <w:pPr>
        <w:pStyle w:val="a8"/>
        <w:numPr>
          <w:ilvl w:val="0"/>
          <w:numId w:val="57"/>
        </w:numPr>
        <w:tabs>
          <w:tab w:val="left" w:pos="720"/>
          <w:tab w:val="left" w:pos="1134"/>
          <w:tab w:val="left" w:pos="3100"/>
          <w:tab w:val="left" w:pos="4880"/>
          <w:tab w:val="left" w:pos="6640"/>
          <w:tab w:val="left" w:pos="7240"/>
          <w:tab w:val="left" w:pos="9240"/>
        </w:tabs>
        <w:ind w:right="57" w:firstLine="349"/>
        <w:jc w:val="both"/>
        <w:rPr>
          <w:rFonts w:eastAsia="Georgia"/>
          <w:sz w:val="26"/>
          <w:szCs w:val="26"/>
        </w:rPr>
      </w:pPr>
      <w:r w:rsidRPr="004D26B6">
        <w:rPr>
          <w:rFonts w:eastAsia="Georgia"/>
          <w:spacing w:val="1"/>
          <w:sz w:val="26"/>
          <w:szCs w:val="26"/>
        </w:rPr>
        <w:t>работников</w:t>
      </w:r>
    </w:p>
    <w:p w:rsidR="0034328D" w:rsidRPr="004C67F4" w:rsidRDefault="004C67F4" w:rsidP="009B57F9">
      <w:pPr>
        <w:pStyle w:val="1"/>
        <w:ind w:firstLine="709"/>
        <w:jc w:val="center"/>
        <w:rPr>
          <w:rFonts w:ascii="Times New Roman" w:eastAsia="Arial" w:hAnsi="Times New Roman" w:cs="Times New Roman"/>
          <w:b/>
          <w:bCs/>
          <w:noProof/>
          <w:color w:val="auto"/>
          <w:sz w:val="26"/>
          <w:szCs w:val="26"/>
        </w:rPr>
      </w:pPr>
      <w:bookmarkStart w:id="14" w:name="_Toc11154896"/>
      <w:bookmarkStart w:id="15" w:name="_Toc132641148"/>
      <w:bookmarkEnd w:id="13"/>
      <w:r>
        <w:rPr>
          <w:rFonts w:ascii="Times New Roman" w:eastAsia="Arial" w:hAnsi="Times New Roman" w:cs="Times New Roman"/>
          <w:b/>
          <w:bCs/>
          <w:noProof/>
          <w:color w:val="auto"/>
          <w:sz w:val="26"/>
          <w:szCs w:val="26"/>
        </w:rPr>
        <w:lastRenderedPageBreak/>
        <w:t>9.</w:t>
      </w:r>
      <w:r w:rsidR="0034328D" w:rsidRPr="004C67F4">
        <w:rPr>
          <w:rFonts w:ascii="Times New Roman" w:eastAsia="Arial" w:hAnsi="Times New Roman" w:cs="Times New Roman"/>
          <w:b/>
          <w:bCs/>
          <w:noProof/>
          <w:color w:val="auto"/>
          <w:sz w:val="26"/>
          <w:szCs w:val="26"/>
        </w:rPr>
        <w:t>Планирование мероприятий по реализации процедур</w:t>
      </w:r>
      <w:bookmarkEnd w:id="14"/>
      <w:bookmarkEnd w:id="15"/>
    </w:p>
    <w:p w:rsidR="00B5665C" w:rsidRPr="004C67F4" w:rsidRDefault="00B80785" w:rsidP="00366A59">
      <w:pPr>
        <w:ind w:firstLine="709"/>
        <w:jc w:val="both"/>
        <w:rPr>
          <w:sz w:val="26"/>
          <w:szCs w:val="26"/>
        </w:rPr>
      </w:pPr>
      <w:r w:rsidRPr="004D26B6">
        <w:rPr>
          <w:sz w:val="26"/>
          <w:szCs w:val="26"/>
        </w:rPr>
        <w:t>9</w:t>
      </w:r>
      <w:r w:rsidR="0034328D" w:rsidRPr="004D26B6">
        <w:rPr>
          <w:sz w:val="26"/>
          <w:szCs w:val="26"/>
        </w:rPr>
        <w:t xml:space="preserve">.1. С целью планирования мероприятий по реализации процедур </w:t>
      </w:r>
      <w:r w:rsidR="00893202" w:rsidRPr="004D26B6">
        <w:rPr>
          <w:sz w:val="26"/>
          <w:szCs w:val="26"/>
        </w:rPr>
        <w:t>директор</w:t>
      </w:r>
      <w:r w:rsidR="0034328D" w:rsidRPr="004D26B6">
        <w:rPr>
          <w:sz w:val="26"/>
          <w:szCs w:val="26"/>
        </w:rPr>
        <w:t>, исходя из специфики деятельности</w:t>
      </w:r>
      <w:r w:rsidR="002C5789" w:rsidRPr="004D26B6">
        <w:rPr>
          <w:sz w:val="26"/>
          <w:szCs w:val="26"/>
        </w:rPr>
        <w:t xml:space="preserve"> </w:t>
      </w:r>
      <w:r w:rsidR="00893202" w:rsidRPr="004D26B6">
        <w:rPr>
          <w:rFonts w:eastAsia="Arial"/>
          <w:noProof/>
          <w:color w:val="000000"/>
          <w:sz w:val="26"/>
          <w:szCs w:val="26"/>
        </w:rPr>
        <w:t>СПб ГАСУСО «ПНИ № 9»</w:t>
      </w:r>
      <w:r w:rsidR="0034328D" w:rsidRPr="004D26B6">
        <w:rPr>
          <w:sz w:val="26"/>
          <w:szCs w:val="26"/>
        </w:rPr>
        <w:t xml:space="preserve">, устанавливает </w:t>
      </w:r>
      <w:r w:rsidR="00765E8F">
        <w:rPr>
          <w:sz w:val="26"/>
          <w:szCs w:val="26"/>
        </w:rPr>
        <w:t xml:space="preserve">                               </w:t>
      </w:r>
      <w:r w:rsidR="0034328D" w:rsidRPr="004D26B6">
        <w:rPr>
          <w:sz w:val="26"/>
          <w:szCs w:val="26"/>
        </w:rPr>
        <w:t>и утверждает:</w:t>
      </w:r>
      <w:r w:rsidRPr="004D26B6">
        <w:rPr>
          <w:sz w:val="26"/>
          <w:szCs w:val="26"/>
        </w:rPr>
        <w:t xml:space="preserve"> План мероприятий по улучшению условий и охраны труда, ликвидации или снижению уровней профессиональных рисков и недопущению повышения их уровней</w:t>
      </w:r>
      <w:r w:rsidR="00B36E28">
        <w:rPr>
          <w:sz w:val="26"/>
          <w:szCs w:val="26"/>
        </w:rPr>
        <w:t xml:space="preserve"> </w:t>
      </w:r>
      <w:r w:rsidR="007421F5">
        <w:rPr>
          <w:sz w:val="26"/>
          <w:szCs w:val="26"/>
        </w:rPr>
        <w:t xml:space="preserve">в соответствии </w:t>
      </w:r>
      <w:r w:rsidR="007421F5" w:rsidRPr="007421F5">
        <w:rPr>
          <w:sz w:val="26"/>
          <w:szCs w:val="26"/>
        </w:rPr>
        <w:t xml:space="preserve">с </w:t>
      </w:r>
      <w:r w:rsidR="00B36E28" w:rsidRPr="007421F5">
        <w:rPr>
          <w:sz w:val="26"/>
          <w:szCs w:val="26"/>
        </w:rPr>
        <w:t>Приложение</w:t>
      </w:r>
      <w:r w:rsidR="007421F5" w:rsidRPr="007421F5">
        <w:rPr>
          <w:sz w:val="26"/>
          <w:szCs w:val="26"/>
        </w:rPr>
        <w:t>м</w:t>
      </w:r>
      <w:r w:rsidR="00B36E28" w:rsidRPr="007421F5">
        <w:rPr>
          <w:sz w:val="26"/>
          <w:szCs w:val="26"/>
        </w:rPr>
        <w:t xml:space="preserve"> № 15</w:t>
      </w:r>
      <w:r w:rsidR="007421F5" w:rsidRPr="007421F5">
        <w:rPr>
          <w:sz w:val="26"/>
          <w:szCs w:val="26"/>
        </w:rPr>
        <w:t>.</w:t>
      </w:r>
    </w:p>
    <w:p w:rsidR="002341DF" w:rsidRPr="004C67F4" w:rsidRDefault="004C67F4" w:rsidP="009B57F9">
      <w:pPr>
        <w:pStyle w:val="1"/>
        <w:ind w:firstLine="709"/>
        <w:jc w:val="center"/>
        <w:rPr>
          <w:rFonts w:ascii="Times New Roman" w:eastAsia="Arial" w:hAnsi="Times New Roman" w:cs="Times New Roman"/>
          <w:b/>
          <w:bCs/>
          <w:noProof/>
          <w:color w:val="auto"/>
          <w:sz w:val="26"/>
          <w:szCs w:val="26"/>
        </w:rPr>
      </w:pPr>
      <w:bookmarkStart w:id="16" w:name="_Toc11154898"/>
      <w:bookmarkStart w:id="17" w:name="_Toc132641149"/>
      <w:r>
        <w:rPr>
          <w:rFonts w:ascii="Times New Roman" w:eastAsia="Arial" w:hAnsi="Times New Roman" w:cs="Times New Roman"/>
          <w:b/>
          <w:bCs/>
          <w:noProof/>
          <w:color w:val="auto"/>
          <w:sz w:val="26"/>
          <w:szCs w:val="26"/>
        </w:rPr>
        <w:t xml:space="preserve">10. </w:t>
      </w:r>
      <w:r w:rsidR="002341DF" w:rsidRPr="004C67F4">
        <w:rPr>
          <w:rFonts w:ascii="Times New Roman" w:eastAsia="Arial" w:hAnsi="Times New Roman" w:cs="Times New Roman"/>
          <w:b/>
          <w:bCs/>
          <w:noProof/>
          <w:color w:val="auto"/>
          <w:sz w:val="26"/>
          <w:szCs w:val="26"/>
        </w:rPr>
        <w:t>Планирование улучшений функционирования СУОТ</w:t>
      </w:r>
      <w:bookmarkEnd w:id="16"/>
      <w:bookmarkEnd w:id="17"/>
    </w:p>
    <w:p w:rsidR="002341DF" w:rsidRPr="004D26B6" w:rsidRDefault="00B80785" w:rsidP="009B57F9">
      <w:pPr>
        <w:ind w:firstLine="709"/>
        <w:jc w:val="both"/>
        <w:rPr>
          <w:sz w:val="26"/>
          <w:szCs w:val="26"/>
        </w:rPr>
      </w:pPr>
      <w:r w:rsidRPr="004D26B6">
        <w:rPr>
          <w:sz w:val="26"/>
          <w:szCs w:val="26"/>
        </w:rPr>
        <w:t xml:space="preserve">10.1. </w:t>
      </w:r>
      <w:r w:rsidR="002341DF" w:rsidRPr="004D26B6">
        <w:rPr>
          <w:sz w:val="26"/>
          <w:szCs w:val="26"/>
        </w:rPr>
        <w:t>При планировании улучшения функционирования СУОТ проводится анализ эффективности функционирования СУОТ, предусматривающий оценку следующих показателей:</w:t>
      </w:r>
    </w:p>
    <w:p w:rsidR="002341DF" w:rsidRPr="004D26B6" w:rsidRDefault="002341DF" w:rsidP="009B57F9">
      <w:pPr>
        <w:pStyle w:val="a8"/>
        <w:numPr>
          <w:ilvl w:val="0"/>
          <w:numId w:val="58"/>
        </w:numPr>
        <w:ind w:left="0" w:firstLine="709"/>
        <w:jc w:val="both"/>
        <w:rPr>
          <w:sz w:val="26"/>
          <w:szCs w:val="26"/>
        </w:rPr>
      </w:pPr>
      <w:r w:rsidRPr="004D26B6">
        <w:rPr>
          <w:sz w:val="26"/>
          <w:szCs w:val="26"/>
        </w:rPr>
        <w:t xml:space="preserve">степень достижения целей </w:t>
      </w:r>
      <w:r w:rsidR="00893202" w:rsidRPr="004D26B6">
        <w:rPr>
          <w:rFonts w:eastAsia="Arial"/>
          <w:noProof/>
          <w:color w:val="000000"/>
          <w:sz w:val="26"/>
          <w:szCs w:val="26"/>
        </w:rPr>
        <w:t>СПб ГАСУСО «ПНИ № 9»</w:t>
      </w:r>
      <w:r w:rsidRPr="004D26B6">
        <w:rPr>
          <w:sz w:val="26"/>
          <w:szCs w:val="26"/>
        </w:rPr>
        <w:t xml:space="preserve"> в области охраны труда;</w:t>
      </w:r>
    </w:p>
    <w:p w:rsidR="002341DF" w:rsidRPr="004D26B6" w:rsidRDefault="002341DF" w:rsidP="009B57F9">
      <w:pPr>
        <w:pStyle w:val="a8"/>
        <w:numPr>
          <w:ilvl w:val="0"/>
          <w:numId w:val="58"/>
        </w:numPr>
        <w:ind w:left="0" w:firstLine="709"/>
        <w:jc w:val="both"/>
        <w:rPr>
          <w:sz w:val="26"/>
          <w:szCs w:val="26"/>
        </w:rPr>
      </w:pPr>
      <w:r w:rsidRPr="004D26B6">
        <w:rPr>
          <w:sz w:val="26"/>
          <w:szCs w:val="26"/>
        </w:rPr>
        <w:t>способность СУОТ обеспечивать выполнение обязанностей руководства, отраженных в Политике по охране труда;</w:t>
      </w:r>
    </w:p>
    <w:p w:rsidR="00B5665C" w:rsidRPr="00366A59" w:rsidRDefault="002341DF" w:rsidP="00366A59">
      <w:pPr>
        <w:pStyle w:val="a8"/>
        <w:numPr>
          <w:ilvl w:val="0"/>
          <w:numId w:val="58"/>
        </w:numPr>
        <w:ind w:left="0" w:firstLine="709"/>
        <w:jc w:val="both"/>
        <w:rPr>
          <w:sz w:val="26"/>
          <w:szCs w:val="26"/>
        </w:rPr>
      </w:pPr>
      <w:r w:rsidRPr="004D26B6">
        <w:rPr>
          <w:sz w:val="26"/>
          <w:szCs w:val="26"/>
        </w:rPr>
        <w:t xml:space="preserve">необходимость изменения СУОТ, включая корректировку целей </w:t>
      </w:r>
      <w:r w:rsidR="007421F5">
        <w:rPr>
          <w:sz w:val="26"/>
          <w:szCs w:val="26"/>
        </w:rPr>
        <w:t xml:space="preserve">                              </w:t>
      </w:r>
      <w:r w:rsidRPr="004D26B6">
        <w:rPr>
          <w:sz w:val="26"/>
          <w:szCs w:val="26"/>
        </w:rPr>
        <w:t xml:space="preserve">в области охраны труда, перераспределение обязанностей должностных лиц в области охраны труда, перераспределение ресурсов </w:t>
      </w:r>
      <w:r w:rsidR="00893202" w:rsidRPr="004D26B6">
        <w:rPr>
          <w:rFonts w:eastAsia="Arial"/>
          <w:noProof/>
          <w:color w:val="000000"/>
          <w:sz w:val="26"/>
          <w:szCs w:val="26"/>
        </w:rPr>
        <w:t>СПб ГАСУСО «ПНИ № 9»</w:t>
      </w:r>
      <w:r w:rsidR="00B80785" w:rsidRPr="004D26B6">
        <w:rPr>
          <w:sz w:val="26"/>
          <w:szCs w:val="26"/>
        </w:rPr>
        <w:t>.</w:t>
      </w:r>
    </w:p>
    <w:p w:rsidR="002341DF" w:rsidRPr="004C67F4" w:rsidRDefault="004C67F4" w:rsidP="009B57F9">
      <w:pPr>
        <w:pStyle w:val="1"/>
        <w:ind w:firstLine="709"/>
        <w:jc w:val="center"/>
        <w:rPr>
          <w:rFonts w:ascii="Times New Roman" w:eastAsia="Arial" w:hAnsi="Times New Roman" w:cs="Times New Roman"/>
          <w:b/>
          <w:bCs/>
          <w:noProof/>
          <w:color w:val="auto"/>
          <w:sz w:val="26"/>
          <w:szCs w:val="26"/>
        </w:rPr>
      </w:pPr>
      <w:bookmarkStart w:id="18" w:name="_Toc11154900"/>
      <w:bookmarkStart w:id="19" w:name="_Toc132641150"/>
      <w:r>
        <w:rPr>
          <w:rFonts w:ascii="Times New Roman" w:eastAsia="Arial" w:hAnsi="Times New Roman" w:cs="Times New Roman"/>
          <w:b/>
          <w:bCs/>
          <w:noProof/>
          <w:color w:val="auto"/>
          <w:sz w:val="26"/>
          <w:szCs w:val="26"/>
        </w:rPr>
        <w:t xml:space="preserve">11. </w:t>
      </w:r>
      <w:r w:rsidR="002341DF" w:rsidRPr="004C67F4">
        <w:rPr>
          <w:rFonts w:ascii="Times New Roman" w:eastAsia="Arial" w:hAnsi="Times New Roman" w:cs="Times New Roman"/>
          <w:b/>
          <w:bCs/>
          <w:noProof/>
          <w:color w:val="auto"/>
          <w:sz w:val="26"/>
          <w:szCs w:val="26"/>
        </w:rPr>
        <w:t>Управление документами СУОТ</w:t>
      </w:r>
      <w:bookmarkEnd w:id="18"/>
      <w:bookmarkEnd w:id="19"/>
    </w:p>
    <w:p w:rsidR="00F379DF" w:rsidRPr="004D26B6" w:rsidRDefault="003A02AF" w:rsidP="009B57F9">
      <w:pPr>
        <w:ind w:firstLine="709"/>
        <w:jc w:val="both"/>
        <w:rPr>
          <w:sz w:val="26"/>
          <w:szCs w:val="26"/>
        </w:rPr>
      </w:pPr>
      <w:r w:rsidRPr="004D26B6">
        <w:rPr>
          <w:sz w:val="26"/>
          <w:szCs w:val="26"/>
        </w:rPr>
        <w:t>1</w:t>
      </w:r>
      <w:r w:rsidR="00B80785" w:rsidRPr="004D26B6">
        <w:rPr>
          <w:sz w:val="26"/>
          <w:szCs w:val="26"/>
        </w:rPr>
        <w:t>1.1</w:t>
      </w:r>
      <w:r w:rsidRPr="004D26B6">
        <w:rPr>
          <w:sz w:val="26"/>
          <w:szCs w:val="26"/>
        </w:rPr>
        <w:t>.</w:t>
      </w:r>
      <w:r w:rsidR="00F379DF" w:rsidRPr="004D26B6">
        <w:rPr>
          <w:sz w:val="26"/>
          <w:szCs w:val="26"/>
        </w:rPr>
        <w:t xml:space="preserve"> </w:t>
      </w:r>
      <w:r w:rsidR="00893202" w:rsidRPr="004D26B6">
        <w:rPr>
          <w:sz w:val="26"/>
          <w:szCs w:val="26"/>
        </w:rPr>
        <w:t>Директор</w:t>
      </w:r>
      <w:r w:rsidR="00F379DF" w:rsidRPr="004D26B6">
        <w:rPr>
          <w:sz w:val="26"/>
          <w:szCs w:val="26"/>
        </w:rPr>
        <w:t xml:space="preserve"> устанавливает порядок разработки, согласования, утверждения </w:t>
      </w:r>
      <w:r w:rsidR="00765E8F">
        <w:rPr>
          <w:sz w:val="26"/>
          <w:szCs w:val="26"/>
        </w:rPr>
        <w:t xml:space="preserve">                     </w:t>
      </w:r>
      <w:r w:rsidR="00F379DF" w:rsidRPr="004D26B6">
        <w:rPr>
          <w:sz w:val="26"/>
          <w:szCs w:val="26"/>
        </w:rPr>
        <w:t>и пересмотра документов СУОТ, сроки их хранения.</w:t>
      </w:r>
    </w:p>
    <w:p w:rsidR="004C67F4" w:rsidRPr="004D26B6" w:rsidRDefault="00F379DF" w:rsidP="00393176">
      <w:pPr>
        <w:ind w:firstLine="709"/>
        <w:jc w:val="both"/>
        <w:rPr>
          <w:sz w:val="26"/>
          <w:szCs w:val="26"/>
        </w:rPr>
      </w:pPr>
      <w:r w:rsidRPr="004D26B6">
        <w:rPr>
          <w:sz w:val="26"/>
          <w:szCs w:val="26"/>
        </w:rPr>
        <w:t xml:space="preserve">11.2. </w:t>
      </w:r>
      <w:r w:rsidR="003A02AF" w:rsidRPr="004D26B6">
        <w:rPr>
          <w:sz w:val="26"/>
          <w:szCs w:val="26"/>
        </w:rPr>
        <w:t xml:space="preserve">Лица, ответственные за разработку и утверждение документов СУОТ, определяются </w:t>
      </w:r>
      <w:r w:rsidR="00893202" w:rsidRPr="004D26B6">
        <w:rPr>
          <w:sz w:val="26"/>
          <w:szCs w:val="26"/>
        </w:rPr>
        <w:t>директором</w:t>
      </w:r>
      <w:r w:rsidR="003A02AF" w:rsidRPr="004D26B6">
        <w:rPr>
          <w:sz w:val="26"/>
          <w:szCs w:val="26"/>
        </w:rPr>
        <w:t xml:space="preserve">. </w:t>
      </w:r>
    </w:p>
    <w:p w:rsidR="002341DF" w:rsidRPr="004C67F4" w:rsidRDefault="004C67F4" w:rsidP="009B57F9">
      <w:pPr>
        <w:pStyle w:val="1"/>
        <w:ind w:firstLine="709"/>
        <w:jc w:val="center"/>
        <w:rPr>
          <w:rFonts w:ascii="Times New Roman" w:eastAsia="Arial" w:hAnsi="Times New Roman" w:cs="Times New Roman"/>
          <w:b/>
          <w:bCs/>
          <w:noProof/>
          <w:color w:val="auto"/>
          <w:sz w:val="26"/>
          <w:szCs w:val="26"/>
        </w:rPr>
      </w:pPr>
      <w:bookmarkStart w:id="20" w:name="_Toc11154901"/>
      <w:bookmarkStart w:id="21" w:name="_Toc132641151"/>
      <w:r>
        <w:rPr>
          <w:rFonts w:ascii="Times New Roman" w:eastAsia="Arial" w:hAnsi="Times New Roman" w:cs="Times New Roman"/>
          <w:b/>
          <w:bCs/>
          <w:noProof/>
          <w:color w:val="auto"/>
          <w:sz w:val="26"/>
          <w:szCs w:val="26"/>
        </w:rPr>
        <w:t xml:space="preserve">12. </w:t>
      </w:r>
      <w:r w:rsidR="002341DF" w:rsidRPr="004C67F4">
        <w:rPr>
          <w:rFonts w:ascii="Times New Roman" w:eastAsia="Arial" w:hAnsi="Times New Roman" w:cs="Times New Roman"/>
          <w:b/>
          <w:bCs/>
          <w:noProof/>
          <w:color w:val="auto"/>
          <w:sz w:val="26"/>
          <w:szCs w:val="26"/>
        </w:rPr>
        <w:t>Ответственность</w:t>
      </w:r>
      <w:bookmarkEnd w:id="20"/>
      <w:bookmarkEnd w:id="21"/>
    </w:p>
    <w:p w:rsidR="002341DF" w:rsidRPr="004D26B6" w:rsidRDefault="002341DF" w:rsidP="009B57F9">
      <w:pPr>
        <w:ind w:firstLine="709"/>
        <w:jc w:val="both"/>
        <w:rPr>
          <w:sz w:val="26"/>
          <w:szCs w:val="26"/>
        </w:rPr>
      </w:pPr>
      <w:r w:rsidRPr="004D26B6">
        <w:rPr>
          <w:sz w:val="26"/>
          <w:szCs w:val="26"/>
        </w:rPr>
        <w:t>1</w:t>
      </w:r>
      <w:r w:rsidR="00F379DF" w:rsidRPr="004D26B6">
        <w:rPr>
          <w:sz w:val="26"/>
          <w:szCs w:val="26"/>
        </w:rPr>
        <w:t>2</w:t>
      </w:r>
      <w:r w:rsidRPr="004D26B6">
        <w:rPr>
          <w:sz w:val="26"/>
          <w:szCs w:val="26"/>
        </w:rPr>
        <w:t>.1.  Должностные лица и работники, виновные в нарушениях требований безопасности и условий охраны труда, несут ответственность в пределах своих должностных и функциональных обязанностей в дисциплинарном, административном или судебном порядке в соответствии с действующим законодательством РФ.</w:t>
      </w:r>
    </w:p>
    <w:p w:rsidR="002341DF" w:rsidRPr="004D26B6" w:rsidRDefault="002341DF" w:rsidP="00E757E0">
      <w:pPr>
        <w:ind w:firstLine="708"/>
        <w:jc w:val="both"/>
        <w:rPr>
          <w:sz w:val="26"/>
          <w:szCs w:val="26"/>
        </w:rPr>
      </w:pPr>
      <w:r w:rsidRPr="004D26B6">
        <w:rPr>
          <w:sz w:val="26"/>
          <w:szCs w:val="26"/>
        </w:rPr>
        <w:t>1</w:t>
      </w:r>
      <w:r w:rsidR="00F379DF" w:rsidRPr="004D26B6">
        <w:rPr>
          <w:sz w:val="26"/>
          <w:szCs w:val="26"/>
        </w:rPr>
        <w:t>2</w:t>
      </w:r>
      <w:r w:rsidRPr="004D26B6">
        <w:rPr>
          <w:sz w:val="26"/>
          <w:szCs w:val="26"/>
        </w:rPr>
        <w:t xml:space="preserve">.2.  Знание требований настоящего Положения учитывается при аттестации </w:t>
      </w:r>
      <w:r w:rsidR="00765E8F">
        <w:rPr>
          <w:sz w:val="26"/>
          <w:szCs w:val="26"/>
        </w:rPr>
        <w:t xml:space="preserve">                    </w:t>
      </w:r>
      <w:r w:rsidRPr="004D26B6">
        <w:rPr>
          <w:sz w:val="26"/>
          <w:szCs w:val="26"/>
        </w:rPr>
        <w:t>и утверждении в должности руководителей, специалистов. Невыполнение требований данного Положения рассматривается как несоответствие работника занимаемой должности.</w:t>
      </w:r>
    </w:p>
    <w:p w:rsidR="002341DF" w:rsidRPr="004D26B6" w:rsidRDefault="002341DF" w:rsidP="00E757E0">
      <w:pPr>
        <w:ind w:firstLine="708"/>
        <w:jc w:val="both"/>
        <w:rPr>
          <w:sz w:val="26"/>
          <w:szCs w:val="26"/>
        </w:rPr>
      </w:pPr>
      <w:r w:rsidRPr="004D26B6">
        <w:rPr>
          <w:sz w:val="26"/>
          <w:szCs w:val="26"/>
        </w:rPr>
        <w:t>1</w:t>
      </w:r>
      <w:r w:rsidR="009D756D" w:rsidRPr="004D26B6">
        <w:rPr>
          <w:sz w:val="26"/>
          <w:szCs w:val="26"/>
        </w:rPr>
        <w:t>2</w:t>
      </w:r>
      <w:r w:rsidRPr="004D26B6">
        <w:rPr>
          <w:sz w:val="26"/>
          <w:szCs w:val="26"/>
        </w:rPr>
        <w:t>.3.  К лицу, допустившему нарушения требований безопасности, применяются в зависимости от характера нарушения следующие меры воздействия:</w:t>
      </w:r>
    </w:p>
    <w:p w:rsidR="002341DF" w:rsidRPr="004D26B6" w:rsidRDefault="002341DF" w:rsidP="00E757E0">
      <w:pPr>
        <w:pStyle w:val="a8"/>
        <w:numPr>
          <w:ilvl w:val="0"/>
          <w:numId w:val="2"/>
        </w:numPr>
        <w:ind w:left="0" w:firstLine="709"/>
        <w:jc w:val="both"/>
        <w:rPr>
          <w:sz w:val="26"/>
          <w:szCs w:val="26"/>
        </w:rPr>
      </w:pPr>
      <w:r w:rsidRPr="004D26B6">
        <w:rPr>
          <w:sz w:val="26"/>
          <w:szCs w:val="26"/>
        </w:rPr>
        <w:t>проведение внепланового инструктажа по охране труда;</w:t>
      </w:r>
    </w:p>
    <w:p w:rsidR="002341DF" w:rsidRPr="004D26B6" w:rsidRDefault="002341DF" w:rsidP="00E757E0">
      <w:pPr>
        <w:pStyle w:val="a8"/>
        <w:numPr>
          <w:ilvl w:val="0"/>
          <w:numId w:val="2"/>
        </w:numPr>
        <w:ind w:left="0" w:firstLine="709"/>
        <w:jc w:val="both"/>
        <w:rPr>
          <w:sz w:val="26"/>
          <w:szCs w:val="26"/>
        </w:rPr>
      </w:pPr>
      <w:r w:rsidRPr="004D26B6">
        <w:rPr>
          <w:sz w:val="26"/>
          <w:szCs w:val="26"/>
        </w:rPr>
        <w:t>проведение внеочередной проверки знаний по охране труда;</w:t>
      </w:r>
    </w:p>
    <w:p w:rsidR="002341DF" w:rsidRPr="004D26B6" w:rsidRDefault="002341DF" w:rsidP="00E757E0">
      <w:pPr>
        <w:pStyle w:val="a8"/>
        <w:numPr>
          <w:ilvl w:val="0"/>
          <w:numId w:val="2"/>
        </w:numPr>
        <w:ind w:left="0" w:firstLine="709"/>
        <w:jc w:val="both"/>
        <w:rPr>
          <w:sz w:val="26"/>
          <w:szCs w:val="26"/>
        </w:rPr>
      </w:pPr>
      <w:r w:rsidRPr="004D26B6">
        <w:rPr>
          <w:sz w:val="26"/>
          <w:szCs w:val="26"/>
        </w:rPr>
        <w:t xml:space="preserve">объявление дисциплинарного взыскания (замечание, выговор, увольнение с </w:t>
      </w:r>
      <w:r w:rsidR="001A37D2" w:rsidRPr="004D26B6">
        <w:rPr>
          <w:rFonts w:eastAsia="Arial"/>
          <w:noProof/>
          <w:color w:val="000000"/>
          <w:sz w:val="26"/>
          <w:szCs w:val="26"/>
        </w:rPr>
        <w:t>СПб ГАСУСО «ПНИ № 9»</w:t>
      </w:r>
      <w:r w:rsidRPr="004D26B6">
        <w:rPr>
          <w:sz w:val="26"/>
          <w:szCs w:val="26"/>
        </w:rPr>
        <w:t>) в соответствии с Трудовым кодексом РФ.</w:t>
      </w:r>
    </w:p>
    <w:p w:rsidR="003A02AF" w:rsidRPr="004D26B6" w:rsidRDefault="003A02AF" w:rsidP="00F379DF">
      <w:pPr>
        <w:jc w:val="both"/>
        <w:rPr>
          <w:sz w:val="26"/>
          <w:szCs w:val="26"/>
        </w:rPr>
      </w:pPr>
    </w:p>
    <w:p w:rsidR="00C31166" w:rsidRPr="004D26B6" w:rsidRDefault="00C31166" w:rsidP="00F379DF">
      <w:pPr>
        <w:jc w:val="both"/>
        <w:rPr>
          <w:sz w:val="26"/>
          <w:szCs w:val="26"/>
        </w:rPr>
      </w:pPr>
    </w:p>
    <w:p w:rsidR="005C3C16" w:rsidRDefault="00393176" w:rsidP="00393176">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                                                                                                   </w:t>
      </w:r>
    </w:p>
    <w:p w:rsidR="005C3C16" w:rsidRDefault="005C3C16" w:rsidP="00393176">
      <w:pPr>
        <w:rPr>
          <w:rFonts w:asciiTheme="majorHAnsi" w:eastAsiaTheme="majorEastAsia" w:hAnsiTheme="majorHAnsi" w:cstheme="majorBidi"/>
          <w:color w:val="2E74B5" w:themeColor="accent1" w:themeShade="BF"/>
          <w:sz w:val="26"/>
          <w:szCs w:val="26"/>
        </w:rPr>
      </w:pPr>
    </w:p>
    <w:p w:rsidR="005C3C16" w:rsidRDefault="005C3C16" w:rsidP="00393176">
      <w:pPr>
        <w:rPr>
          <w:rFonts w:asciiTheme="majorHAnsi" w:eastAsiaTheme="majorEastAsia" w:hAnsiTheme="majorHAnsi" w:cstheme="majorBidi"/>
          <w:color w:val="2E74B5" w:themeColor="accent1" w:themeShade="BF"/>
          <w:sz w:val="26"/>
          <w:szCs w:val="26"/>
        </w:rPr>
      </w:pPr>
    </w:p>
    <w:p w:rsidR="00BB3303" w:rsidRDefault="00BB3303" w:rsidP="00507CBD">
      <w:pPr>
        <w:ind w:firstLine="3686"/>
      </w:pPr>
    </w:p>
    <w:p w:rsidR="00BB3303" w:rsidRDefault="00BB3303" w:rsidP="00507CBD">
      <w:pPr>
        <w:ind w:firstLine="3686"/>
      </w:pPr>
    </w:p>
    <w:p w:rsidR="00CA2B33" w:rsidRPr="003E4577" w:rsidRDefault="00CA2B33" w:rsidP="003E4577">
      <w:pPr>
        <w:ind w:firstLine="3686"/>
        <w:rPr>
          <w:rFonts w:eastAsiaTheme="majorEastAsia"/>
          <w:sz w:val="26"/>
          <w:szCs w:val="26"/>
        </w:rPr>
      </w:pPr>
      <w:r w:rsidRPr="003E4577">
        <w:rPr>
          <w:sz w:val="26"/>
          <w:szCs w:val="26"/>
        </w:rPr>
        <w:lastRenderedPageBreak/>
        <w:t>Приложение</w:t>
      </w:r>
      <w:r w:rsidR="00507CBD" w:rsidRPr="003E4577">
        <w:rPr>
          <w:sz w:val="26"/>
          <w:szCs w:val="26"/>
        </w:rPr>
        <w:t xml:space="preserve"> №</w:t>
      </w:r>
      <w:r w:rsidRPr="003E4577">
        <w:rPr>
          <w:sz w:val="26"/>
          <w:szCs w:val="26"/>
        </w:rPr>
        <w:t xml:space="preserve"> 1</w:t>
      </w:r>
    </w:p>
    <w:p w:rsidR="00CA2B33" w:rsidRDefault="00CA2B33" w:rsidP="003E4577">
      <w:pPr>
        <w:ind w:left="3686" w:right="-141"/>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CA2B33" w:rsidRDefault="00CA2B33" w:rsidP="003E4577">
      <w:pPr>
        <w:ind w:left="3686" w:right="-141"/>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CA2B33" w:rsidRPr="00D55C8A" w:rsidRDefault="00CA2B33" w:rsidP="003E4577">
      <w:pPr>
        <w:ind w:left="3686" w:right="-141"/>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CA2B33" w:rsidRPr="00191961" w:rsidRDefault="00CA2B33" w:rsidP="003E4577">
      <w:pPr>
        <w:ind w:left="3686" w:right="-141"/>
        <w:rPr>
          <w:sz w:val="26"/>
          <w:szCs w:val="26"/>
          <w:u w:val="single"/>
        </w:rPr>
      </w:pPr>
      <w:r w:rsidRPr="00D55C8A">
        <w:rPr>
          <w:sz w:val="26"/>
          <w:szCs w:val="26"/>
        </w:rPr>
        <w:t>от</w:t>
      </w:r>
      <w:r w:rsidR="00191961">
        <w:rPr>
          <w:sz w:val="26"/>
          <w:szCs w:val="26"/>
        </w:rPr>
        <w:t xml:space="preserve"> </w:t>
      </w:r>
      <w:r w:rsidR="00191961">
        <w:rPr>
          <w:sz w:val="26"/>
          <w:szCs w:val="26"/>
          <w:u w:val="single"/>
        </w:rPr>
        <w:t xml:space="preserve">11.04.2023 </w:t>
      </w:r>
      <w:r w:rsidR="00191961">
        <w:rPr>
          <w:sz w:val="26"/>
          <w:szCs w:val="26"/>
        </w:rPr>
        <w:t xml:space="preserve"> № </w:t>
      </w:r>
      <w:r w:rsidR="00191961">
        <w:rPr>
          <w:sz w:val="26"/>
          <w:szCs w:val="26"/>
          <w:u w:val="single"/>
        </w:rPr>
        <w:t xml:space="preserve">287 </w:t>
      </w:r>
    </w:p>
    <w:p w:rsidR="00CA2B33" w:rsidRPr="004D26B6" w:rsidRDefault="00CA2B33" w:rsidP="00CA2B33">
      <w:pPr>
        <w:rPr>
          <w:b/>
          <w:bCs/>
          <w:sz w:val="26"/>
          <w:szCs w:val="26"/>
        </w:rPr>
      </w:pPr>
    </w:p>
    <w:p w:rsidR="00CA2B33" w:rsidRDefault="00CA2B33" w:rsidP="00CA2B33">
      <w:pPr>
        <w:pStyle w:val="1"/>
        <w:spacing w:before="0"/>
        <w:jc w:val="center"/>
        <w:rPr>
          <w:rFonts w:ascii="Times New Roman" w:hAnsi="Times New Roman" w:cs="Times New Roman"/>
          <w:b/>
          <w:bCs/>
          <w:color w:val="auto"/>
          <w:sz w:val="26"/>
          <w:szCs w:val="26"/>
        </w:rPr>
      </w:pPr>
    </w:p>
    <w:p w:rsidR="0055397E" w:rsidRDefault="00CA2B33" w:rsidP="0055397E">
      <w:pPr>
        <w:pStyle w:val="1"/>
        <w:spacing w:before="0"/>
        <w:jc w:val="center"/>
        <w:rPr>
          <w:rFonts w:ascii="Times New Roman" w:hAnsi="Times New Roman" w:cs="Times New Roman"/>
          <w:b/>
          <w:bCs/>
          <w:color w:val="auto"/>
          <w:sz w:val="26"/>
          <w:szCs w:val="26"/>
        </w:rPr>
      </w:pPr>
      <w:bookmarkStart w:id="22" w:name="_Toc132641152"/>
      <w:r w:rsidRPr="00B557EF">
        <w:rPr>
          <w:rFonts w:ascii="Times New Roman" w:hAnsi="Times New Roman" w:cs="Times New Roman"/>
          <w:b/>
          <w:bCs/>
          <w:color w:val="auto"/>
          <w:sz w:val="26"/>
          <w:szCs w:val="26"/>
        </w:rPr>
        <w:t xml:space="preserve">ПОЛОЖЕНИЕ </w:t>
      </w:r>
    </w:p>
    <w:p w:rsidR="00CA2B33" w:rsidRPr="00B557EF" w:rsidRDefault="00CA2B33" w:rsidP="0055397E">
      <w:pPr>
        <w:pStyle w:val="1"/>
        <w:spacing w:before="0"/>
        <w:jc w:val="center"/>
        <w:rPr>
          <w:rFonts w:ascii="Times New Roman" w:hAnsi="Times New Roman" w:cs="Times New Roman"/>
          <w:b/>
          <w:bCs/>
          <w:color w:val="auto"/>
          <w:sz w:val="26"/>
          <w:szCs w:val="26"/>
        </w:rPr>
      </w:pPr>
      <w:r w:rsidRPr="00B557EF">
        <w:rPr>
          <w:rFonts w:ascii="Times New Roman" w:hAnsi="Times New Roman" w:cs="Times New Roman"/>
          <w:b/>
          <w:bCs/>
          <w:color w:val="auto"/>
          <w:sz w:val="26"/>
          <w:szCs w:val="26"/>
        </w:rPr>
        <w:t>о подготовке и проведении специальной оценки условий труда</w:t>
      </w:r>
      <w:bookmarkEnd w:id="22"/>
    </w:p>
    <w:p w:rsidR="00CA2B33" w:rsidRPr="004D26B6" w:rsidRDefault="00CA2B33" w:rsidP="00CA2B33">
      <w:pPr>
        <w:ind w:firstLine="709"/>
        <w:rPr>
          <w:b/>
          <w:bCs/>
          <w:sz w:val="26"/>
          <w:szCs w:val="26"/>
        </w:rPr>
      </w:pPr>
    </w:p>
    <w:p w:rsidR="00CA2B33" w:rsidRPr="004D26B6" w:rsidRDefault="00CA2B33" w:rsidP="00CA2B33">
      <w:pPr>
        <w:ind w:firstLine="709"/>
        <w:jc w:val="center"/>
        <w:rPr>
          <w:bCs/>
          <w:sz w:val="26"/>
          <w:szCs w:val="26"/>
        </w:rPr>
      </w:pPr>
      <w:r w:rsidRPr="004D26B6">
        <w:rPr>
          <w:bCs/>
          <w:sz w:val="26"/>
          <w:szCs w:val="26"/>
        </w:rPr>
        <w:t>1.</w:t>
      </w:r>
      <w:r w:rsidRPr="004D26B6">
        <w:rPr>
          <w:b/>
          <w:sz w:val="26"/>
          <w:szCs w:val="26"/>
        </w:rPr>
        <w:t>Общие положения.</w:t>
      </w:r>
    </w:p>
    <w:p w:rsidR="00CA2B33" w:rsidRPr="004D26B6" w:rsidRDefault="00CA2B33" w:rsidP="00CA2B33">
      <w:pPr>
        <w:ind w:firstLine="709"/>
        <w:jc w:val="both"/>
        <w:rPr>
          <w:color w:val="000000"/>
          <w:sz w:val="26"/>
          <w:szCs w:val="26"/>
        </w:rPr>
      </w:pPr>
      <w:r w:rsidRPr="004D26B6">
        <w:rPr>
          <w:color w:val="000000"/>
          <w:sz w:val="26"/>
          <w:szCs w:val="26"/>
        </w:rPr>
        <w:t xml:space="preserve">         Настоящее Положение о порядке проведения специальной оценки условий труда устанавливает цели, </w:t>
      </w:r>
      <w:r w:rsidR="00146D45" w:rsidRPr="004D26B6">
        <w:rPr>
          <w:color w:val="000000"/>
          <w:sz w:val="26"/>
          <w:szCs w:val="26"/>
        </w:rPr>
        <w:t>порядок проведения</w:t>
      </w:r>
      <w:r w:rsidRPr="004D26B6">
        <w:rPr>
          <w:color w:val="000000"/>
          <w:sz w:val="26"/>
          <w:szCs w:val="26"/>
        </w:rPr>
        <w:t xml:space="preserve">, а также порядок оформления </w:t>
      </w:r>
      <w:r w:rsidR="00765E8F">
        <w:rPr>
          <w:color w:val="000000"/>
          <w:sz w:val="26"/>
          <w:szCs w:val="26"/>
        </w:rPr>
        <w:t xml:space="preserve">                                </w:t>
      </w:r>
      <w:r w:rsidRPr="004D26B6">
        <w:rPr>
          <w:color w:val="000000"/>
          <w:sz w:val="26"/>
          <w:szCs w:val="26"/>
        </w:rPr>
        <w:t xml:space="preserve">и  использования результатов  специальной  оценки в </w:t>
      </w:r>
      <w:r w:rsidRPr="004D26B6">
        <w:rPr>
          <w:sz w:val="26"/>
          <w:szCs w:val="26"/>
        </w:rPr>
        <w:t>Санкт-Петербургском государственном  автономном стационарном учреждении  социального  обслуживания  «Психоневрологический  интернат    № 9»</w:t>
      </w:r>
    </w:p>
    <w:p w:rsidR="00CA2B33" w:rsidRPr="004D26B6" w:rsidRDefault="00CA2B33" w:rsidP="00CA2B33">
      <w:pPr>
        <w:ind w:firstLine="709"/>
        <w:jc w:val="both"/>
        <w:rPr>
          <w:color w:val="000000"/>
          <w:sz w:val="26"/>
          <w:szCs w:val="26"/>
        </w:rPr>
      </w:pPr>
    </w:p>
    <w:p w:rsidR="00CA2B33" w:rsidRPr="004D26B6" w:rsidRDefault="00CA2B33" w:rsidP="00CA2B33">
      <w:pPr>
        <w:ind w:firstLine="709"/>
        <w:jc w:val="center"/>
        <w:rPr>
          <w:color w:val="000000"/>
          <w:sz w:val="26"/>
          <w:szCs w:val="26"/>
        </w:rPr>
      </w:pPr>
      <w:r w:rsidRPr="004D26B6">
        <w:rPr>
          <w:color w:val="000000"/>
          <w:sz w:val="26"/>
          <w:szCs w:val="26"/>
        </w:rPr>
        <w:t xml:space="preserve">2. </w:t>
      </w:r>
      <w:r w:rsidRPr="004D26B6">
        <w:rPr>
          <w:b/>
          <w:bCs/>
          <w:color w:val="000000"/>
          <w:sz w:val="26"/>
          <w:szCs w:val="26"/>
        </w:rPr>
        <w:t>Термины и определения</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color w:val="000000"/>
          <w:sz w:val="26"/>
          <w:szCs w:val="26"/>
        </w:rPr>
        <w:t xml:space="preserve">2.1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условий труда и применения средств индивидуальной и коллективной защиты работников. </w:t>
      </w:r>
    </w:p>
    <w:p w:rsidR="00CA2B33" w:rsidRPr="004D26B6" w:rsidRDefault="00CA2B33" w:rsidP="00CA2B33">
      <w:pPr>
        <w:ind w:firstLine="709"/>
        <w:jc w:val="both"/>
        <w:rPr>
          <w:color w:val="000000"/>
          <w:sz w:val="26"/>
          <w:szCs w:val="26"/>
        </w:rPr>
      </w:pPr>
      <w:r w:rsidRPr="004D26B6">
        <w:rPr>
          <w:color w:val="000000"/>
          <w:sz w:val="26"/>
          <w:szCs w:val="26"/>
        </w:rPr>
        <w:t>2.2. Классы условий труда на рабочих местах:</w:t>
      </w:r>
    </w:p>
    <w:p w:rsidR="00CA2B33" w:rsidRPr="004D26B6" w:rsidRDefault="00CA2B33" w:rsidP="00CA2B33">
      <w:pPr>
        <w:ind w:firstLine="709"/>
        <w:jc w:val="both"/>
        <w:rPr>
          <w:color w:val="000000"/>
          <w:sz w:val="26"/>
          <w:szCs w:val="26"/>
        </w:rPr>
      </w:pPr>
      <w:r w:rsidRPr="004D26B6">
        <w:rPr>
          <w:rFonts w:eastAsia="Arial"/>
          <w:color w:val="000000"/>
          <w:sz w:val="26"/>
          <w:szCs w:val="26"/>
        </w:rPr>
        <w:t xml:space="preserve">2.2.1. Оптимальные условия труда (1-й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w:t>
      </w:r>
      <w:r w:rsidR="00765E8F">
        <w:rPr>
          <w:rFonts w:eastAsia="Arial"/>
          <w:color w:val="000000"/>
          <w:sz w:val="26"/>
          <w:szCs w:val="26"/>
        </w:rPr>
        <w:t xml:space="preserve">                                   </w:t>
      </w:r>
      <w:r w:rsidRPr="004D26B6">
        <w:rPr>
          <w:rFonts w:eastAsia="Arial"/>
          <w:color w:val="000000"/>
          <w:sz w:val="26"/>
          <w:szCs w:val="26"/>
        </w:rPr>
        <w:t>и принятые в качестве безопасных для человека, и создаются предпосылки для поддержания высокого уровня работоспособности работника.</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2.2.2 Допустимые условия труда (2-й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2.2.3 Вредные условия труда (3-й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 xml:space="preserve"> в том числе:</w:t>
      </w:r>
    </w:p>
    <w:p w:rsidR="00CA2B33" w:rsidRPr="004D26B6" w:rsidRDefault="00CA2B33" w:rsidP="00CA2B33">
      <w:pPr>
        <w:pStyle w:val="ConsPlusNormal1"/>
        <w:numPr>
          <w:ilvl w:val="0"/>
          <w:numId w:val="36"/>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подкласс 3.1 (вредные условия труда 1-й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CA2B33" w:rsidRPr="004D26B6" w:rsidRDefault="00CA2B33" w:rsidP="00CA2B33">
      <w:pPr>
        <w:pStyle w:val="ConsPlusNormal1"/>
        <w:numPr>
          <w:ilvl w:val="0"/>
          <w:numId w:val="36"/>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подкласс 3.2 (вредные условия труда 2-й степени) — условия труда,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lastRenderedPageBreak/>
        <w:t>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CA2B33" w:rsidRPr="004D26B6" w:rsidRDefault="00CA2B33" w:rsidP="00CA2B33">
      <w:pPr>
        <w:pStyle w:val="ConsPlusNormal1"/>
        <w:numPr>
          <w:ilvl w:val="0"/>
          <w:numId w:val="36"/>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подкласс 3.3 (вредные условия труда 3-й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CA2B33" w:rsidRPr="004D26B6" w:rsidRDefault="00CA2B33" w:rsidP="00CA2B33">
      <w:pPr>
        <w:pStyle w:val="ConsPlusNormal1"/>
        <w:numPr>
          <w:ilvl w:val="0"/>
          <w:numId w:val="36"/>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подкласс 3.4 (вредные условия труда 4-й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в период трудовой деятельности.</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2.2.4. Опасные условия труда (4-й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CA2B33" w:rsidRPr="004D26B6" w:rsidRDefault="00CA2B33" w:rsidP="00CA2B33">
      <w:pPr>
        <w:ind w:firstLine="709"/>
        <w:jc w:val="both"/>
        <w:rPr>
          <w:color w:val="000000"/>
          <w:sz w:val="26"/>
          <w:szCs w:val="26"/>
        </w:rPr>
      </w:pPr>
      <w:r w:rsidRPr="004D26B6">
        <w:rPr>
          <w:color w:val="000000"/>
          <w:sz w:val="26"/>
          <w:szCs w:val="26"/>
        </w:rPr>
        <w:t>2.3. Отчет о проведении специальной оценки условий труда – документ, который составляется организацией, проводящей специальную оценку условий труда (приложение № 3 к приказу Минтруда России от 24.01.2014 № 33н).</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color w:val="000000"/>
          <w:sz w:val="26"/>
          <w:szCs w:val="26"/>
        </w:rPr>
        <w:t xml:space="preserve">2.4. Аналогичные рабочие места — это рабочие места, которые расположены </w:t>
      </w:r>
      <w:r w:rsidR="00765E8F">
        <w:rPr>
          <w:rFonts w:ascii="Times New Roman" w:hAnsi="Times New Roman" w:cs="Times New Roman"/>
          <w:color w:val="000000"/>
          <w:sz w:val="26"/>
          <w:szCs w:val="26"/>
        </w:rPr>
        <w:t xml:space="preserve">                      </w:t>
      </w:r>
      <w:r w:rsidRPr="004D26B6">
        <w:rPr>
          <w:rFonts w:ascii="Times New Roman" w:hAnsi="Times New Roman" w:cs="Times New Roman"/>
          <w:color w:val="000000"/>
          <w:sz w:val="26"/>
          <w:szCs w:val="26"/>
        </w:rPr>
        <w:t xml:space="preserve">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w:t>
      </w:r>
      <w:r w:rsidR="007421F5">
        <w:rPr>
          <w:rFonts w:ascii="Times New Roman" w:hAnsi="Times New Roman" w:cs="Times New Roman"/>
          <w:color w:val="000000"/>
          <w:sz w:val="26"/>
          <w:szCs w:val="26"/>
        </w:rPr>
        <w:t xml:space="preserve">                           </w:t>
      </w:r>
      <w:r w:rsidRPr="004D26B6">
        <w:rPr>
          <w:rFonts w:ascii="Times New Roman" w:hAnsi="Times New Roman" w:cs="Times New Roman"/>
          <w:color w:val="000000"/>
          <w:sz w:val="26"/>
          <w:szCs w:val="26"/>
        </w:rPr>
        <w:t>и сырья и обеспечены одинаковыми средствами индивидуальной защиты.</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color w:val="000000"/>
          <w:sz w:val="26"/>
          <w:szCs w:val="26"/>
        </w:rPr>
        <w:t>2.5. Идентификация потенциально вредных и (или) опасных производственных факторов – это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w:t>
      </w:r>
    </w:p>
    <w:p w:rsidR="00CA2B33" w:rsidRPr="004D26B6" w:rsidRDefault="00CA2B33" w:rsidP="00CA2B33">
      <w:pPr>
        <w:ind w:firstLine="709"/>
        <w:jc w:val="both"/>
        <w:rPr>
          <w:color w:val="000000"/>
          <w:sz w:val="26"/>
          <w:szCs w:val="26"/>
        </w:rPr>
      </w:pPr>
    </w:p>
    <w:p w:rsidR="00CA2B33" w:rsidRPr="004D26B6" w:rsidRDefault="00CA2B33" w:rsidP="00CA2B33">
      <w:pPr>
        <w:ind w:firstLine="709"/>
        <w:jc w:val="center"/>
        <w:rPr>
          <w:b/>
          <w:bCs/>
          <w:color w:val="000000"/>
          <w:sz w:val="26"/>
          <w:szCs w:val="26"/>
        </w:rPr>
      </w:pPr>
      <w:r w:rsidRPr="004D26B6">
        <w:rPr>
          <w:b/>
          <w:bCs/>
          <w:color w:val="000000"/>
          <w:sz w:val="26"/>
          <w:szCs w:val="26"/>
        </w:rPr>
        <w:t>3</w:t>
      </w:r>
      <w:r w:rsidRPr="004D26B6">
        <w:rPr>
          <w:color w:val="000000"/>
          <w:sz w:val="26"/>
          <w:szCs w:val="26"/>
        </w:rPr>
        <w:t xml:space="preserve">. </w:t>
      </w:r>
      <w:r w:rsidRPr="004D26B6">
        <w:rPr>
          <w:b/>
          <w:bCs/>
          <w:color w:val="000000"/>
          <w:sz w:val="26"/>
          <w:szCs w:val="26"/>
        </w:rPr>
        <w:t>Этапы проведения специальной оценки условий труда</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color w:val="000000"/>
          <w:sz w:val="26"/>
          <w:szCs w:val="26"/>
        </w:rPr>
        <w:t>3.1. Подготовительный этап</w:t>
      </w:r>
    </w:p>
    <w:p w:rsidR="00CA2B33" w:rsidRPr="004D26B6" w:rsidRDefault="00CA2B33" w:rsidP="00CA2B33">
      <w:pPr>
        <w:pStyle w:val="ConsPlusNormal1"/>
        <w:jc w:val="both"/>
        <w:rPr>
          <w:rFonts w:ascii="Times New Roman" w:hAnsi="Times New Roman" w:cs="Times New Roman"/>
          <w:sz w:val="26"/>
          <w:szCs w:val="26"/>
        </w:rPr>
      </w:pPr>
      <w:r w:rsidRPr="004D26B6">
        <w:rPr>
          <w:rFonts w:ascii="Times New Roman" w:hAnsi="Times New Roman" w:cs="Times New Roman"/>
          <w:sz w:val="26"/>
          <w:szCs w:val="26"/>
        </w:rPr>
        <w:t>Для организации и проведения специальной оценки условий труда необходимо:</w:t>
      </w:r>
    </w:p>
    <w:p w:rsidR="00CA2B33" w:rsidRPr="004D26B6" w:rsidRDefault="00CA2B33" w:rsidP="00CA2B33">
      <w:pPr>
        <w:pStyle w:val="ConsPlusNormal1"/>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4D26B6">
        <w:rPr>
          <w:rFonts w:ascii="Times New Roman" w:hAnsi="Times New Roman" w:cs="Times New Roman"/>
          <w:sz w:val="26"/>
          <w:szCs w:val="26"/>
        </w:rPr>
        <w:t>образовать комиссию по проведению специальной оценки условий труда, число членов которой должно быть нечетным;</w:t>
      </w:r>
    </w:p>
    <w:p w:rsidR="00CA2B33" w:rsidRPr="004D26B6" w:rsidRDefault="00CA2B33" w:rsidP="00CA2B33">
      <w:pPr>
        <w:pStyle w:val="ConsPlusNormal1"/>
        <w:numPr>
          <w:ilvl w:val="0"/>
          <w:numId w:val="37"/>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утвердить график проведения специальной оценки условий труда.</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В состав комиссии обязательно включаются специалист по охране труда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lastRenderedPageBreak/>
        <w:t>и представитель работника. Состав и порядок деятельности комиссии утверждаются приказом.</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sz w:val="26"/>
          <w:szCs w:val="26"/>
        </w:rPr>
        <w:t>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color w:val="000000"/>
          <w:sz w:val="26"/>
          <w:szCs w:val="26"/>
        </w:rPr>
        <w:t>3.2.  Идентификация потенциально вредных и (или) опасных производственных факторов.</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Результаты идентификации потенциально вредных и (или) опасных производственных факторов утверждаются комиссией.</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При осуществлении на рабочих местах идентификации потенциально вредных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и (или) опасных производственных факторов должны учитываться:</w:t>
      </w:r>
    </w:p>
    <w:p w:rsidR="00CA2B33" w:rsidRPr="004D26B6" w:rsidRDefault="00CA2B33" w:rsidP="00CA2B33">
      <w:pPr>
        <w:pStyle w:val="ConsPlusNormal1"/>
        <w:numPr>
          <w:ilvl w:val="0"/>
          <w:numId w:val="38"/>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проводятся обязательные предварительные (при поступлении на работу) и периодические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(в течение трудовой деятельности) медицинские осмотры работников;</w:t>
      </w:r>
    </w:p>
    <w:p w:rsidR="00CA2B33" w:rsidRPr="004D26B6" w:rsidRDefault="00CA2B33" w:rsidP="00CA2B33">
      <w:pPr>
        <w:pStyle w:val="ConsPlusNormal1"/>
        <w:numPr>
          <w:ilvl w:val="0"/>
          <w:numId w:val="38"/>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CA2B33" w:rsidRPr="004D26B6" w:rsidRDefault="00CA2B33" w:rsidP="00CA2B33">
      <w:pPr>
        <w:pStyle w:val="ConsPlusNormal1"/>
        <w:numPr>
          <w:ilvl w:val="0"/>
          <w:numId w:val="38"/>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CA2B33" w:rsidRPr="004D26B6" w:rsidRDefault="00CA2B33" w:rsidP="00CA2B33">
      <w:pPr>
        <w:pStyle w:val="ConsPlusNormal1"/>
        <w:numPr>
          <w:ilvl w:val="0"/>
          <w:numId w:val="38"/>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предложения работников по осуществлению на их рабочих местах идентификации потенциально вредных и (или) опасных производственных факторов.</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color w:val="000000"/>
          <w:sz w:val="26"/>
          <w:szCs w:val="26"/>
        </w:rPr>
        <w:t>Идентификация потенциально вредных и (или) опасных производственных факторов не осуществляется в отношении:</w:t>
      </w:r>
    </w:p>
    <w:p w:rsidR="00CA2B33" w:rsidRPr="004D26B6" w:rsidRDefault="00CA2B33" w:rsidP="00CA2B33">
      <w:pPr>
        <w:pStyle w:val="ConsPlusNormal1"/>
        <w:numPr>
          <w:ilvl w:val="0"/>
          <w:numId w:val="39"/>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CA2B33" w:rsidRPr="004D26B6" w:rsidRDefault="00CA2B33" w:rsidP="00CA2B33">
      <w:pPr>
        <w:pStyle w:val="ConsPlusNormal1"/>
        <w:numPr>
          <w:ilvl w:val="0"/>
          <w:numId w:val="39"/>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рабочих мест, в связи с работой на которых работникам в соответствии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CA2B33" w:rsidRPr="004D26B6" w:rsidRDefault="00CA2B33" w:rsidP="00CA2B33">
      <w:pPr>
        <w:pStyle w:val="ConsPlusNormal1"/>
        <w:numPr>
          <w:ilvl w:val="0"/>
          <w:numId w:val="39"/>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рабочих мест, на которых по результатам ранее проведенных аттестаций рабочих мест по условиям труда или специальной оценки условий труда были установлены вредные и (или) опасные условия труда.</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lastRenderedPageBreak/>
        <w:t>Эксперт организации, проводящей специальную оценку условий труда, может осуществлять:</w:t>
      </w:r>
    </w:p>
    <w:p w:rsidR="00CA2B33" w:rsidRPr="004D26B6" w:rsidRDefault="00CA2B33" w:rsidP="00CA2B33">
      <w:pPr>
        <w:pStyle w:val="ConsPlusNormal1"/>
        <w:numPr>
          <w:ilvl w:val="0"/>
          <w:numId w:val="40"/>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CA2B33" w:rsidRPr="004D26B6" w:rsidRDefault="00CA2B33" w:rsidP="00CA2B33">
      <w:pPr>
        <w:pStyle w:val="ConsPlusNormal1"/>
        <w:numPr>
          <w:ilvl w:val="0"/>
          <w:numId w:val="40"/>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обследование рабочего места;</w:t>
      </w:r>
    </w:p>
    <w:p w:rsidR="00CA2B33" w:rsidRPr="004D26B6" w:rsidRDefault="00CA2B33" w:rsidP="00CA2B33">
      <w:pPr>
        <w:pStyle w:val="ConsPlusNormal1"/>
        <w:numPr>
          <w:ilvl w:val="0"/>
          <w:numId w:val="40"/>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ознакомление с работами, фактически выполняемыми работником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на рабочем месте;</w:t>
      </w:r>
    </w:p>
    <w:p w:rsidR="00CA2B33" w:rsidRPr="004D26B6" w:rsidRDefault="00CA2B33" w:rsidP="00CA2B33">
      <w:pPr>
        <w:pStyle w:val="ConsPlusNormal1"/>
        <w:numPr>
          <w:ilvl w:val="0"/>
          <w:numId w:val="40"/>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color w:val="000000"/>
          <w:sz w:val="26"/>
          <w:szCs w:val="26"/>
        </w:rPr>
        <w:t>3.3. Исследования и измерения вредных и (или) опасных производственных факторов.</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Все вредные и (или) опасные производственные факторы, которые идентифицированы подлежат исследованиям и измерениям.</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Перечень вредных и (или) опасных производственных факторов, подлежащих исследованиям (испытаниям) и измерениям, формируется комиссией исходя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 xml:space="preserve">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w:t>
      </w:r>
      <w:r w:rsidR="007421F5">
        <w:rPr>
          <w:rFonts w:ascii="Times New Roman" w:hAnsi="Times New Roman" w:cs="Times New Roman"/>
          <w:sz w:val="26"/>
          <w:szCs w:val="26"/>
        </w:rPr>
        <w:t xml:space="preserve">                     </w:t>
      </w:r>
      <w:r w:rsidRPr="004D26B6">
        <w:rPr>
          <w:rFonts w:ascii="Times New Roman" w:hAnsi="Times New Roman" w:cs="Times New Roman"/>
          <w:sz w:val="26"/>
          <w:szCs w:val="26"/>
        </w:rPr>
        <w:t>и измерений вредных и (или) опасных производственных факторов, а также исходя из предложений работников.</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color w:val="000000"/>
          <w:sz w:val="26"/>
          <w:szCs w:val="26"/>
        </w:rPr>
        <w:t xml:space="preserve">При проведении исследований (испытаний) и измерений вредных и (или) опасных производственных факторов должны применяться утвержденные </w:t>
      </w:r>
      <w:r w:rsidR="00765E8F">
        <w:rPr>
          <w:rFonts w:ascii="Times New Roman" w:hAnsi="Times New Roman" w:cs="Times New Roman"/>
          <w:color w:val="000000"/>
          <w:sz w:val="26"/>
          <w:szCs w:val="26"/>
        </w:rPr>
        <w:t xml:space="preserve">                                      </w:t>
      </w:r>
      <w:r w:rsidRPr="004D26B6">
        <w:rPr>
          <w:rFonts w:ascii="Times New Roman" w:hAnsi="Times New Roman" w:cs="Times New Roman"/>
          <w:color w:val="000000"/>
          <w:sz w:val="26"/>
          <w:szCs w:val="26"/>
        </w:rPr>
        <w:t>и аттестованные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Результаты проведенных исследований (испытаний) и измерений вредных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По результатам проведения исследований (испытаний) и измерений вредных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CA2B33" w:rsidRPr="004D26B6" w:rsidRDefault="00CA2B33" w:rsidP="00CA2B33">
      <w:pPr>
        <w:pStyle w:val="ConsPlusNormal1"/>
        <w:ind w:firstLine="708"/>
        <w:jc w:val="both"/>
        <w:rPr>
          <w:rFonts w:ascii="Times New Roman" w:hAnsi="Times New Roman" w:cs="Times New Roman"/>
          <w:sz w:val="26"/>
          <w:szCs w:val="26"/>
        </w:rPr>
      </w:pPr>
      <w:r w:rsidRPr="004D26B6">
        <w:rPr>
          <w:rFonts w:ascii="Times New Roman" w:hAnsi="Times New Roman" w:cs="Times New Roman"/>
          <w:sz w:val="26"/>
          <w:szCs w:val="26"/>
        </w:rPr>
        <w:t xml:space="preserve">Комиссия вправе принять решение о невозможности проведения исследований (испытаний) и измерений вредных и (или) опасных производственных факторов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lastRenderedPageBreak/>
        <w:t xml:space="preserve">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w:t>
      </w:r>
      <w:r w:rsidR="007421F5">
        <w:rPr>
          <w:rFonts w:ascii="Times New Roman" w:hAnsi="Times New Roman" w:cs="Times New Roman"/>
          <w:sz w:val="26"/>
          <w:szCs w:val="26"/>
        </w:rPr>
        <w:t xml:space="preserve">                                  </w:t>
      </w:r>
      <w:r w:rsidRPr="004D26B6">
        <w:rPr>
          <w:rFonts w:ascii="Times New Roman" w:hAnsi="Times New Roman" w:cs="Times New Roman"/>
          <w:sz w:val="26"/>
          <w:szCs w:val="26"/>
        </w:rPr>
        <w:t>и измерений.</w:t>
      </w:r>
    </w:p>
    <w:p w:rsidR="00CA2B33" w:rsidRPr="004D26B6" w:rsidRDefault="00CA2B33" w:rsidP="00CA2B33">
      <w:pPr>
        <w:pStyle w:val="ConsPlusNormal1"/>
        <w:jc w:val="both"/>
        <w:rPr>
          <w:rFonts w:ascii="Times New Roman" w:hAnsi="Times New Roman" w:cs="Times New Roman"/>
          <w:sz w:val="26"/>
          <w:szCs w:val="26"/>
        </w:rPr>
      </w:pPr>
    </w:p>
    <w:p w:rsidR="00CA2B33" w:rsidRPr="004D26B6" w:rsidRDefault="00CA2B33" w:rsidP="00CA2B33">
      <w:pPr>
        <w:pStyle w:val="ConsPlusNormal1"/>
        <w:ind w:firstLine="709"/>
        <w:jc w:val="center"/>
        <w:rPr>
          <w:rFonts w:ascii="Times New Roman" w:hAnsi="Times New Roman" w:cs="Times New Roman"/>
          <w:sz w:val="26"/>
          <w:szCs w:val="26"/>
        </w:rPr>
      </w:pPr>
      <w:r w:rsidRPr="004D26B6">
        <w:rPr>
          <w:rFonts w:ascii="Times New Roman" w:hAnsi="Times New Roman" w:cs="Times New Roman"/>
          <w:b/>
          <w:bCs/>
          <w:color w:val="000000"/>
          <w:sz w:val="26"/>
          <w:szCs w:val="26"/>
        </w:rPr>
        <w:t>4.</w:t>
      </w:r>
      <w:r w:rsidRPr="004D26B6">
        <w:rPr>
          <w:rFonts w:ascii="Times New Roman" w:hAnsi="Times New Roman" w:cs="Times New Roman"/>
          <w:color w:val="000000"/>
          <w:sz w:val="26"/>
          <w:szCs w:val="26"/>
        </w:rPr>
        <w:t xml:space="preserve"> </w:t>
      </w:r>
      <w:r w:rsidRPr="004D26B6">
        <w:rPr>
          <w:rFonts w:ascii="Times New Roman" w:hAnsi="Times New Roman" w:cs="Times New Roman"/>
          <w:b/>
          <w:bCs/>
          <w:color w:val="000000"/>
          <w:sz w:val="26"/>
          <w:szCs w:val="26"/>
        </w:rPr>
        <w:t>Результаты проведения специальной оценки условий труда</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CA2B33" w:rsidRPr="004D26B6" w:rsidRDefault="00CA2B33" w:rsidP="00CA2B33">
      <w:pPr>
        <w:pStyle w:val="ConsPlusNormal1"/>
        <w:numPr>
          <w:ilvl w:val="0"/>
          <w:numId w:val="41"/>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сведения об организации, проводящей специальную оценку условий труда, с приложением необходимых копий документов, подтверждающих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ее соответствие требованиям законодательства;</w:t>
      </w:r>
    </w:p>
    <w:p w:rsidR="00CA2B33" w:rsidRPr="004D26B6" w:rsidRDefault="00CA2B33" w:rsidP="00CA2B33">
      <w:pPr>
        <w:pStyle w:val="ConsPlusNormal1"/>
        <w:numPr>
          <w:ilvl w:val="0"/>
          <w:numId w:val="41"/>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CA2B33" w:rsidRPr="004D26B6" w:rsidRDefault="00CA2B33" w:rsidP="00CA2B33">
      <w:pPr>
        <w:pStyle w:val="ConsPlusNormal1"/>
        <w:numPr>
          <w:ilvl w:val="0"/>
          <w:numId w:val="41"/>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карты специальной оценки условий труда, содержащие сведения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CA2B33" w:rsidRPr="004D26B6" w:rsidRDefault="00CA2B33" w:rsidP="00CA2B33">
      <w:pPr>
        <w:pStyle w:val="ConsPlusNormal1"/>
        <w:numPr>
          <w:ilvl w:val="0"/>
          <w:numId w:val="41"/>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протоколы проведения исследований (испытаний) и измерений идентифицированных вредных и (или) опасных производственных факторов;</w:t>
      </w:r>
    </w:p>
    <w:p w:rsidR="00CA2B33" w:rsidRPr="004D26B6" w:rsidRDefault="00CA2B33" w:rsidP="00CA2B33">
      <w:pPr>
        <w:pStyle w:val="ConsPlusNormal1"/>
        <w:numPr>
          <w:ilvl w:val="0"/>
          <w:numId w:val="41"/>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w:t>
      </w:r>
    </w:p>
    <w:p w:rsidR="00CA2B33" w:rsidRPr="004D26B6" w:rsidRDefault="00CA2B33" w:rsidP="00CA2B33">
      <w:pPr>
        <w:pStyle w:val="ConsPlusNormal1"/>
        <w:numPr>
          <w:ilvl w:val="0"/>
          <w:numId w:val="41"/>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протокол комиссии, содержащий решение о невозможности проведения исследований (испытаний) и измерений (при наличии такого решения);</w:t>
      </w:r>
    </w:p>
    <w:p w:rsidR="00CA2B33" w:rsidRPr="004D26B6" w:rsidRDefault="00CA2B33" w:rsidP="00CA2B33">
      <w:pPr>
        <w:pStyle w:val="ConsPlusNormal1"/>
        <w:numPr>
          <w:ilvl w:val="0"/>
          <w:numId w:val="41"/>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сводная ведомость специальной оценки условий труда;</w:t>
      </w:r>
    </w:p>
    <w:p w:rsidR="00CA2B33" w:rsidRPr="004D26B6" w:rsidRDefault="00CA2B33" w:rsidP="00CA2B33">
      <w:pPr>
        <w:pStyle w:val="ConsPlusNormal1"/>
        <w:numPr>
          <w:ilvl w:val="0"/>
          <w:numId w:val="41"/>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перечень мероприятий по улучшению условий и охраны труда работников, на рабочих местах которых проводилась специальная оценка условий труда;</w:t>
      </w:r>
    </w:p>
    <w:p w:rsidR="00CA2B33" w:rsidRPr="004D26B6" w:rsidRDefault="00CA2B33" w:rsidP="00CA2B33">
      <w:pPr>
        <w:pStyle w:val="ConsPlusNormal1"/>
        <w:numPr>
          <w:ilvl w:val="0"/>
          <w:numId w:val="41"/>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заключения эксперта организации, проводящей специальную оценку условий труда.</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4.3. Председатель комиссии организует ознакомление работников </w:t>
      </w:r>
      <w:r w:rsidR="007421F5">
        <w:rPr>
          <w:rFonts w:ascii="Times New Roman" w:hAnsi="Times New Roman" w:cs="Times New Roman"/>
          <w:sz w:val="26"/>
          <w:szCs w:val="26"/>
        </w:rPr>
        <w:t xml:space="preserve">                                           </w:t>
      </w:r>
      <w:r w:rsidRPr="004D26B6">
        <w:rPr>
          <w:rFonts w:ascii="Times New Roman" w:hAnsi="Times New Roman" w:cs="Times New Roman"/>
          <w:sz w:val="26"/>
          <w:szCs w:val="26"/>
        </w:rPr>
        <w:t xml:space="preserve">с результатами проведения специальной оценки условий труда на их рабочих местах под расписку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в срок не позднее чем тридцать календарных дней со дня утверждения отчета</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 xml:space="preserve">о проведении специальной оценки условий труда. В указанный срок не включаются периоды временной нетрудоспособности работника, нахождения его </w:t>
      </w:r>
      <w:r w:rsidR="007421F5">
        <w:rPr>
          <w:rFonts w:ascii="Times New Roman" w:hAnsi="Times New Roman" w:cs="Times New Roman"/>
          <w:sz w:val="26"/>
          <w:szCs w:val="26"/>
        </w:rPr>
        <w:t xml:space="preserve">                       </w:t>
      </w:r>
      <w:r w:rsidRPr="004D26B6">
        <w:rPr>
          <w:rFonts w:ascii="Times New Roman" w:hAnsi="Times New Roman" w:cs="Times New Roman"/>
          <w:sz w:val="26"/>
          <w:szCs w:val="26"/>
        </w:rPr>
        <w:t>в отпуске или командировке.</w:t>
      </w:r>
    </w:p>
    <w:p w:rsidR="00CA2B33" w:rsidRPr="004D26B6" w:rsidRDefault="00CA2B33" w:rsidP="00CA2B33">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4.4. Председатель комиссии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w:t>
      </w:r>
      <w:r w:rsidRPr="004D26B6">
        <w:rPr>
          <w:rFonts w:ascii="Times New Roman" w:hAnsi="Times New Roman" w:cs="Times New Roman"/>
          <w:sz w:val="26"/>
          <w:szCs w:val="26"/>
        </w:rPr>
        <w:lastRenderedPageBreak/>
        <w:t xml:space="preserve">способом, обеспечивающим возможность подтверждения факта такого уведомления,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 xml:space="preserve">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w:t>
      </w:r>
    </w:p>
    <w:p w:rsidR="00CA2B33" w:rsidRPr="004D26B6" w:rsidRDefault="00CA2B33" w:rsidP="00CA2B33">
      <w:pPr>
        <w:pStyle w:val="ConsPlusNormal1"/>
        <w:ind w:firstLine="709"/>
        <w:jc w:val="both"/>
        <w:rPr>
          <w:rFonts w:ascii="Times New Roman" w:hAnsi="Times New Roman" w:cs="Times New Roman"/>
          <w:color w:val="000000"/>
          <w:sz w:val="26"/>
          <w:szCs w:val="26"/>
        </w:rPr>
      </w:pPr>
      <w:r w:rsidRPr="004D26B6">
        <w:rPr>
          <w:rFonts w:ascii="Times New Roman" w:hAnsi="Times New Roman" w:cs="Times New Roman"/>
          <w:sz w:val="26"/>
          <w:szCs w:val="26"/>
        </w:rPr>
        <w:t xml:space="preserve">4.5.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сводных данных </w:t>
      </w:r>
      <w:r w:rsidR="00765E8F">
        <w:rPr>
          <w:rFonts w:ascii="Times New Roman" w:hAnsi="Times New Roman" w:cs="Times New Roman"/>
          <w:sz w:val="26"/>
          <w:szCs w:val="26"/>
        </w:rPr>
        <w:t xml:space="preserve">                       </w:t>
      </w:r>
      <w:r w:rsidRPr="004D26B6">
        <w:rPr>
          <w:rFonts w:ascii="Times New Roman" w:hAnsi="Times New Roman" w:cs="Times New Roman"/>
          <w:sz w:val="26"/>
          <w:szCs w:val="26"/>
        </w:rPr>
        <w:t>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CA2B33" w:rsidRPr="004D26B6" w:rsidRDefault="00CA2B33" w:rsidP="00CA2B33">
      <w:pPr>
        <w:jc w:val="both"/>
        <w:rPr>
          <w:color w:val="000000"/>
          <w:sz w:val="26"/>
          <w:szCs w:val="26"/>
        </w:rPr>
      </w:pPr>
    </w:p>
    <w:p w:rsidR="00CA2B33" w:rsidRPr="004D26B6" w:rsidRDefault="00CA2B33" w:rsidP="00CA2B33">
      <w:pPr>
        <w:pStyle w:val="ConsPlusNormal1"/>
        <w:jc w:val="center"/>
        <w:rPr>
          <w:rFonts w:ascii="Times New Roman" w:hAnsi="Times New Roman" w:cs="Times New Roman"/>
          <w:color w:val="000000"/>
          <w:sz w:val="26"/>
          <w:szCs w:val="26"/>
        </w:rPr>
      </w:pPr>
      <w:r w:rsidRPr="004D26B6">
        <w:rPr>
          <w:rFonts w:ascii="Times New Roman" w:hAnsi="Times New Roman" w:cs="Times New Roman"/>
          <w:b/>
          <w:bCs/>
          <w:color w:val="000000"/>
          <w:sz w:val="26"/>
          <w:szCs w:val="26"/>
        </w:rPr>
        <w:t>5</w:t>
      </w:r>
      <w:r w:rsidRPr="004D26B6">
        <w:rPr>
          <w:rFonts w:ascii="Times New Roman" w:hAnsi="Times New Roman" w:cs="Times New Roman"/>
          <w:color w:val="000000"/>
          <w:sz w:val="26"/>
          <w:szCs w:val="26"/>
        </w:rPr>
        <w:t xml:space="preserve">. </w:t>
      </w:r>
      <w:r w:rsidRPr="004D26B6">
        <w:rPr>
          <w:rFonts w:ascii="Times New Roman" w:hAnsi="Times New Roman" w:cs="Times New Roman"/>
          <w:b/>
          <w:bCs/>
          <w:color w:val="000000"/>
          <w:sz w:val="26"/>
          <w:szCs w:val="26"/>
        </w:rPr>
        <w:t>Заключительные положения</w:t>
      </w:r>
    </w:p>
    <w:p w:rsidR="00CA2B33" w:rsidRPr="004D26B6" w:rsidRDefault="00CA2B33" w:rsidP="00CA2B33">
      <w:pPr>
        <w:pStyle w:val="ConsPlusNormal1"/>
        <w:ind w:firstLine="708"/>
        <w:jc w:val="both"/>
        <w:rPr>
          <w:rStyle w:val="a7"/>
          <w:rFonts w:ascii="Times New Roman" w:hAnsi="Times New Roman" w:cs="Times New Roman"/>
          <w:i w:val="0"/>
          <w:iCs w:val="0"/>
          <w:color w:val="auto"/>
          <w:sz w:val="26"/>
          <w:szCs w:val="26"/>
        </w:rPr>
      </w:pPr>
      <w:r w:rsidRPr="004D26B6">
        <w:rPr>
          <w:rFonts w:ascii="Times New Roman" w:hAnsi="Times New Roman" w:cs="Times New Roman"/>
          <w:sz w:val="26"/>
          <w:szCs w:val="26"/>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территориальным органом ГИТ, решения которого могут быть обжалованы </w:t>
      </w:r>
      <w:r w:rsidR="007421F5">
        <w:rPr>
          <w:rFonts w:ascii="Times New Roman" w:hAnsi="Times New Roman" w:cs="Times New Roman"/>
          <w:sz w:val="26"/>
          <w:szCs w:val="26"/>
        </w:rPr>
        <w:t xml:space="preserve">                                   </w:t>
      </w:r>
      <w:r w:rsidRPr="004D26B6">
        <w:rPr>
          <w:rFonts w:ascii="Times New Roman" w:hAnsi="Times New Roman" w:cs="Times New Roman"/>
          <w:sz w:val="26"/>
          <w:szCs w:val="26"/>
        </w:rPr>
        <w:t>в судебном порядке</w:t>
      </w:r>
      <w:r w:rsidR="007421F5">
        <w:rPr>
          <w:rFonts w:ascii="Times New Roman" w:hAnsi="Times New Roman" w:cs="Times New Roman"/>
          <w:sz w:val="26"/>
          <w:szCs w:val="26"/>
        </w:rPr>
        <w:t>.</w:t>
      </w: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CA2B33" w:rsidRDefault="00CA2B33" w:rsidP="00CA0901">
      <w:pPr>
        <w:tabs>
          <w:tab w:val="left" w:pos="6379"/>
        </w:tabs>
        <w:ind w:left="3686" w:right="-141"/>
        <w:jc w:val="center"/>
        <w:rPr>
          <w:sz w:val="26"/>
          <w:szCs w:val="26"/>
        </w:rPr>
      </w:pPr>
    </w:p>
    <w:p w:rsidR="00BB3303" w:rsidRDefault="00BB3303" w:rsidP="00507CBD">
      <w:pPr>
        <w:ind w:left="3686" w:hanging="142"/>
        <w:rPr>
          <w:sz w:val="26"/>
          <w:szCs w:val="26"/>
        </w:rPr>
      </w:pPr>
    </w:p>
    <w:p w:rsidR="00BB3303" w:rsidRDefault="00BB3303" w:rsidP="00507CBD">
      <w:pPr>
        <w:ind w:left="3686" w:hanging="142"/>
        <w:rPr>
          <w:sz w:val="26"/>
          <w:szCs w:val="26"/>
        </w:rPr>
      </w:pPr>
    </w:p>
    <w:p w:rsidR="00CA2B33" w:rsidRPr="004D26B6" w:rsidRDefault="00CA2B33" w:rsidP="00507CBD">
      <w:pPr>
        <w:ind w:left="3686" w:hanging="142"/>
        <w:rPr>
          <w:sz w:val="26"/>
          <w:szCs w:val="26"/>
        </w:rPr>
      </w:pPr>
      <w:r w:rsidRPr="00366A59">
        <w:rPr>
          <w:sz w:val="26"/>
          <w:szCs w:val="26"/>
        </w:rPr>
        <w:lastRenderedPageBreak/>
        <w:t xml:space="preserve">Приложение </w:t>
      </w:r>
      <w:r w:rsidR="008A7BF0">
        <w:rPr>
          <w:sz w:val="26"/>
          <w:szCs w:val="26"/>
        </w:rPr>
        <w:t xml:space="preserve">№ </w:t>
      </w:r>
      <w:r w:rsidRPr="00366A59">
        <w:rPr>
          <w:sz w:val="26"/>
          <w:szCs w:val="26"/>
        </w:rPr>
        <w:t>2</w:t>
      </w:r>
    </w:p>
    <w:p w:rsidR="00CA2B33" w:rsidRDefault="00CA2B33" w:rsidP="00507CBD">
      <w:pPr>
        <w:ind w:left="3686" w:hanging="142"/>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CA2B33" w:rsidRDefault="00CA2B33" w:rsidP="00507CBD">
      <w:pPr>
        <w:ind w:left="3686" w:hanging="142"/>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CA2B33" w:rsidRPr="00D55C8A" w:rsidRDefault="00CA2B33" w:rsidP="00507CBD">
      <w:pPr>
        <w:ind w:left="3686" w:hanging="142"/>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CA2B33" w:rsidRPr="00191961" w:rsidRDefault="00CA2B33" w:rsidP="00507CBD">
      <w:pPr>
        <w:ind w:left="3686" w:hanging="142"/>
        <w:rPr>
          <w:sz w:val="26"/>
          <w:szCs w:val="26"/>
        </w:rPr>
      </w:pPr>
      <w:r w:rsidRPr="00D55C8A">
        <w:rPr>
          <w:sz w:val="26"/>
          <w:szCs w:val="26"/>
        </w:rPr>
        <w:t>о</w:t>
      </w:r>
      <w:r w:rsidR="00191961">
        <w:rPr>
          <w:sz w:val="26"/>
          <w:szCs w:val="26"/>
        </w:rPr>
        <w:t xml:space="preserve">т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CA2B33" w:rsidRPr="004D26B6" w:rsidRDefault="00CA2B33" w:rsidP="00CA2B33">
      <w:pPr>
        <w:pStyle w:val="2"/>
        <w:spacing w:before="0"/>
        <w:rPr>
          <w:b/>
          <w:bCs/>
          <w:sz w:val="26"/>
        </w:rPr>
      </w:pPr>
    </w:p>
    <w:p w:rsidR="0055397E" w:rsidRDefault="00CA2B33" w:rsidP="008868CF">
      <w:pPr>
        <w:pStyle w:val="1"/>
        <w:spacing w:before="0"/>
        <w:ind w:firstLine="709"/>
        <w:jc w:val="center"/>
        <w:rPr>
          <w:rFonts w:ascii="Times New Roman" w:hAnsi="Times New Roman" w:cs="Times New Roman"/>
          <w:b/>
          <w:bCs/>
          <w:color w:val="auto"/>
          <w:sz w:val="26"/>
          <w:szCs w:val="26"/>
        </w:rPr>
      </w:pPr>
      <w:bookmarkStart w:id="23" w:name="_Toc132641153"/>
      <w:r w:rsidRPr="00DF2F97">
        <w:rPr>
          <w:rFonts w:ascii="Times New Roman" w:hAnsi="Times New Roman" w:cs="Times New Roman"/>
          <w:b/>
          <w:bCs/>
          <w:color w:val="auto"/>
          <w:sz w:val="26"/>
          <w:szCs w:val="26"/>
        </w:rPr>
        <w:t xml:space="preserve">ПОЛОЖЕНИЕ </w:t>
      </w:r>
    </w:p>
    <w:p w:rsidR="00CA2B33" w:rsidRPr="00DF2F97" w:rsidRDefault="00CA2B33" w:rsidP="008868CF">
      <w:pPr>
        <w:pStyle w:val="1"/>
        <w:spacing w:before="0"/>
        <w:ind w:firstLine="709"/>
        <w:jc w:val="center"/>
        <w:rPr>
          <w:rFonts w:ascii="Times New Roman" w:hAnsi="Times New Roman" w:cs="Times New Roman"/>
          <w:b/>
          <w:bCs/>
          <w:color w:val="auto"/>
          <w:sz w:val="26"/>
          <w:szCs w:val="26"/>
        </w:rPr>
      </w:pPr>
      <w:r w:rsidRPr="00DF2F97">
        <w:rPr>
          <w:rFonts w:ascii="Times New Roman" w:hAnsi="Times New Roman" w:cs="Times New Roman"/>
          <w:b/>
          <w:bCs/>
          <w:color w:val="auto"/>
          <w:sz w:val="26"/>
          <w:szCs w:val="26"/>
        </w:rPr>
        <w:t>об управлении профессиональными рисками</w:t>
      </w:r>
      <w:bookmarkEnd w:id="23"/>
    </w:p>
    <w:p w:rsidR="00CA2B33" w:rsidRPr="004D26B6" w:rsidRDefault="00CA2B33" w:rsidP="00CA2B33">
      <w:pPr>
        <w:ind w:firstLine="709"/>
        <w:jc w:val="center"/>
      </w:pPr>
    </w:p>
    <w:p w:rsidR="00CA2B33" w:rsidRPr="00DF2F97" w:rsidRDefault="00CA2B33" w:rsidP="00CA2B33">
      <w:pPr>
        <w:ind w:firstLine="709"/>
        <w:jc w:val="center"/>
        <w:rPr>
          <w:sz w:val="26"/>
          <w:szCs w:val="26"/>
        </w:rPr>
      </w:pPr>
      <w:r w:rsidRPr="00DF2F97">
        <w:rPr>
          <w:b/>
          <w:bCs/>
          <w:sz w:val="26"/>
          <w:szCs w:val="26"/>
        </w:rPr>
        <w:t>1.</w:t>
      </w:r>
      <w:r w:rsidRPr="00DF2F97">
        <w:rPr>
          <w:sz w:val="26"/>
          <w:szCs w:val="26"/>
        </w:rPr>
        <w:t xml:space="preserve"> </w:t>
      </w:r>
      <w:r w:rsidRPr="00DF2F97">
        <w:rPr>
          <w:b/>
          <w:bCs/>
          <w:sz w:val="26"/>
          <w:szCs w:val="26"/>
        </w:rPr>
        <w:t>Нормативные ссылки</w:t>
      </w:r>
    </w:p>
    <w:p w:rsidR="00CA2B33" w:rsidRPr="004D26B6" w:rsidRDefault="00CA2B33" w:rsidP="00CA2B33">
      <w:pPr>
        <w:autoSpaceDE w:val="0"/>
        <w:autoSpaceDN w:val="0"/>
        <w:adjustRightInd w:val="0"/>
        <w:ind w:firstLine="709"/>
        <w:jc w:val="both"/>
        <w:rPr>
          <w:sz w:val="26"/>
          <w:szCs w:val="26"/>
        </w:rPr>
      </w:pPr>
      <w:r w:rsidRPr="004D26B6">
        <w:rPr>
          <w:sz w:val="26"/>
          <w:szCs w:val="26"/>
        </w:rPr>
        <w:t>Настоящий документ разработан с учетом требований и принципов, изложенных в следующих стандартах и документах:</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rPr>
        <w:t>Трудовым кодексом Российской Федерации (далее – ТК РФ).</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rPr>
        <w:t>ГОСТ Р 12.0.010-2009. Система стандартов безопасности труда (ССБТ). Системы управления охраной труда. Определение опасностей и оценка рисков.</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shd w:val="clear" w:color="auto" w:fill="FFFFFF"/>
        </w:rPr>
        <w:t>Приказ Министерства труда и социальной защиты РФ от 29</w:t>
      </w:r>
      <w:r w:rsidR="007421F5">
        <w:rPr>
          <w:sz w:val="26"/>
          <w:szCs w:val="26"/>
          <w:shd w:val="clear" w:color="auto" w:fill="FFFFFF"/>
        </w:rPr>
        <w:t>.10.</w:t>
      </w:r>
      <w:r w:rsidRPr="004D26B6">
        <w:rPr>
          <w:sz w:val="26"/>
          <w:szCs w:val="26"/>
          <w:shd w:val="clear" w:color="auto" w:fill="FFFFFF"/>
        </w:rPr>
        <w:t xml:space="preserve">2021 </w:t>
      </w:r>
      <w:r w:rsidRPr="004D26B6">
        <w:rPr>
          <w:sz w:val="26"/>
          <w:szCs w:val="26"/>
        </w:rPr>
        <w:t>№ </w:t>
      </w:r>
      <w:r w:rsidRPr="004D26B6">
        <w:rPr>
          <w:rStyle w:val="afc"/>
          <w:i w:val="0"/>
          <w:sz w:val="26"/>
          <w:szCs w:val="26"/>
        </w:rPr>
        <w:t xml:space="preserve">776н </w:t>
      </w:r>
      <w:r w:rsidR="00765E8F">
        <w:rPr>
          <w:rStyle w:val="afc"/>
          <w:i w:val="0"/>
          <w:sz w:val="26"/>
          <w:szCs w:val="26"/>
        </w:rPr>
        <w:t>«</w:t>
      </w:r>
      <w:r w:rsidRPr="004D26B6">
        <w:rPr>
          <w:sz w:val="26"/>
          <w:szCs w:val="26"/>
        </w:rPr>
        <w:t xml:space="preserve">Об </w:t>
      </w:r>
      <w:r w:rsidRPr="004D26B6">
        <w:rPr>
          <w:rStyle w:val="afc"/>
          <w:i w:val="0"/>
          <w:sz w:val="26"/>
          <w:szCs w:val="26"/>
        </w:rPr>
        <w:t xml:space="preserve">утверждении Примерного положения </w:t>
      </w:r>
      <w:r w:rsidRPr="004D26B6">
        <w:rPr>
          <w:sz w:val="26"/>
          <w:szCs w:val="26"/>
        </w:rPr>
        <w:t xml:space="preserve">о </w:t>
      </w:r>
      <w:r w:rsidRPr="004D26B6">
        <w:rPr>
          <w:rStyle w:val="afc"/>
          <w:i w:val="0"/>
          <w:sz w:val="26"/>
          <w:szCs w:val="26"/>
        </w:rPr>
        <w:t>системе управления охраной труда</w:t>
      </w:r>
      <w:r w:rsidR="00765E8F">
        <w:rPr>
          <w:sz w:val="26"/>
          <w:szCs w:val="26"/>
        </w:rPr>
        <w:t>».</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shd w:val="clear" w:color="auto" w:fill="FFFFFF"/>
        </w:rPr>
        <w:t>Приказ Министерства труда и социальной защиты РФ от 31</w:t>
      </w:r>
      <w:r w:rsidR="00765E8F">
        <w:rPr>
          <w:sz w:val="26"/>
          <w:szCs w:val="26"/>
          <w:shd w:val="clear" w:color="auto" w:fill="FFFFFF"/>
        </w:rPr>
        <w:t xml:space="preserve">.01.2022 </w:t>
      </w:r>
      <w:r w:rsidR="007421F5">
        <w:rPr>
          <w:sz w:val="26"/>
          <w:szCs w:val="26"/>
          <w:shd w:val="clear" w:color="auto" w:fill="FFFFFF"/>
        </w:rPr>
        <w:t xml:space="preserve">                      </w:t>
      </w:r>
      <w:r w:rsidRPr="004D26B6">
        <w:rPr>
          <w:sz w:val="26"/>
          <w:szCs w:val="26"/>
          <w:shd w:val="clear" w:color="auto" w:fill="FFFFFF"/>
        </w:rPr>
        <w:t xml:space="preserve">№ 36 </w:t>
      </w:r>
      <w:r w:rsidR="00765E8F">
        <w:rPr>
          <w:sz w:val="26"/>
          <w:szCs w:val="26"/>
          <w:shd w:val="clear" w:color="auto" w:fill="FFFFFF"/>
        </w:rPr>
        <w:t>«</w:t>
      </w:r>
      <w:r w:rsidRPr="004D26B6">
        <w:rPr>
          <w:sz w:val="26"/>
          <w:szCs w:val="26"/>
          <w:shd w:val="clear" w:color="auto" w:fill="FFFFFF"/>
        </w:rPr>
        <w:t>Об утверждении Рекомендаций по классификации, обнаружению, распознаванию и описанию опасностей</w:t>
      </w:r>
      <w:r w:rsidR="00765E8F">
        <w:rPr>
          <w:sz w:val="26"/>
          <w:szCs w:val="26"/>
          <w:shd w:val="clear" w:color="auto" w:fill="FFFFFF"/>
        </w:rPr>
        <w:t>».</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rPr>
        <w:t>Приказ Министерства труда и социальной защиты Российской Федерации от 21</w:t>
      </w:r>
      <w:r w:rsidR="007421F5">
        <w:rPr>
          <w:sz w:val="26"/>
          <w:szCs w:val="26"/>
        </w:rPr>
        <w:t>.03.</w:t>
      </w:r>
      <w:r w:rsidRPr="004D26B6">
        <w:rPr>
          <w:sz w:val="26"/>
          <w:szCs w:val="26"/>
        </w:rPr>
        <w:t xml:space="preserve">2019 №77 «Об утверждении Методических рекомендаций </w:t>
      </w:r>
      <w:r w:rsidR="007421F5">
        <w:rPr>
          <w:sz w:val="26"/>
          <w:szCs w:val="26"/>
        </w:rPr>
        <w:t xml:space="preserve">                            </w:t>
      </w:r>
      <w:r w:rsidRPr="004D26B6">
        <w:rPr>
          <w:sz w:val="26"/>
          <w:szCs w:val="26"/>
        </w:rPr>
        <w:t>по проверке создания и обеспечения функционирования системы управления охраной труда».</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rPr>
        <w:t>ГОСТ 12.0.230-2007. Система стандартов безопасности труда (ССБТ). Системы управления охраной труда. Общие требования (с Изменением № 1).</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rPr>
        <w:t>ГОСТ 12.0.230.4-2018. Система стандартов безопасности труда (ССБТ). Системы управления охраной труда. Методы идентификации опасностей на различных этапах выполнения работ.</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rPr>
        <w:t>ГОСТ 12.0.230.5 «ССБТ Система стандартов безопасности труда (ССБТ). Методы оценки риска для обеспечения безопасности выполнения работ».</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shd w:val="clear" w:color="auto" w:fill="FFFFFF"/>
        </w:rPr>
        <w:t>Приказ Министерства труда и социальной защиты РФ от 29</w:t>
      </w:r>
      <w:r w:rsidR="00765E8F">
        <w:rPr>
          <w:sz w:val="26"/>
          <w:szCs w:val="26"/>
          <w:shd w:val="clear" w:color="auto" w:fill="FFFFFF"/>
        </w:rPr>
        <w:t>.10.</w:t>
      </w:r>
      <w:r w:rsidRPr="004D26B6">
        <w:rPr>
          <w:sz w:val="26"/>
          <w:szCs w:val="26"/>
          <w:shd w:val="clear" w:color="auto" w:fill="FFFFFF"/>
        </w:rPr>
        <w:t xml:space="preserve">2021 </w:t>
      </w:r>
      <w:r w:rsidR="00765E8F">
        <w:rPr>
          <w:sz w:val="26"/>
          <w:szCs w:val="26"/>
          <w:shd w:val="clear" w:color="auto" w:fill="FFFFFF"/>
        </w:rPr>
        <w:t xml:space="preserve">                                    </w:t>
      </w:r>
      <w:r w:rsidRPr="004D26B6">
        <w:rPr>
          <w:sz w:val="26"/>
          <w:szCs w:val="26"/>
          <w:shd w:val="clear" w:color="auto" w:fill="FFFFFF"/>
        </w:rPr>
        <w:t xml:space="preserve">№ 771н </w:t>
      </w:r>
      <w:r w:rsidR="00765E8F">
        <w:rPr>
          <w:sz w:val="26"/>
          <w:szCs w:val="26"/>
          <w:shd w:val="clear" w:color="auto" w:fill="FFFFFF"/>
        </w:rPr>
        <w:t>«</w:t>
      </w:r>
      <w:r w:rsidRPr="004D26B6">
        <w:rPr>
          <w:sz w:val="26"/>
          <w:szCs w:val="26"/>
          <w:shd w:val="clear" w:color="auto" w:fill="FFFFFF"/>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765E8F">
        <w:rPr>
          <w:sz w:val="26"/>
          <w:szCs w:val="26"/>
          <w:shd w:val="clear" w:color="auto" w:fill="FFFFFF"/>
        </w:rPr>
        <w:t>».</w:t>
      </w:r>
    </w:p>
    <w:p w:rsidR="00CA2B33" w:rsidRPr="004D26B6" w:rsidRDefault="00CA2B33" w:rsidP="00CA2B33">
      <w:pPr>
        <w:pStyle w:val="a8"/>
        <w:numPr>
          <w:ilvl w:val="0"/>
          <w:numId w:val="43"/>
        </w:numPr>
        <w:autoSpaceDE w:val="0"/>
        <w:autoSpaceDN w:val="0"/>
        <w:adjustRightInd w:val="0"/>
        <w:ind w:left="0" w:firstLine="709"/>
        <w:jc w:val="both"/>
        <w:rPr>
          <w:sz w:val="26"/>
          <w:szCs w:val="26"/>
        </w:rPr>
      </w:pPr>
      <w:r w:rsidRPr="004D26B6">
        <w:rPr>
          <w:sz w:val="26"/>
          <w:szCs w:val="26"/>
          <w:shd w:val="clear" w:color="auto" w:fill="FFFFFF"/>
        </w:rPr>
        <w:t>Приказ Министерства труда и социальной защиты РФ от 28</w:t>
      </w:r>
      <w:r w:rsidR="00765E8F">
        <w:rPr>
          <w:sz w:val="26"/>
          <w:szCs w:val="26"/>
          <w:shd w:val="clear" w:color="auto" w:fill="FFFFFF"/>
        </w:rPr>
        <w:t>.12.</w:t>
      </w:r>
      <w:r w:rsidRPr="004D26B6">
        <w:rPr>
          <w:sz w:val="26"/>
          <w:szCs w:val="26"/>
          <w:shd w:val="clear" w:color="auto" w:fill="FFFFFF"/>
        </w:rPr>
        <w:t xml:space="preserve">2021 </w:t>
      </w:r>
      <w:r w:rsidR="007421F5">
        <w:rPr>
          <w:sz w:val="26"/>
          <w:szCs w:val="26"/>
          <w:shd w:val="clear" w:color="auto" w:fill="FFFFFF"/>
        </w:rPr>
        <w:t xml:space="preserve">                          </w:t>
      </w:r>
      <w:r w:rsidRPr="004D26B6">
        <w:rPr>
          <w:sz w:val="26"/>
          <w:szCs w:val="26"/>
          <w:shd w:val="clear" w:color="auto" w:fill="FFFFFF"/>
        </w:rPr>
        <w:t xml:space="preserve">№ 926 </w:t>
      </w:r>
      <w:r w:rsidR="00765E8F">
        <w:rPr>
          <w:sz w:val="26"/>
          <w:szCs w:val="26"/>
          <w:shd w:val="clear" w:color="auto" w:fill="FFFFFF"/>
        </w:rPr>
        <w:t>«</w:t>
      </w:r>
      <w:r w:rsidRPr="004D26B6">
        <w:rPr>
          <w:sz w:val="26"/>
          <w:szCs w:val="26"/>
        </w:rPr>
        <w:t xml:space="preserve">Об </w:t>
      </w:r>
      <w:r w:rsidRPr="004D26B6">
        <w:rPr>
          <w:rStyle w:val="afc"/>
          <w:i w:val="0"/>
          <w:sz w:val="26"/>
          <w:szCs w:val="26"/>
        </w:rPr>
        <w:t>утверждении</w:t>
      </w:r>
      <w:r w:rsidRPr="004D26B6">
        <w:rPr>
          <w:sz w:val="26"/>
          <w:szCs w:val="26"/>
        </w:rPr>
        <w:t xml:space="preserve"> </w:t>
      </w:r>
      <w:r w:rsidRPr="004D26B6">
        <w:rPr>
          <w:rStyle w:val="afc"/>
          <w:i w:val="0"/>
          <w:sz w:val="26"/>
          <w:szCs w:val="26"/>
        </w:rPr>
        <w:t>Рекомендаций</w:t>
      </w:r>
      <w:r w:rsidRPr="004D26B6">
        <w:rPr>
          <w:sz w:val="26"/>
          <w:szCs w:val="26"/>
        </w:rPr>
        <w:t xml:space="preserve"> по </w:t>
      </w:r>
      <w:r w:rsidRPr="004D26B6">
        <w:rPr>
          <w:rStyle w:val="afc"/>
          <w:i w:val="0"/>
          <w:sz w:val="26"/>
          <w:szCs w:val="26"/>
        </w:rPr>
        <w:t>выбору</w:t>
      </w:r>
      <w:r w:rsidRPr="004D26B6">
        <w:rPr>
          <w:sz w:val="26"/>
          <w:szCs w:val="26"/>
        </w:rPr>
        <w:t xml:space="preserve"> </w:t>
      </w:r>
      <w:r w:rsidRPr="004D26B6">
        <w:rPr>
          <w:rStyle w:val="afc"/>
          <w:i w:val="0"/>
          <w:sz w:val="26"/>
          <w:szCs w:val="26"/>
        </w:rPr>
        <w:t>методов</w:t>
      </w:r>
      <w:r w:rsidRPr="004D26B6">
        <w:rPr>
          <w:sz w:val="26"/>
          <w:szCs w:val="26"/>
        </w:rPr>
        <w:t xml:space="preserve"> </w:t>
      </w:r>
      <w:r w:rsidRPr="004D26B6">
        <w:rPr>
          <w:rStyle w:val="afc"/>
          <w:i w:val="0"/>
          <w:sz w:val="26"/>
          <w:szCs w:val="26"/>
        </w:rPr>
        <w:t>оценки</w:t>
      </w:r>
      <w:r w:rsidRPr="004D26B6">
        <w:rPr>
          <w:sz w:val="26"/>
          <w:szCs w:val="26"/>
        </w:rPr>
        <w:t xml:space="preserve"> </w:t>
      </w:r>
      <w:r w:rsidRPr="004D26B6">
        <w:rPr>
          <w:rStyle w:val="afc"/>
          <w:i w:val="0"/>
          <w:sz w:val="26"/>
          <w:szCs w:val="26"/>
        </w:rPr>
        <w:t>уровней профессиональных</w:t>
      </w:r>
      <w:r w:rsidRPr="004D26B6">
        <w:rPr>
          <w:sz w:val="26"/>
          <w:szCs w:val="26"/>
        </w:rPr>
        <w:t xml:space="preserve"> </w:t>
      </w:r>
      <w:r w:rsidRPr="004D26B6">
        <w:rPr>
          <w:rStyle w:val="afc"/>
          <w:i w:val="0"/>
          <w:sz w:val="26"/>
          <w:szCs w:val="26"/>
        </w:rPr>
        <w:t>рисков</w:t>
      </w:r>
      <w:r w:rsidRPr="004D26B6">
        <w:rPr>
          <w:sz w:val="26"/>
          <w:szCs w:val="26"/>
        </w:rPr>
        <w:t xml:space="preserve"> и по </w:t>
      </w:r>
      <w:r w:rsidRPr="004D26B6">
        <w:rPr>
          <w:rStyle w:val="afc"/>
          <w:i w:val="0"/>
          <w:sz w:val="26"/>
          <w:szCs w:val="26"/>
        </w:rPr>
        <w:t>снижению уровней</w:t>
      </w:r>
      <w:r w:rsidRPr="004D26B6">
        <w:rPr>
          <w:sz w:val="26"/>
          <w:szCs w:val="26"/>
        </w:rPr>
        <w:t xml:space="preserve"> таких </w:t>
      </w:r>
      <w:r w:rsidRPr="004D26B6">
        <w:rPr>
          <w:rStyle w:val="afc"/>
          <w:i w:val="0"/>
          <w:sz w:val="26"/>
          <w:szCs w:val="26"/>
        </w:rPr>
        <w:t>рисков</w:t>
      </w:r>
      <w:r w:rsidR="00765E8F">
        <w:rPr>
          <w:rStyle w:val="afc"/>
          <w:i w:val="0"/>
          <w:sz w:val="26"/>
          <w:szCs w:val="26"/>
        </w:rPr>
        <w:t>».</w:t>
      </w:r>
    </w:p>
    <w:p w:rsidR="00CA2B33" w:rsidRPr="004D26B6" w:rsidRDefault="00CA2B33" w:rsidP="00CA2B33">
      <w:pPr>
        <w:pStyle w:val="a8"/>
        <w:autoSpaceDE w:val="0"/>
        <w:autoSpaceDN w:val="0"/>
        <w:adjustRightInd w:val="0"/>
        <w:ind w:left="0" w:firstLine="709"/>
        <w:jc w:val="both"/>
        <w:rPr>
          <w:sz w:val="26"/>
          <w:szCs w:val="26"/>
        </w:rPr>
      </w:pPr>
    </w:p>
    <w:p w:rsidR="00CA2B33" w:rsidRPr="00DF2F97" w:rsidRDefault="00CA2B33" w:rsidP="00CA2B33">
      <w:pPr>
        <w:ind w:firstLine="709"/>
        <w:jc w:val="center"/>
        <w:rPr>
          <w:b/>
          <w:bCs/>
          <w:sz w:val="26"/>
          <w:szCs w:val="26"/>
        </w:rPr>
      </w:pPr>
      <w:r w:rsidRPr="00DF2F97">
        <w:rPr>
          <w:b/>
          <w:bCs/>
          <w:sz w:val="26"/>
          <w:szCs w:val="26"/>
        </w:rPr>
        <w:t>2. Термины, определения, сокращения</w:t>
      </w:r>
    </w:p>
    <w:p w:rsidR="00CA2B33" w:rsidRPr="004D26B6" w:rsidRDefault="00CA2B33" w:rsidP="00CA2B33">
      <w:pPr>
        <w:pStyle w:val="pboth"/>
        <w:spacing w:before="0" w:beforeAutospacing="0" w:after="0" w:afterAutospacing="0"/>
        <w:ind w:firstLine="709"/>
        <w:jc w:val="both"/>
        <w:textAlignment w:val="baseline"/>
        <w:rPr>
          <w:sz w:val="26"/>
          <w:szCs w:val="26"/>
        </w:rPr>
      </w:pPr>
      <w:r w:rsidRPr="004D26B6">
        <w:rPr>
          <w:b/>
          <w:sz w:val="26"/>
          <w:szCs w:val="26"/>
        </w:rPr>
        <w:t>профессиональный риск</w:t>
      </w:r>
      <w:r w:rsidRPr="004D26B6">
        <w:rPr>
          <w:sz w:val="26"/>
          <w:szCs w:val="26"/>
        </w:rPr>
        <w:t xml:space="preserve"> - вероятность причинения вреда здоровью </w:t>
      </w:r>
      <w:r w:rsidR="00765E8F">
        <w:rPr>
          <w:sz w:val="26"/>
          <w:szCs w:val="26"/>
        </w:rPr>
        <w:t xml:space="preserve">                                      </w:t>
      </w:r>
      <w:r w:rsidRPr="004D26B6">
        <w:rPr>
          <w:sz w:val="26"/>
          <w:szCs w:val="26"/>
        </w:rPr>
        <w:t>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w:t>
      </w:r>
    </w:p>
    <w:p w:rsidR="00CA2B33" w:rsidRPr="004D26B6" w:rsidRDefault="00CA2B33" w:rsidP="00CA2B33">
      <w:pPr>
        <w:pStyle w:val="pboth"/>
        <w:spacing w:before="0" w:beforeAutospacing="0" w:after="0" w:afterAutospacing="0"/>
        <w:ind w:firstLine="709"/>
        <w:jc w:val="both"/>
        <w:textAlignment w:val="baseline"/>
        <w:rPr>
          <w:sz w:val="26"/>
          <w:szCs w:val="26"/>
        </w:rPr>
      </w:pPr>
      <w:r w:rsidRPr="004D26B6">
        <w:rPr>
          <w:b/>
          <w:sz w:val="26"/>
          <w:szCs w:val="26"/>
        </w:rPr>
        <w:t>управление профессиональными рисками</w:t>
      </w:r>
      <w:r w:rsidRPr="004D26B6">
        <w:rPr>
          <w:sz w:val="26"/>
          <w:szCs w:val="26"/>
        </w:rPr>
        <w:t xml:space="preserve"> - комплекс взаимосвязанных мероприятий, являющихся элементами системы управления охраной труда </w:t>
      </w:r>
      <w:r w:rsidR="00765E8F">
        <w:rPr>
          <w:sz w:val="26"/>
          <w:szCs w:val="26"/>
        </w:rPr>
        <w:t xml:space="preserve">                                      </w:t>
      </w:r>
      <w:r w:rsidRPr="004D26B6">
        <w:rPr>
          <w:sz w:val="26"/>
          <w:szCs w:val="26"/>
        </w:rPr>
        <w:t>и включающих в себя меры по выявлению, оценке и снижению уровней профессиональных рисков.</w:t>
      </w:r>
    </w:p>
    <w:p w:rsidR="00CA2B33" w:rsidRPr="004D26B6" w:rsidRDefault="00CA2B33" w:rsidP="00CA2B33">
      <w:pPr>
        <w:ind w:firstLine="709"/>
        <w:jc w:val="both"/>
        <w:rPr>
          <w:sz w:val="26"/>
          <w:szCs w:val="26"/>
        </w:rPr>
      </w:pPr>
      <w:r w:rsidRPr="004D26B6">
        <w:rPr>
          <w:b/>
          <w:bCs/>
          <w:sz w:val="26"/>
          <w:szCs w:val="26"/>
        </w:rPr>
        <w:lastRenderedPageBreak/>
        <w:t>опасность-</w:t>
      </w:r>
      <w:r w:rsidRPr="004D26B6">
        <w:rPr>
          <w:sz w:val="26"/>
          <w:szCs w:val="26"/>
        </w:rPr>
        <w:t xml:space="preserve"> фактор среды и трудового процесса, который может быть причиной травмы, острого заболевания или внезапного резкого ухудшения здоровья. </w:t>
      </w:r>
    </w:p>
    <w:p w:rsidR="00CA2B33" w:rsidRPr="004D26B6" w:rsidRDefault="00CA2B33" w:rsidP="00CA2B33">
      <w:pPr>
        <w:shd w:val="clear" w:color="auto" w:fill="FFFFFF"/>
        <w:ind w:firstLine="709"/>
        <w:jc w:val="both"/>
        <w:textAlignment w:val="baseline"/>
        <w:rPr>
          <w:b/>
          <w:sz w:val="26"/>
          <w:szCs w:val="26"/>
        </w:rPr>
      </w:pPr>
      <w:r w:rsidRPr="004D26B6">
        <w:rPr>
          <w:b/>
          <w:sz w:val="26"/>
          <w:szCs w:val="26"/>
        </w:rPr>
        <w:t xml:space="preserve">идентификация опасностей – </w:t>
      </w:r>
      <w:r w:rsidRPr="004D26B6">
        <w:rPr>
          <w:sz w:val="26"/>
          <w:szCs w:val="26"/>
        </w:rPr>
        <w:t>процедура выявления опасностей на рабочем месте.</w:t>
      </w:r>
    </w:p>
    <w:p w:rsidR="00CA2B33" w:rsidRPr="004D26B6" w:rsidRDefault="00CA2B33" w:rsidP="00CA2B33">
      <w:pPr>
        <w:pStyle w:val="headertext"/>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оценка риска - количественное или качественное определение значения степени риска. </w:t>
      </w:r>
    </w:p>
    <w:p w:rsidR="00CA2B33" w:rsidRPr="004D26B6" w:rsidRDefault="00CA2B33" w:rsidP="00CA2B33">
      <w:pPr>
        <w:ind w:firstLine="709"/>
        <w:jc w:val="both"/>
        <w:rPr>
          <w:spacing w:val="2"/>
          <w:sz w:val="26"/>
          <w:szCs w:val="26"/>
          <w:shd w:val="clear" w:color="auto" w:fill="FFFFFF"/>
        </w:rPr>
      </w:pPr>
      <w:r w:rsidRPr="004D26B6">
        <w:rPr>
          <w:b/>
          <w:bCs/>
          <w:spacing w:val="2"/>
          <w:sz w:val="26"/>
          <w:szCs w:val="26"/>
          <w:shd w:val="clear" w:color="auto" w:fill="FFFFFF"/>
        </w:rPr>
        <w:t xml:space="preserve">степень риска - </w:t>
      </w:r>
      <w:r w:rsidRPr="004D26B6">
        <w:rPr>
          <w:spacing w:val="2"/>
          <w:sz w:val="26"/>
          <w:szCs w:val="26"/>
          <w:shd w:val="clear" w:color="auto" w:fill="FFFFFF"/>
        </w:rPr>
        <w:t>мера риска, балльная и/или вербальная, ранжирующая по шкале порядка место данного риска среди других рисков.</w:t>
      </w:r>
    </w:p>
    <w:p w:rsidR="00CA2B33" w:rsidRPr="004D26B6" w:rsidRDefault="00CA2B33" w:rsidP="00CA2B33">
      <w:pPr>
        <w:ind w:firstLine="709"/>
        <w:jc w:val="both"/>
        <w:rPr>
          <w:spacing w:val="2"/>
          <w:sz w:val="26"/>
          <w:szCs w:val="26"/>
          <w:shd w:val="clear" w:color="auto" w:fill="FFFFFF"/>
        </w:rPr>
      </w:pPr>
      <w:r w:rsidRPr="004D26B6">
        <w:rPr>
          <w:b/>
          <w:sz w:val="26"/>
          <w:szCs w:val="26"/>
        </w:rPr>
        <w:t>УПР</w:t>
      </w:r>
      <w:r w:rsidRPr="004D26B6">
        <w:rPr>
          <w:sz w:val="26"/>
          <w:szCs w:val="26"/>
        </w:rPr>
        <w:t xml:space="preserve"> – уровень профессионального риска.</w:t>
      </w:r>
    </w:p>
    <w:p w:rsidR="00CA2B33" w:rsidRPr="004D26B6" w:rsidRDefault="00CA2B33" w:rsidP="00CA2B33">
      <w:pPr>
        <w:ind w:firstLine="709"/>
        <w:jc w:val="both"/>
        <w:rPr>
          <w:spacing w:val="2"/>
          <w:sz w:val="26"/>
          <w:szCs w:val="26"/>
        </w:rPr>
      </w:pPr>
      <w:r w:rsidRPr="004D26B6">
        <w:rPr>
          <w:b/>
          <w:bCs/>
          <w:spacing w:val="2"/>
          <w:sz w:val="26"/>
          <w:szCs w:val="26"/>
        </w:rPr>
        <w:t xml:space="preserve">низкий уровень риска - </w:t>
      </w:r>
      <w:r w:rsidRPr="004D26B6">
        <w:rPr>
          <w:bCs/>
          <w:spacing w:val="2"/>
          <w:sz w:val="26"/>
          <w:szCs w:val="26"/>
        </w:rPr>
        <w:t>пренебрежимо малая степень риска, степень</w:t>
      </w:r>
      <w:r w:rsidRPr="004D26B6">
        <w:rPr>
          <w:spacing w:val="2"/>
          <w:sz w:val="26"/>
          <w:szCs w:val="26"/>
        </w:rPr>
        <w:t xml:space="preserve"> такого риска, наличием которого можно пренебречь и, не предпринимая никаких специальных мер обеспечения безопасности, допустить персонал к выполнению работ, производимых в рамках общих мер безопасного поведения и безопасных приемов труда, практически без использования специально предусмотренных мер </w:t>
      </w:r>
      <w:r w:rsidR="00765E8F">
        <w:rPr>
          <w:spacing w:val="2"/>
          <w:sz w:val="26"/>
          <w:szCs w:val="26"/>
        </w:rPr>
        <w:t xml:space="preserve">                          </w:t>
      </w:r>
      <w:r w:rsidRPr="004D26B6">
        <w:rPr>
          <w:spacing w:val="2"/>
          <w:sz w:val="26"/>
          <w:szCs w:val="26"/>
        </w:rPr>
        <w:t>и средств обеспечения безопасности.</w:t>
      </w:r>
    </w:p>
    <w:p w:rsidR="00CA2B33" w:rsidRPr="004D26B6" w:rsidRDefault="00CA2B33" w:rsidP="00CA2B33">
      <w:pPr>
        <w:shd w:val="clear" w:color="auto" w:fill="FFFFFF"/>
        <w:ind w:firstLine="709"/>
        <w:jc w:val="both"/>
        <w:textAlignment w:val="baseline"/>
        <w:rPr>
          <w:spacing w:val="2"/>
          <w:sz w:val="26"/>
          <w:szCs w:val="26"/>
        </w:rPr>
      </w:pPr>
      <w:r w:rsidRPr="004D26B6">
        <w:rPr>
          <w:b/>
          <w:sz w:val="26"/>
          <w:szCs w:val="26"/>
        </w:rPr>
        <w:t>умеренный</w:t>
      </w:r>
      <w:r w:rsidRPr="004D26B6">
        <w:rPr>
          <w:b/>
          <w:bCs/>
          <w:spacing w:val="2"/>
          <w:sz w:val="26"/>
          <w:szCs w:val="26"/>
        </w:rPr>
        <w:t xml:space="preserve"> уровень риска - </w:t>
      </w:r>
      <w:r w:rsidRPr="004D26B6">
        <w:rPr>
          <w:bCs/>
          <w:spacing w:val="2"/>
          <w:sz w:val="26"/>
          <w:szCs w:val="26"/>
          <w:shd w:val="clear" w:color="auto" w:fill="FFFFFF"/>
        </w:rPr>
        <w:t>допустимая степень риска</w:t>
      </w:r>
      <w:r w:rsidRPr="004D26B6">
        <w:rPr>
          <w:spacing w:val="2"/>
          <w:sz w:val="26"/>
          <w:szCs w:val="26"/>
          <w:shd w:val="clear" w:color="auto" w:fill="FFFFFF"/>
        </w:rPr>
        <w:t> </w:t>
      </w:r>
      <w:r w:rsidRPr="004D26B6">
        <w:rPr>
          <w:bCs/>
          <w:spacing w:val="2"/>
          <w:sz w:val="26"/>
          <w:szCs w:val="26"/>
          <w:shd w:val="clear" w:color="auto" w:fill="FFFFFF"/>
        </w:rPr>
        <w:t>(допустимый риск)</w:t>
      </w:r>
      <w:r w:rsidRPr="004D26B6">
        <w:rPr>
          <w:bCs/>
          <w:spacing w:val="2"/>
          <w:sz w:val="26"/>
          <w:szCs w:val="26"/>
        </w:rPr>
        <w:t>,</w:t>
      </w:r>
      <w:r w:rsidRPr="004D26B6">
        <w:rPr>
          <w:b/>
          <w:bCs/>
          <w:spacing w:val="2"/>
          <w:sz w:val="26"/>
          <w:szCs w:val="26"/>
        </w:rPr>
        <w:t xml:space="preserve"> </w:t>
      </w:r>
      <w:r w:rsidRPr="004D26B6">
        <w:rPr>
          <w:spacing w:val="2"/>
          <w:sz w:val="26"/>
          <w:szCs w:val="26"/>
        </w:rPr>
        <w:t xml:space="preserve">степень такого риска, при котором организация может допустить работающих </w:t>
      </w:r>
      <w:r w:rsidR="00765E8F">
        <w:rPr>
          <w:spacing w:val="2"/>
          <w:sz w:val="26"/>
          <w:szCs w:val="26"/>
        </w:rPr>
        <w:t xml:space="preserve">                           </w:t>
      </w:r>
      <w:r w:rsidRPr="004D26B6">
        <w:rPr>
          <w:spacing w:val="2"/>
          <w:sz w:val="26"/>
          <w:szCs w:val="26"/>
        </w:rPr>
        <w:t>к выполнению работ, но только при строгом соблюдении установленных регламентов выполнения работ и использования регламентированных мер и средств безопасности.</w:t>
      </w:r>
    </w:p>
    <w:p w:rsidR="00CA2B33" w:rsidRPr="004D26B6" w:rsidRDefault="00CA2B33" w:rsidP="00CA2B33">
      <w:pPr>
        <w:shd w:val="clear" w:color="auto" w:fill="FFFFFF"/>
        <w:ind w:firstLine="709"/>
        <w:jc w:val="both"/>
        <w:textAlignment w:val="baseline"/>
        <w:rPr>
          <w:spacing w:val="2"/>
          <w:sz w:val="26"/>
          <w:szCs w:val="26"/>
        </w:rPr>
      </w:pPr>
      <w:r w:rsidRPr="004D26B6">
        <w:rPr>
          <w:b/>
          <w:sz w:val="26"/>
          <w:szCs w:val="26"/>
        </w:rPr>
        <w:t>высокий</w:t>
      </w:r>
      <w:r w:rsidRPr="004D26B6">
        <w:rPr>
          <w:b/>
          <w:bCs/>
          <w:spacing w:val="2"/>
          <w:sz w:val="26"/>
          <w:szCs w:val="26"/>
        </w:rPr>
        <w:t xml:space="preserve"> уровень риска - </w:t>
      </w:r>
      <w:r w:rsidRPr="004D26B6">
        <w:rPr>
          <w:bCs/>
          <w:spacing w:val="2"/>
          <w:sz w:val="26"/>
          <w:szCs w:val="26"/>
        </w:rPr>
        <w:t>недопустимая степень риска,</w:t>
      </w:r>
      <w:r w:rsidRPr="004D26B6">
        <w:rPr>
          <w:spacing w:val="2"/>
          <w:sz w:val="26"/>
          <w:szCs w:val="26"/>
        </w:rPr>
        <w:t> степень такого высокого социально значимого риска, при котором организация не может допустить персонал к выполнению работ при применяемых регламентах выполнения работ, регламентированных мер и средств безопасности из-за возможности серьезного происшествия.</w:t>
      </w:r>
    </w:p>
    <w:p w:rsidR="00CA2B33" w:rsidRPr="004D26B6" w:rsidRDefault="00CA2B33" w:rsidP="00CA2B33">
      <w:pPr>
        <w:shd w:val="clear" w:color="auto" w:fill="FFFFFF"/>
        <w:ind w:firstLine="709"/>
        <w:jc w:val="both"/>
        <w:textAlignment w:val="baseline"/>
        <w:rPr>
          <w:spacing w:val="2"/>
          <w:sz w:val="26"/>
          <w:szCs w:val="26"/>
        </w:rPr>
      </w:pPr>
    </w:p>
    <w:p w:rsidR="00CA2B33" w:rsidRPr="00DF2F97" w:rsidRDefault="00CA2B33" w:rsidP="00CA2B33">
      <w:pPr>
        <w:ind w:firstLine="709"/>
        <w:jc w:val="center"/>
        <w:rPr>
          <w:b/>
          <w:bCs/>
          <w:sz w:val="26"/>
          <w:szCs w:val="26"/>
        </w:rPr>
      </w:pPr>
      <w:r w:rsidRPr="00DF2F97">
        <w:rPr>
          <w:b/>
          <w:bCs/>
          <w:sz w:val="26"/>
          <w:szCs w:val="26"/>
        </w:rPr>
        <w:t>3. Общие положения</w:t>
      </w:r>
    </w:p>
    <w:p w:rsidR="00CA2B33" w:rsidRPr="004D26B6" w:rsidRDefault="00CA2B33" w:rsidP="00CA2B33">
      <w:pPr>
        <w:pStyle w:val="Default"/>
        <w:ind w:firstLine="709"/>
        <w:jc w:val="both"/>
        <w:rPr>
          <w:rFonts w:ascii="Times New Roman" w:hAnsi="Times New Roman" w:cs="Times New Roman"/>
          <w:color w:val="auto"/>
          <w:spacing w:val="2"/>
          <w:sz w:val="26"/>
          <w:szCs w:val="26"/>
          <w:shd w:val="clear" w:color="auto" w:fill="FFFFFF"/>
        </w:rPr>
      </w:pPr>
      <w:r w:rsidRPr="004D26B6">
        <w:rPr>
          <w:rStyle w:val="afc"/>
          <w:rFonts w:ascii="Times New Roman" w:hAnsi="Times New Roman" w:cs="Times New Roman"/>
          <w:i w:val="0"/>
          <w:color w:val="auto"/>
          <w:sz w:val="26"/>
          <w:szCs w:val="26"/>
        </w:rPr>
        <w:t xml:space="preserve">Процедура проводится в целях </w:t>
      </w:r>
      <w:r w:rsidRPr="004D26B6">
        <w:rPr>
          <w:rFonts w:ascii="Times New Roman" w:hAnsi="Times New Roman" w:cs="Times New Roman"/>
          <w:color w:val="auto"/>
          <w:sz w:val="26"/>
          <w:szCs w:val="26"/>
        </w:rPr>
        <w:t xml:space="preserve"> исключения</w:t>
      </w:r>
      <w:r w:rsidRPr="004D26B6">
        <w:rPr>
          <w:rFonts w:ascii="Times New Roman" w:hAnsi="Times New Roman" w:cs="Times New Roman"/>
          <w:color w:val="auto"/>
          <w:sz w:val="26"/>
          <w:szCs w:val="26"/>
          <w:shd w:val="clear" w:color="auto" w:fill="FFFFFF"/>
        </w:rPr>
        <w:t xml:space="preserve">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w:t>
      </w:r>
      <w:r w:rsidR="00765E8F">
        <w:rPr>
          <w:rFonts w:ascii="Times New Roman" w:hAnsi="Times New Roman" w:cs="Times New Roman"/>
          <w:color w:val="auto"/>
          <w:sz w:val="26"/>
          <w:szCs w:val="26"/>
          <w:shd w:val="clear" w:color="auto" w:fill="FFFFFF"/>
        </w:rPr>
        <w:t xml:space="preserve">                      </w:t>
      </w:r>
      <w:r w:rsidRPr="004D26B6">
        <w:rPr>
          <w:rFonts w:ascii="Times New Roman" w:hAnsi="Times New Roman" w:cs="Times New Roman"/>
          <w:color w:val="auto"/>
          <w:sz w:val="26"/>
          <w:szCs w:val="26"/>
          <w:shd w:val="clear" w:color="auto" w:fill="FFFFFF"/>
        </w:rPr>
        <w:t xml:space="preserve">с учётом потребностей и ожиданий работников организации, а также других заинтересованных сторон </w:t>
      </w:r>
      <w:r w:rsidRPr="004D26B6">
        <w:rPr>
          <w:rFonts w:ascii="Times New Roman" w:hAnsi="Times New Roman" w:cs="Times New Roman"/>
          <w:color w:val="auto"/>
          <w:sz w:val="26"/>
          <w:szCs w:val="26"/>
        </w:rPr>
        <w:t xml:space="preserve">в соответствии с требованиями </w:t>
      </w:r>
      <w:r w:rsidRPr="004D26B6">
        <w:rPr>
          <w:rFonts w:ascii="Times New Roman" w:hAnsi="Times New Roman" w:cs="Times New Roman"/>
          <w:color w:val="auto"/>
          <w:sz w:val="26"/>
          <w:szCs w:val="26"/>
          <w:shd w:val="clear" w:color="auto" w:fill="FFFFFF"/>
        </w:rPr>
        <w:t xml:space="preserve">Министерства труда </w:t>
      </w:r>
      <w:r w:rsidR="00765E8F">
        <w:rPr>
          <w:rFonts w:ascii="Times New Roman" w:hAnsi="Times New Roman" w:cs="Times New Roman"/>
          <w:color w:val="auto"/>
          <w:sz w:val="26"/>
          <w:szCs w:val="26"/>
          <w:shd w:val="clear" w:color="auto" w:fill="FFFFFF"/>
        </w:rPr>
        <w:t xml:space="preserve">                               </w:t>
      </w:r>
      <w:r w:rsidRPr="004D26B6">
        <w:rPr>
          <w:rFonts w:ascii="Times New Roman" w:hAnsi="Times New Roman" w:cs="Times New Roman"/>
          <w:color w:val="auto"/>
          <w:sz w:val="26"/>
          <w:szCs w:val="26"/>
          <w:shd w:val="clear" w:color="auto" w:fill="FFFFFF"/>
        </w:rPr>
        <w:t xml:space="preserve">и социальной защиты РФ </w:t>
      </w:r>
      <w:r w:rsidRPr="004D26B6">
        <w:rPr>
          <w:rFonts w:ascii="Times New Roman" w:hAnsi="Times New Roman" w:cs="Times New Roman"/>
          <w:color w:val="auto"/>
          <w:sz w:val="26"/>
          <w:szCs w:val="26"/>
        </w:rPr>
        <w:t xml:space="preserve">от 29 октября 2021 г. № </w:t>
      </w:r>
      <w:r w:rsidRPr="004D26B6">
        <w:rPr>
          <w:rStyle w:val="afc"/>
          <w:rFonts w:ascii="Times New Roman" w:hAnsi="Times New Roman" w:cs="Times New Roman"/>
          <w:i w:val="0"/>
          <w:color w:val="auto"/>
          <w:sz w:val="26"/>
          <w:szCs w:val="26"/>
        </w:rPr>
        <w:t>776н «</w:t>
      </w:r>
      <w:r w:rsidRPr="004D26B6">
        <w:rPr>
          <w:rFonts w:ascii="Times New Roman" w:hAnsi="Times New Roman" w:cs="Times New Roman"/>
          <w:color w:val="auto"/>
          <w:sz w:val="26"/>
          <w:szCs w:val="26"/>
        </w:rPr>
        <w:t xml:space="preserve">Об </w:t>
      </w:r>
      <w:r w:rsidRPr="004D26B6">
        <w:rPr>
          <w:rStyle w:val="afc"/>
          <w:rFonts w:ascii="Times New Roman" w:hAnsi="Times New Roman" w:cs="Times New Roman"/>
          <w:i w:val="0"/>
          <w:color w:val="auto"/>
          <w:sz w:val="26"/>
          <w:szCs w:val="26"/>
        </w:rPr>
        <w:t>утверждении</w:t>
      </w:r>
      <w:r w:rsidRPr="004D26B6">
        <w:rPr>
          <w:rFonts w:ascii="Times New Roman" w:hAnsi="Times New Roman" w:cs="Times New Roman"/>
          <w:color w:val="auto"/>
          <w:sz w:val="26"/>
          <w:szCs w:val="26"/>
        </w:rPr>
        <w:t xml:space="preserve"> </w:t>
      </w:r>
      <w:r w:rsidRPr="004D26B6">
        <w:rPr>
          <w:rStyle w:val="afc"/>
          <w:rFonts w:ascii="Times New Roman" w:hAnsi="Times New Roman" w:cs="Times New Roman"/>
          <w:i w:val="0"/>
          <w:color w:val="auto"/>
          <w:sz w:val="26"/>
          <w:szCs w:val="26"/>
        </w:rPr>
        <w:t>Примерного</w:t>
      </w:r>
      <w:r w:rsidRPr="004D26B6">
        <w:rPr>
          <w:rFonts w:ascii="Times New Roman" w:hAnsi="Times New Roman" w:cs="Times New Roman"/>
          <w:color w:val="auto"/>
          <w:sz w:val="26"/>
          <w:szCs w:val="26"/>
        </w:rPr>
        <w:t xml:space="preserve"> </w:t>
      </w:r>
      <w:r w:rsidRPr="004D26B6">
        <w:rPr>
          <w:rStyle w:val="afc"/>
          <w:rFonts w:ascii="Times New Roman" w:hAnsi="Times New Roman" w:cs="Times New Roman"/>
          <w:i w:val="0"/>
          <w:color w:val="auto"/>
          <w:sz w:val="26"/>
          <w:szCs w:val="26"/>
        </w:rPr>
        <w:t>положения</w:t>
      </w:r>
      <w:r w:rsidRPr="004D26B6">
        <w:rPr>
          <w:rFonts w:ascii="Times New Roman" w:hAnsi="Times New Roman" w:cs="Times New Roman"/>
          <w:color w:val="auto"/>
          <w:sz w:val="26"/>
          <w:szCs w:val="26"/>
        </w:rPr>
        <w:t xml:space="preserve"> о </w:t>
      </w:r>
      <w:r w:rsidRPr="004D26B6">
        <w:rPr>
          <w:rStyle w:val="afc"/>
          <w:rFonts w:ascii="Times New Roman" w:hAnsi="Times New Roman" w:cs="Times New Roman"/>
          <w:i w:val="0"/>
          <w:color w:val="auto"/>
          <w:sz w:val="26"/>
          <w:szCs w:val="26"/>
        </w:rPr>
        <w:t>системе</w:t>
      </w:r>
      <w:r w:rsidRPr="004D26B6">
        <w:rPr>
          <w:rFonts w:ascii="Times New Roman" w:hAnsi="Times New Roman" w:cs="Times New Roman"/>
          <w:color w:val="auto"/>
          <w:sz w:val="26"/>
          <w:szCs w:val="26"/>
        </w:rPr>
        <w:t xml:space="preserve"> </w:t>
      </w:r>
      <w:r w:rsidRPr="004D26B6">
        <w:rPr>
          <w:rStyle w:val="afc"/>
          <w:rFonts w:ascii="Times New Roman" w:hAnsi="Times New Roman" w:cs="Times New Roman"/>
          <w:i w:val="0"/>
          <w:color w:val="auto"/>
          <w:sz w:val="26"/>
          <w:szCs w:val="26"/>
        </w:rPr>
        <w:t>управления</w:t>
      </w:r>
      <w:r w:rsidRPr="004D26B6">
        <w:rPr>
          <w:rFonts w:ascii="Times New Roman" w:hAnsi="Times New Roman" w:cs="Times New Roman"/>
          <w:color w:val="auto"/>
          <w:sz w:val="26"/>
          <w:szCs w:val="26"/>
        </w:rPr>
        <w:t xml:space="preserve"> </w:t>
      </w:r>
      <w:r w:rsidRPr="004D26B6">
        <w:rPr>
          <w:rStyle w:val="afc"/>
          <w:rFonts w:ascii="Times New Roman" w:hAnsi="Times New Roman" w:cs="Times New Roman"/>
          <w:i w:val="0"/>
          <w:color w:val="auto"/>
          <w:sz w:val="26"/>
          <w:szCs w:val="26"/>
        </w:rPr>
        <w:t>охраной</w:t>
      </w:r>
      <w:r w:rsidRPr="004D26B6">
        <w:rPr>
          <w:rFonts w:ascii="Times New Roman" w:hAnsi="Times New Roman" w:cs="Times New Roman"/>
          <w:color w:val="auto"/>
          <w:sz w:val="26"/>
          <w:szCs w:val="26"/>
        </w:rPr>
        <w:t xml:space="preserve"> </w:t>
      </w:r>
      <w:r w:rsidRPr="004D26B6">
        <w:rPr>
          <w:rStyle w:val="afc"/>
          <w:rFonts w:ascii="Times New Roman" w:hAnsi="Times New Roman" w:cs="Times New Roman"/>
          <w:i w:val="0"/>
          <w:color w:val="auto"/>
          <w:sz w:val="26"/>
          <w:szCs w:val="26"/>
        </w:rPr>
        <w:t>труда».</w:t>
      </w:r>
      <w:r w:rsidRPr="004D26B6">
        <w:rPr>
          <w:rFonts w:ascii="Times New Roman" w:hAnsi="Times New Roman" w:cs="Times New Roman"/>
          <w:color w:val="auto"/>
          <w:sz w:val="26"/>
          <w:szCs w:val="26"/>
          <w:shd w:val="clear" w:color="auto" w:fill="FFFFFF"/>
        </w:rPr>
        <w:t xml:space="preserve"> </w:t>
      </w:r>
    </w:p>
    <w:p w:rsidR="00CA2B33" w:rsidRPr="004D26B6" w:rsidRDefault="00CA2B33" w:rsidP="00CA2B33">
      <w:pPr>
        <w:ind w:firstLine="709"/>
        <w:jc w:val="both"/>
        <w:rPr>
          <w:sz w:val="26"/>
          <w:szCs w:val="26"/>
          <w:shd w:val="clear" w:color="auto" w:fill="FFFFFF"/>
        </w:rPr>
      </w:pPr>
      <w:r w:rsidRPr="004D26B6">
        <w:rPr>
          <w:bCs/>
          <w:sz w:val="26"/>
          <w:szCs w:val="26"/>
        </w:rPr>
        <w:t>Оценка профессиональных рисков</w:t>
      </w:r>
      <w:r w:rsidRPr="004D26B6">
        <w:rPr>
          <w:sz w:val="26"/>
          <w:szCs w:val="26"/>
          <w:shd w:val="clear" w:color="auto" w:fill="FFFFFF"/>
        </w:rPr>
        <w:t xml:space="preserve"> проводится в соответствии с методикой </w:t>
      </w:r>
      <w:r w:rsidR="00765E8F">
        <w:rPr>
          <w:sz w:val="26"/>
          <w:szCs w:val="26"/>
          <w:shd w:val="clear" w:color="auto" w:fill="FFFFFF"/>
        </w:rPr>
        <w:t xml:space="preserve">                         </w:t>
      </w:r>
      <w:r w:rsidRPr="004D26B6">
        <w:rPr>
          <w:sz w:val="26"/>
          <w:szCs w:val="26"/>
          <w:shd w:val="clear" w:color="auto" w:fill="FFFFFF"/>
        </w:rPr>
        <w:t>ее проведения, утвержденной руководителем организации.</w:t>
      </w:r>
      <w:r w:rsidRPr="004D26B6">
        <w:rPr>
          <w:sz w:val="26"/>
          <w:szCs w:val="26"/>
        </w:rPr>
        <w:t xml:space="preserve"> </w:t>
      </w:r>
    </w:p>
    <w:p w:rsidR="00CA2B33" w:rsidRPr="004D26B6" w:rsidRDefault="00CA2B33" w:rsidP="00CA2B33">
      <w:pPr>
        <w:autoSpaceDE w:val="0"/>
        <w:autoSpaceDN w:val="0"/>
        <w:adjustRightInd w:val="0"/>
        <w:ind w:firstLine="709"/>
        <w:jc w:val="both"/>
        <w:rPr>
          <w:sz w:val="26"/>
          <w:szCs w:val="26"/>
          <w:shd w:val="clear" w:color="auto" w:fill="FFFFFF"/>
        </w:rPr>
      </w:pPr>
      <w:r w:rsidRPr="004D26B6">
        <w:rPr>
          <w:sz w:val="26"/>
          <w:szCs w:val="26"/>
          <w:shd w:val="clear" w:color="auto" w:fill="FFFFFF"/>
        </w:rPr>
        <w:t xml:space="preserve">«Методика </w:t>
      </w:r>
      <w:r w:rsidRPr="004D26B6">
        <w:rPr>
          <w:bCs/>
          <w:sz w:val="26"/>
          <w:szCs w:val="26"/>
        </w:rPr>
        <w:t xml:space="preserve">проведения оценки профессиональных рисков» (далее – Методика) </w:t>
      </w:r>
      <w:r w:rsidRPr="004D26B6">
        <w:rPr>
          <w:sz w:val="26"/>
          <w:szCs w:val="26"/>
          <w:shd w:val="clear" w:color="auto" w:fill="FFFFFF"/>
        </w:rPr>
        <w:t xml:space="preserve"> служит руководящим документом для проводящего оценку риска.</w:t>
      </w:r>
    </w:p>
    <w:p w:rsidR="00CA2B33" w:rsidRPr="004D26B6" w:rsidRDefault="00CA2B33" w:rsidP="00CA2B33">
      <w:pPr>
        <w:autoSpaceDE w:val="0"/>
        <w:autoSpaceDN w:val="0"/>
        <w:adjustRightInd w:val="0"/>
        <w:ind w:firstLine="709"/>
        <w:jc w:val="both"/>
        <w:rPr>
          <w:sz w:val="26"/>
          <w:szCs w:val="26"/>
        </w:rPr>
      </w:pPr>
      <w:r w:rsidRPr="004D26B6">
        <w:rPr>
          <w:sz w:val="26"/>
          <w:szCs w:val="26"/>
        </w:rPr>
        <w:t>Методика устанавливает порядок идентификации опасностей, метод оценки рисков и разработки мероприятий, направленных на управление рисками в области охраны труда и промышленной безопасности.</w:t>
      </w:r>
    </w:p>
    <w:p w:rsidR="00CA2B33" w:rsidRPr="004D26B6" w:rsidRDefault="00CA2B33" w:rsidP="00CA2B33">
      <w:pPr>
        <w:autoSpaceDE w:val="0"/>
        <w:autoSpaceDN w:val="0"/>
        <w:adjustRightInd w:val="0"/>
        <w:ind w:firstLine="709"/>
        <w:jc w:val="both"/>
        <w:rPr>
          <w:b/>
          <w:sz w:val="26"/>
          <w:szCs w:val="26"/>
        </w:rPr>
      </w:pPr>
      <w:r w:rsidRPr="004D26B6">
        <w:rPr>
          <w:sz w:val="26"/>
          <w:szCs w:val="26"/>
          <w:shd w:val="clear" w:color="auto" w:fill="FFFFFF"/>
        </w:rPr>
        <w:t xml:space="preserve">Методика закрепляет выбранные организацией методы оценки риска </w:t>
      </w:r>
      <w:r w:rsidR="007421F5">
        <w:rPr>
          <w:sz w:val="26"/>
          <w:szCs w:val="26"/>
          <w:shd w:val="clear" w:color="auto" w:fill="FFFFFF"/>
        </w:rPr>
        <w:t xml:space="preserve">                                   </w:t>
      </w:r>
      <w:r w:rsidRPr="004D26B6">
        <w:rPr>
          <w:sz w:val="26"/>
          <w:szCs w:val="26"/>
          <w:shd w:val="clear" w:color="auto" w:fill="FFFFFF"/>
        </w:rPr>
        <w:t>и является неотъемлемым элементом документации действующей в организации системы управления охраной труда.</w:t>
      </w:r>
    </w:p>
    <w:p w:rsidR="00CA2B33" w:rsidRPr="004D26B6" w:rsidRDefault="00CA2B33" w:rsidP="00CA2B33">
      <w:pPr>
        <w:ind w:firstLine="709"/>
        <w:jc w:val="both"/>
        <w:rPr>
          <w:sz w:val="26"/>
          <w:szCs w:val="26"/>
        </w:rPr>
      </w:pPr>
      <w:r w:rsidRPr="004D26B6">
        <w:rPr>
          <w:bCs/>
          <w:sz w:val="26"/>
          <w:szCs w:val="26"/>
        </w:rPr>
        <w:t>Оценка профессиональных рисков</w:t>
      </w:r>
      <w:r w:rsidRPr="004D26B6">
        <w:rPr>
          <w:sz w:val="26"/>
          <w:szCs w:val="26"/>
          <w:shd w:val="clear" w:color="auto" w:fill="FFFFFF"/>
        </w:rPr>
        <w:t xml:space="preserve"> проводится на всех рабочих местах организации. </w:t>
      </w:r>
    </w:p>
    <w:p w:rsidR="00CA2B33" w:rsidRPr="004D26B6" w:rsidRDefault="00CA2B33" w:rsidP="00CA2B33">
      <w:pPr>
        <w:ind w:firstLine="709"/>
        <w:jc w:val="both"/>
        <w:rPr>
          <w:sz w:val="26"/>
          <w:szCs w:val="26"/>
        </w:rPr>
      </w:pPr>
      <w:r w:rsidRPr="004D26B6">
        <w:rPr>
          <w:spacing w:val="2"/>
          <w:sz w:val="26"/>
          <w:szCs w:val="26"/>
          <w:shd w:val="clear" w:color="auto" w:fill="FFFFFF"/>
        </w:rPr>
        <w:t>Повторная оценка риска</w:t>
      </w:r>
      <w:r w:rsidRPr="004D26B6">
        <w:rPr>
          <w:sz w:val="26"/>
          <w:szCs w:val="26"/>
        </w:rPr>
        <w:t xml:space="preserve"> оценка рисков проводится </w:t>
      </w:r>
      <w:r w:rsidRPr="004D26B6">
        <w:rPr>
          <w:spacing w:val="2"/>
          <w:sz w:val="26"/>
          <w:szCs w:val="26"/>
          <w:shd w:val="clear" w:color="auto" w:fill="FFFFFF"/>
        </w:rPr>
        <w:t xml:space="preserve">в </w:t>
      </w:r>
      <w:r w:rsidRPr="004D26B6">
        <w:rPr>
          <w:sz w:val="26"/>
          <w:szCs w:val="26"/>
        </w:rPr>
        <w:t>следующих случаях:</w:t>
      </w:r>
    </w:p>
    <w:p w:rsidR="00CA2B33" w:rsidRPr="004D26B6" w:rsidRDefault="00CA2B33" w:rsidP="00CA2B33">
      <w:pPr>
        <w:pStyle w:val="a8"/>
        <w:numPr>
          <w:ilvl w:val="0"/>
          <w:numId w:val="42"/>
        </w:numPr>
        <w:ind w:left="0" w:firstLine="709"/>
        <w:jc w:val="both"/>
        <w:rPr>
          <w:sz w:val="26"/>
          <w:szCs w:val="26"/>
        </w:rPr>
      </w:pPr>
      <w:r w:rsidRPr="004D26B6">
        <w:rPr>
          <w:sz w:val="26"/>
          <w:szCs w:val="26"/>
        </w:rPr>
        <w:lastRenderedPageBreak/>
        <w:t>Наличия влияющих на охрану труда внутренних изменений (такие как прием на работу, применение новых технологических и трудовых процессов или организационных структур) и внешние изменения (например, в результате совершенствования национальных законов и иных нормативных правовых актов, слияния компаний, развития знаний по охране труда и технологии)</w:t>
      </w:r>
    </w:p>
    <w:p w:rsidR="00CA2B33" w:rsidRPr="004D26B6" w:rsidRDefault="00CA2B33" w:rsidP="00CA2B33">
      <w:pPr>
        <w:pStyle w:val="a8"/>
        <w:numPr>
          <w:ilvl w:val="0"/>
          <w:numId w:val="42"/>
        </w:numPr>
        <w:ind w:left="0" w:firstLine="709"/>
        <w:jc w:val="both"/>
        <w:rPr>
          <w:sz w:val="26"/>
          <w:szCs w:val="26"/>
        </w:rPr>
      </w:pPr>
      <w:r w:rsidRPr="004D26B6">
        <w:rPr>
          <w:sz w:val="26"/>
          <w:szCs w:val="26"/>
        </w:rPr>
        <w:t>Перед любым изменением или применением новых приемов труда, материалов, процессов или оборудования.</w:t>
      </w:r>
    </w:p>
    <w:p w:rsidR="00CA2B33" w:rsidRPr="004D26B6" w:rsidRDefault="00CA2B33" w:rsidP="00CA2B33">
      <w:pPr>
        <w:pStyle w:val="a8"/>
        <w:numPr>
          <w:ilvl w:val="0"/>
          <w:numId w:val="42"/>
        </w:numPr>
        <w:ind w:left="0" w:firstLine="709"/>
        <w:jc w:val="both"/>
        <w:rPr>
          <w:sz w:val="26"/>
          <w:szCs w:val="26"/>
          <w:shd w:val="clear" w:color="auto" w:fill="FFFFFF"/>
        </w:rPr>
      </w:pPr>
      <w:r w:rsidRPr="004D26B6">
        <w:rPr>
          <w:sz w:val="26"/>
          <w:szCs w:val="26"/>
          <w:shd w:val="clear" w:color="auto" w:fill="FFFFFF"/>
        </w:rPr>
        <w:t>При фактах несчастных случаев на производстве и случаев профессиональных заболеваний</w:t>
      </w:r>
    </w:p>
    <w:p w:rsidR="00CA2B33" w:rsidRPr="004D26B6" w:rsidRDefault="00CA2B33" w:rsidP="00CA2B33">
      <w:pPr>
        <w:pStyle w:val="a8"/>
        <w:numPr>
          <w:ilvl w:val="0"/>
          <w:numId w:val="42"/>
        </w:numPr>
        <w:autoSpaceDE w:val="0"/>
        <w:autoSpaceDN w:val="0"/>
        <w:adjustRightInd w:val="0"/>
        <w:ind w:left="0" w:firstLine="709"/>
        <w:jc w:val="both"/>
        <w:rPr>
          <w:sz w:val="26"/>
          <w:szCs w:val="26"/>
          <w:shd w:val="clear" w:color="auto" w:fill="FFFFFF"/>
        </w:rPr>
      </w:pPr>
      <w:r w:rsidRPr="004D26B6">
        <w:rPr>
          <w:sz w:val="26"/>
          <w:szCs w:val="26"/>
          <w:shd w:val="clear" w:color="auto" w:fill="FFFFFF"/>
        </w:rPr>
        <w:t>При каждом последующем цикле совершенствования системы управления охраной труда</w:t>
      </w:r>
    </w:p>
    <w:p w:rsidR="00CA2B33" w:rsidRPr="004D26B6" w:rsidRDefault="00CA2B33" w:rsidP="00CA2B33">
      <w:pPr>
        <w:pStyle w:val="a8"/>
        <w:numPr>
          <w:ilvl w:val="0"/>
          <w:numId w:val="42"/>
        </w:numPr>
        <w:autoSpaceDE w:val="0"/>
        <w:autoSpaceDN w:val="0"/>
        <w:adjustRightInd w:val="0"/>
        <w:ind w:left="0" w:firstLine="709"/>
        <w:jc w:val="both"/>
        <w:rPr>
          <w:sz w:val="26"/>
          <w:szCs w:val="26"/>
          <w:shd w:val="clear" w:color="auto" w:fill="FFFFFF"/>
        </w:rPr>
      </w:pPr>
      <w:r w:rsidRPr="004D26B6">
        <w:rPr>
          <w:sz w:val="26"/>
          <w:szCs w:val="26"/>
          <w:shd w:val="clear" w:color="auto" w:fill="FFFFFF"/>
        </w:rPr>
        <w:t xml:space="preserve">После проведения мероприятий </w:t>
      </w:r>
      <w:r w:rsidRPr="004D26B6">
        <w:rPr>
          <w:sz w:val="26"/>
          <w:szCs w:val="26"/>
        </w:rPr>
        <w:t>по снижению рисков</w:t>
      </w:r>
      <w:r w:rsidRPr="004D26B6">
        <w:rPr>
          <w:sz w:val="26"/>
          <w:szCs w:val="26"/>
          <w:shd w:val="clear" w:color="auto" w:fill="FFFFFF"/>
        </w:rPr>
        <w:t xml:space="preserve"> </w:t>
      </w:r>
    </w:p>
    <w:p w:rsidR="00CA2B33" w:rsidRPr="004D26B6" w:rsidRDefault="00CA2B33" w:rsidP="00CA2B33">
      <w:pPr>
        <w:pStyle w:val="Default"/>
        <w:ind w:firstLine="708"/>
        <w:jc w:val="both"/>
        <w:rPr>
          <w:rFonts w:ascii="Times New Roman" w:hAnsi="Times New Roman" w:cs="Times New Roman"/>
          <w:color w:val="auto"/>
          <w:spacing w:val="2"/>
          <w:sz w:val="26"/>
          <w:szCs w:val="26"/>
          <w:shd w:val="clear" w:color="auto" w:fill="FFFFFF"/>
        </w:rPr>
      </w:pPr>
      <w:r w:rsidRPr="004D26B6">
        <w:rPr>
          <w:rFonts w:ascii="Times New Roman" w:hAnsi="Times New Roman" w:cs="Times New Roman"/>
          <w:color w:val="auto"/>
          <w:spacing w:val="2"/>
          <w:sz w:val="26"/>
          <w:szCs w:val="26"/>
          <w:shd w:val="clear" w:color="auto" w:fill="FFFFFF"/>
        </w:rPr>
        <w:t>Объем повторной оценки риска организация определяет исходя из конкретных условий.</w:t>
      </w:r>
    </w:p>
    <w:p w:rsidR="00CA2B33" w:rsidRPr="004D26B6" w:rsidRDefault="00CA2B33" w:rsidP="00CA2B33">
      <w:pPr>
        <w:pStyle w:val="Default"/>
        <w:ind w:firstLine="708"/>
        <w:jc w:val="both"/>
        <w:rPr>
          <w:rFonts w:ascii="Times New Roman" w:hAnsi="Times New Roman" w:cs="Times New Roman"/>
          <w:color w:val="auto"/>
          <w:sz w:val="26"/>
          <w:szCs w:val="26"/>
          <w:shd w:val="clear" w:color="auto" w:fill="FFFFFF"/>
        </w:rPr>
      </w:pPr>
      <w:r w:rsidRPr="004D26B6">
        <w:rPr>
          <w:rFonts w:ascii="Times New Roman" w:hAnsi="Times New Roman" w:cs="Times New Roman"/>
          <w:color w:val="auto"/>
          <w:sz w:val="26"/>
          <w:szCs w:val="26"/>
          <w:shd w:val="clear" w:color="auto" w:fill="FFFFFF"/>
        </w:rPr>
        <w:t>Методика учитывает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CA2B33" w:rsidRPr="004D26B6" w:rsidRDefault="00CA2B33" w:rsidP="00CA2B33">
      <w:pPr>
        <w:pStyle w:val="Default"/>
        <w:ind w:firstLine="708"/>
        <w:jc w:val="both"/>
        <w:rPr>
          <w:rFonts w:ascii="Times New Roman" w:hAnsi="Times New Roman" w:cs="Times New Roman"/>
          <w:color w:val="auto"/>
          <w:sz w:val="26"/>
          <w:szCs w:val="26"/>
          <w:shd w:val="clear" w:color="auto" w:fill="FFFFFF"/>
        </w:rPr>
      </w:pPr>
    </w:p>
    <w:p w:rsidR="00CA2B33" w:rsidRPr="00DF2F97" w:rsidRDefault="00CA2B33" w:rsidP="00CA2B33">
      <w:pPr>
        <w:jc w:val="center"/>
        <w:rPr>
          <w:b/>
          <w:bCs/>
          <w:sz w:val="26"/>
          <w:szCs w:val="26"/>
        </w:rPr>
      </w:pPr>
      <w:r w:rsidRPr="00DF2F97">
        <w:rPr>
          <w:b/>
          <w:bCs/>
          <w:sz w:val="26"/>
          <w:szCs w:val="26"/>
        </w:rPr>
        <w:t>4. Область применения</w:t>
      </w:r>
    </w:p>
    <w:p w:rsidR="00CA2B33" w:rsidRPr="004D26B6" w:rsidRDefault="00CA2B33" w:rsidP="00CA2B33">
      <w:pPr>
        <w:autoSpaceDE w:val="0"/>
        <w:autoSpaceDN w:val="0"/>
        <w:adjustRightInd w:val="0"/>
        <w:ind w:firstLine="708"/>
        <w:jc w:val="both"/>
        <w:rPr>
          <w:sz w:val="26"/>
          <w:szCs w:val="26"/>
        </w:rPr>
      </w:pPr>
      <w:r w:rsidRPr="004D26B6">
        <w:rPr>
          <w:sz w:val="26"/>
          <w:szCs w:val="26"/>
        </w:rPr>
        <w:t xml:space="preserve">Данный документ </w:t>
      </w:r>
      <w:r w:rsidRPr="004D26B6">
        <w:rPr>
          <w:spacing w:val="2"/>
          <w:sz w:val="26"/>
          <w:szCs w:val="26"/>
          <w:shd w:val="clear" w:color="auto" w:fill="FFFFFF"/>
        </w:rPr>
        <w:t xml:space="preserve">устанавливает правила и методы оценки рисков и их управления, связанных с ущербом здоровью и жизни работника в процессе его трудовой деятельности, </w:t>
      </w:r>
      <w:r w:rsidRPr="004D26B6">
        <w:rPr>
          <w:sz w:val="26"/>
          <w:szCs w:val="26"/>
        </w:rPr>
        <w:t xml:space="preserve">направлен на обеспечение безопасных условий труда, управление рисками производственного травматизма и профессиональной заболеваемости, соответствует специфике экономической деятельности </w:t>
      </w:r>
      <w:r w:rsidR="007421F5">
        <w:rPr>
          <w:sz w:val="26"/>
          <w:szCs w:val="26"/>
        </w:rPr>
        <w:t xml:space="preserve">                                         </w:t>
      </w:r>
      <w:r w:rsidRPr="004D26B6">
        <w:rPr>
          <w:sz w:val="26"/>
          <w:szCs w:val="26"/>
        </w:rPr>
        <w:t xml:space="preserve">и организации работ у работодателя, особенностям профессиональных рисков </w:t>
      </w:r>
      <w:r w:rsidR="007421F5">
        <w:rPr>
          <w:sz w:val="26"/>
          <w:szCs w:val="26"/>
        </w:rPr>
        <w:t xml:space="preserve">                               </w:t>
      </w:r>
      <w:r w:rsidRPr="004D26B6">
        <w:rPr>
          <w:sz w:val="26"/>
          <w:szCs w:val="26"/>
        </w:rPr>
        <w:t>и возможностям управления охраной труда</w:t>
      </w:r>
    </w:p>
    <w:p w:rsidR="00CA2B33" w:rsidRPr="004D26B6" w:rsidRDefault="00CA2B33" w:rsidP="00CA2B33">
      <w:pPr>
        <w:autoSpaceDE w:val="0"/>
        <w:autoSpaceDN w:val="0"/>
        <w:adjustRightInd w:val="0"/>
        <w:ind w:firstLine="708"/>
        <w:jc w:val="both"/>
        <w:rPr>
          <w:sz w:val="26"/>
          <w:szCs w:val="26"/>
        </w:rPr>
      </w:pPr>
      <w:r w:rsidRPr="004D26B6">
        <w:rPr>
          <w:sz w:val="26"/>
          <w:szCs w:val="26"/>
        </w:rPr>
        <w:t>Результаты оценки управления профессиональными рисками (далее – УПР) могут быть использованы для:</w:t>
      </w:r>
    </w:p>
    <w:p w:rsidR="00CA2B33" w:rsidRPr="004D26B6" w:rsidRDefault="00CA2B33" w:rsidP="00CA2B33">
      <w:pPr>
        <w:autoSpaceDE w:val="0"/>
        <w:autoSpaceDN w:val="0"/>
        <w:adjustRightInd w:val="0"/>
        <w:ind w:firstLine="709"/>
        <w:jc w:val="both"/>
        <w:rPr>
          <w:sz w:val="26"/>
          <w:szCs w:val="26"/>
        </w:rPr>
      </w:pPr>
      <w:r w:rsidRPr="004D26B6">
        <w:rPr>
          <w:sz w:val="26"/>
          <w:szCs w:val="26"/>
        </w:rPr>
        <w:t>- обеспечения конституционного права работника на труд в условиях, отвечающих требованиям безопасности и гигиены (Конституция РФ, статья 37, п.3);</w:t>
      </w:r>
    </w:p>
    <w:p w:rsidR="00CA2B33" w:rsidRPr="004D26B6" w:rsidRDefault="00CA2B33" w:rsidP="00CA2B33">
      <w:pPr>
        <w:autoSpaceDE w:val="0"/>
        <w:autoSpaceDN w:val="0"/>
        <w:adjustRightInd w:val="0"/>
        <w:ind w:firstLine="709"/>
        <w:jc w:val="both"/>
        <w:rPr>
          <w:sz w:val="26"/>
          <w:szCs w:val="26"/>
        </w:rPr>
      </w:pPr>
      <w:r w:rsidRPr="004D26B6">
        <w:rPr>
          <w:sz w:val="26"/>
          <w:szCs w:val="26"/>
        </w:rPr>
        <w:t>- получения данных (об опасностях и рисках) для информирования работников о риске повреждения здоровья (Трудовой Кодекс, статья 212);</w:t>
      </w:r>
    </w:p>
    <w:p w:rsidR="00CA2B33" w:rsidRPr="004D26B6" w:rsidRDefault="00CA2B33" w:rsidP="00CA2B33">
      <w:pPr>
        <w:autoSpaceDE w:val="0"/>
        <w:autoSpaceDN w:val="0"/>
        <w:adjustRightInd w:val="0"/>
        <w:ind w:firstLine="709"/>
        <w:jc w:val="both"/>
        <w:rPr>
          <w:sz w:val="26"/>
          <w:szCs w:val="26"/>
        </w:rPr>
      </w:pPr>
      <w:r w:rsidRPr="004D26B6">
        <w:rPr>
          <w:sz w:val="26"/>
          <w:szCs w:val="26"/>
        </w:rPr>
        <w:t>- обоснования положенной социальной защиты работников, в том числе компенсаций за работу во вредных и (или) опасных условиях труда;</w:t>
      </w:r>
    </w:p>
    <w:p w:rsidR="00CA2B33" w:rsidRPr="004D26B6" w:rsidRDefault="00CA2B33" w:rsidP="00CA2B33">
      <w:pPr>
        <w:autoSpaceDE w:val="0"/>
        <w:autoSpaceDN w:val="0"/>
        <w:adjustRightInd w:val="0"/>
        <w:ind w:firstLine="709"/>
        <w:jc w:val="both"/>
        <w:rPr>
          <w:sz w:val="26"/>
          <w:szCs w:val="26"/>
        </w:rPr>
      </w:pPr>
      <w:r w:rsidRPr="004D26B6">
        <w:rPr>
          <w:sz w:val="26"/>
          <w:szCs w:val="26"/>
        </w:rPr>
        <w:t>- оценивания эффективности мер по совершенствованию охраны труда;</w:t>
      </w:r>
    </w:p>
    <w:p w:rsidR="00CA2B33" w:rsidRPr="004D26B6" w:rsidRDefault="00CA2B33" w:rsidP="00CA2B33">
      <w:pPr>
        <w:autoSpaceDE w:val="0"/>
        <w:autoSpaceDN w:val="0"/>
        <w:adjustRightInd w:val="0"/>
        <w:ind w:firstLine="709"/>
        <w:jc w:val="both"/>
        <w:rPr>
          <w:sz w:val="26"/>
          <w:szCs w:val="26"/>
        </w:rPr>
      </w:pPr>
      <w:r w:rsidRPr="004D26B6">
        <w:rPr>
          <w:sz w:val="26"/>
          <w:szCs w:val="26"/>
        </w:rPr>
        <w:t>- принятия превентивных мер по защите здоровья работника;</w:t>
      </w:r>
    </w:p>
    <w:p w:rsidR="00CA2B33" w:rsidRPr="004D26B6" w:rsidRDefault="00CA2B33" w:rsidP="00CA2B33">
      <w:pPr>
        <w:autoSpaceDE w:val="0"/>
        <w:autoSpaceDN w:val="0"/>
        <w:adjustRightInd w:val="0"/>
        <w:ind w:firstLine="709"/>
        <w:jc w:val="both"/>
        <w:rPr>
          <w:sz w:val="26"/>
          <w:szCs w:val="26"/>
        </w:rPr>
      </w:pPr>
      <w:r w:rsidRPr="004D26B6">
        <w:rPr>
          <w:sz w:val="26"/>
          <w:szCs w:val="26"/>
        </w:rPr>
        <w:t xml:space="preserve">- выяснения причинно-следственной связи состояния здоровья работников </w:t>
      </w:r>
      <w:r w:rsidR="00765E8F">
        <w:rPr>
          <w:sz w:val="26"/>
          <w:szCs w:val="26"/>
        </w:rPr>
        <w:t xml:space="preserve">                            </w:t>
      </w:r>
      <w:r w:rsidRPr="004D26B6">
        <w:rPr>
          <w:sz w:val="26"/>
          <w:szCs w:val="26"/>
        </w:rPr>
        <w:t>с условиями труда;</w:t>
      </w:r>
    </w:p>
    <w:p w:rsidR="00CA2B33" w:rsidRPr="004D26B6" w:rsidRDefault="00CA2B33" w:rsidP="00CA2B33">
      <w:pPr>
        <w:autoSpaceDE w:val="0"/>
        <w:autoSpaceDN w:val="0"/>
        <w:adjustRightInd w:val="0"/>
        <w:ind w:firstLine="709"/>
        <w:jc w:val="both"/>
        <w:rPr>
          <w:sz w:val="26"/>
          <w:szCs w:val="26"/>
        </w:rPr>
      </w:pPr>
      <w:r w:rsidRPr="004D26B6">
        <w:rPr>
          <w:sz w:val="26"/>
          <w:szCs w:val="26"/>
        </w:rPr>
        <w:t xml:space="preserve">- выполнения последовательных и непрерывных мер (мероприятий) </w:t>
      </w:r>
      <w:r w:rsidR="00765E8F">
        <w:rPr>
          <w:sz w:val="26"/>
          <w:szCs w:val="26"/>
        </w:rPr>
        <w:t xml:space="preserve">                                     </w:t>
      </w:r>
      <w:r w:rsidRPr="004D26B6">
        <w:rPr>
          <w:sz w:val="26"/>
          <w:szCs w:val="26"/>
        </w:rPr>
        <w:t>по предупреждению происшествий и случаев ухудшения состояния здоровья работников, производственного травматизма и профессиональных заболеваний</w:t>
      </w:r>
    </w:p>
    <w:p w:rsidR="00CA2B33" w:rsidRPr="004D26B6" w:rsidRDefault="00CA2B33" w:rsidP="00CA2B33">
      <w:pPr>
        <w:autoSpaceDE w:val="0"/>
        <w:autoSpaceDN w:val="0"/>
        <w:adjustRightInd w:val="0"/>
        <w:ind w:firstLine="709"/>
        <w:jc w:val="both"/>
        <w:rPr>
          <w:sz w:val="26"/>
          <w:szCs w:val="26"/>
        </w:rPr>
      </w:pPr>
      <w:r w:rsidRPr="004D26B6">
        <w:rPr>
          <w:sz w:val="26"/>
          <w:szCs w:val="26"/>
        </w:rPr>
        <w:t>- обоснования положения трудового договора об обязательствах работодателя по обеспечению работника необходимыми средствами индивидуальной защиты, установлению соответствующего режима труда и отдыха, а также по обеспечению других предусмотренных законом гарантий и компенсаций.</w:t>
      </w:r>
    </w:p>
    <w:p w:rsidR="00CA2B33" w:rsidRPr="004D26B6" w:rsidRDefault="00CA2B33" w:rsidP="00CA2B33">
      <w:pPr>
        <w:autoSpaceDE w:val="0"/>
        <w:autoSpaceDN w:val="0"/>
        <w:adjustRightInd w:val="0"/>
        <w:jc w:val="both"/>
        <w:rPr>
          <w:sz w:val="26"/>
          <w:szCs w:val="26"/>
        </w:rPr>
      </w:pPr>
      <w:r w:rsidRPr="004D26B6">
        <w:rPr>
          <w:sz w:val="26"/>
          <w:szCs w:val="26"/>
        </w:rPr>
        <w:lastRenderedPageBreak/>
        <w:t xml:space="preserve">- выдачи работникам средств индивидуальной защиты, смывающих </w:t>
      </w:r>
      <w:r w:rsidR="00765E8F">
        <w:rPr>
          <w:sz w:val="26"/>
          <w:szCs w:val="26"/>
        </w:rPr>
        <w:t xml:space="preserve">                                                      </w:t>
      </w:r>
      <w:r w:rsidRPr="004D26B6">
        <w:rPr>
          <w:sz w:val="26"/>
          <w:szCs w:val="26"/>
        </w:rPr>
        <w:t>и обезвреживающих средств сверх установленных норм их выдачи</w:t>
      </w:r>
    </w:p>
    <w:p w:rsidR="00CA2B33" w:rsidRPr="004D26B6" w:rsidRDefault="00CA2B33" w:rsidP="00CA2B33">
      <w:pPr>
        <w:jc w:val="both"/>
        <w:rPr>
          <w:sz w:val="26"/>
          <w:szCs w:val="26"/>
        </w:rPr>
      </w:pPr>
      <w:r w:rsidRPr="004D26B6">
        <w:rPr>
          <w:sz w:val="26"/>
          <w:szCs w:val="26"/>
        </w:rPr>
        <w:t>- организации управления профессиональными рисками, снижение уровней профессиональных рисков.</w:t>
      </w:r>
    </w:p>
    <w:p w:rsidR="00CA2B33" w:rsidRPr="004D26B6" w:rsidRDefault="00CA2B33" w:rsidP="00CA2B33">
      <w:pPr>
        <w:jc w:val="both"/>
        <w:rPr>
          <w:sz w:val="26"/>
          <w:szCs w:val="26"/>
        </w:rPr>
      </w:pPr>
    </w:p>
    <w:p w:rsidR="00CA2B33" w:rsidRPr="00DF2F97" w:rsidRDefault="00CA2B33" w:rsidP="00CA2B33">
      <w:pPr>
        <w:jc w:val="center"/>
        <w:rPr>
          <w:b/>
          <w:bCs/>
          <w:sz w:val="26"/>
          <w:szCs w:val="26"/>
        </w:rPr>
      </w:pPr>
      <w:r w:rsidRPr="00DF2F97">
        <w:rPr>
          <w:b/>
          <w:bCs/>
          <w:sz w:val="26"/>
          <w:szCs w:val="26"/>
        </w:rPr>
        <w:t xml:space="preserve">5. </w:t>
      </w:r>
      <w:r w:rsidRPr="00DF2F97">
        <w:rPr>
          <w:b/>
          <w:bCs/>
          <w:sz w:val="26"/>
          <w:szCs w:val="26"/>
          <w:shd w:val="clear" w:color="auto" w:fill="FFFFFF"/>
        </w:rPr>
        <w:t>Порядок оценки производственных рисков</w:t>
      </w:r>
    </w:p>
    <w:p w:rsidR="00CA2B33" w:rsidRPr="004D26B6" w:rsidRDefault="00CA2B33" w:rsidP="00CA2B33">
      <w:pPr>
        <w:pStyle w:val="a8"/>
        <w:autoSpaceDE w:val="0"/>
        <w:autoSpaceDN w:val="0"/>
        <w:adjustRightInd w:val="0"/>
        <w:ind w:left="0" w:firstLine="708"/>
        <w:jc w:val="both"/>
        <w:rPr>
          <w:sz w:val="26"/>
          <w:szCs w:val="26"/>
        </w:rPr>
      </w:pPr>
      <w:r w:rsidRPr="004D26B6">
        <w:rPr>
          <w:sz w:val="26"/>
          <w:szCs w:val="26"/>
        </w:rPr>
        <w:t>Создание комиссии по проведению оценки УПР.</w:t>
      </w:r>
    </w:p>
    <w:p w:rsidR="00CA2B33" w:rsidRPr="004D26B6" w:rsidRDefault="00CA2B33" w:rsidP="00CA2B33">
      <w:pPr>
        <w:pStyle w:val="a8"/>
        <w:autoSpaceDE w:val="0"/>
        <w:autoSpaceDN w:val="0"/>
        <w:adjustRightInd w:val="0"/>
        <w:ind w:left="0" w:firstLine="708"/>
        <w:jc w:val="both"/>
        <w:rPr>
          <w:sz w:val="26"/>
          <w:szCs w:val="26"/>
        </w:rPr>
      </w:pPr>
      <w:r w:rsidRPr="004D26B6">
        <w:rPr>
          <w:sz w:val="26"/>
          <w:szCs w:val="26"/>
        </w:rPr>
        <w:t>Определение перечня работников, в отношении которых будет проведена оценка УПР.</w:t>
      </w:r>
    </w:p>
    <w:p w:rsidR="00CA2B33" w:rsidRPr="004D26B6" w:rsidRDefault="00CA2B33" w:rsidP="00CA2B33">
      <w:pPr>
        <w:pStyle w:val="a8"/>
        <w:autoSpaceDE w:val="0"/>
        <w:autoSpaceDN w:val="0"/>
        <w:adjustRightInd w:val="0"/>
        <w:ind w:left="0" w:firstLine="708"/>
        <w:jc w:val="both"/>
        <w:rPr>
          <w:sz w:val="26"/>
          <w:szCs w:val="26"/>
        </w:rPr>
      </w:pPr>
      <w:r w:rsidRPr="004D26B6">
        <w:rPr>
          <w:sz w:val="26"/>
          <w:szCs w:val="26"/>
        </w:rPr>
        <w:t>Сбор информации</w:t>
      </w:r>
    </w:p>
    <w:p w:rsidR="00CA2B33" w:rsidRPr="004D26B6" w:rsidRDefault="00CA2B33" w:rsidP="00CA2B33">
      <w:pPr>
        <w:pStyle w:val="a8"/>
        <w:autoSpaceDE w:val="0"/>
        <w:autoSpaceDN w:val="0"/>
        <w:adjustRightInd w:val="0"/>
        <w:ind w:left="0" w:firstLine="708"/>
        <w:jc w:val="both"/>
        <w:rPr>
          <w:sz w:val="26"/>
          <w:szCs w:val="26"/>
        </w:rPr>
      </w:pPr>
      <w:r w:rsidRPr="004D26B6">
        <w:rPr>
          <w:sz w:val="26"/>
          <w:szCs w:val="26"/>
        </w:rPr>
        <w:t>Идентификация (выявление) опасностей</w:t>
      </w:r>
    </w:p>
    <w:p w:rsidR="00CA2B33" w:rsidRPr="004D26B6" w:rsidRDefault="00CA2B33" w:rsidP="00CA2B33">
      <w:pPr>
        <w:ind w:firstLine="708"/>
        <w:jc w:val="both"/>
        <w:rPr>
          <w:sz w:val="26"/>
          <w:szCs w:val="26"/>
        </w:rPr>
      </w:pPr>
      <w:r w:rsidRPr="004D26B6">
        <w:rPr>
          <w:sz w:val="26"/>
          <w:szCs w:val="26"/>
        </w:rPr>
        <w:t>Фиксирование и документирование результатов оценки рисков</w:t>
      </w:r>
    </w:p>
    <w:p w:rsidR="00CA2B33" w:rsidRPr="004D26B6" w:rsidRDefault="00CA2B33" w:rsidP="00CA2B33">
      <w:pPr>
        <w:ind w:firstLine="708"/>
        <w:jc w:val="both"/>
        <w:rPr>
          <w:sz w:val="26"/>
          <w:szCs w:val="26"/>
        </w:rPr>
      </w:pPr>
      <w:r w:rsidRPr="004D26B6">
        <w:rPr>
          <w:sz w:val="26"/>
          <w:szCs w:val="26"/>
        </w:rPr>
        <w:t>Оценка УПР</w:t>
      </w:r>
    </w:p>
    <w:p w:rsidR="00CA2B33" w:rsidRPr="004D26B6" w:rsidRDefault="00CA2B33" w:rsidP="00CA2B33">
      <w:pPr>
        <w:pStyle w:val="a8"/>
        <w:autoSpaceDE w:val="0"/>
        <w:autoSpaceDN w:val="0"/>
        <w:adjustRightInd w:val="0"/>
        <w:ind w:left="0" w:firstLine="708"/>
        <w:jc w:val="both"/>
        <w:rPr>
          <w:sz w:val="26"/>
          <w:szCs w:val="26"/>
        </w:rPr>
      </w:pPr>
      <w:r w:rsidRPr="004D26B6">
        <w:rPr>
          <w:sz w:val="26"/>
          <w:szCs w:val="26"/>
        </w:rPr>
        <w:t>Разработка мер для устранения или снижения рисков (снижение уровней профессиональных рисков)</w:t>
      </w:r>
    </w:p>
    <w:p w:rsidR="00CA2B33" w:rsidRPr="004D26B6" w:rsidRDefault="00CA2B33" w:rsidP="00CA2B33">
      <w:pPr>
        <w:pStyle w:val="a8"/>
        <w:autoSpaceDE w:val="0"/>
        <w:autoSpaceDN w:val="0"/>
        <w:adjustRightInd w:val="0"/>
        <w:ind w:left="0" w:firstLine="708"/>
        <w:jc w:val="both"/>
        <w:rPr>
          <w:sz w:val="26"/>
          <w:szCs w:val="26"/>
        </w:rPr>
      </w:pPr>
      <w:r w:rsidRPr="004D26B6">
        <w:rPr>
          <w:sz w:val="26"/>
          <w:szCs w:val="26"/>
        </w:rPr>
        <w:t>Информирование работников об УПР.</w:t>
      </w:r>
    </w:p>
    <w:p w:rsidR="00CA2B33" w:rsidRPr="004D26B6" w:rsidRDefault="00CA2B33" w:rsidP="00CA2B33">
      <w:pPr>
        <w:pStyle w:val="a8"/>
        <w:autoSpaceDE w:val="0"/>
        <w:autoSpaceDN w:val="0"/>
        <w:adjustRightInd w:val="0"/>
        <w:ind w:left="0" w:firstLine="708"/>
        <w:jc w:val="both"/>
        <w:rPr>
          <w:sz w:val="26"/>
          <w:szCs w:val="26"/>
        </w:rPr>
      </w:pPr>
    </w:p>
    <w:p w:rsidR="00CA2B33" w:rsidRPr="00DF2F97" w:rsidRDefault="00CA2B33" w:rsidP="00CA2B33">
      <w:pPr>
        <w:jc w:val="center"/>
        <w:rPr>
          <w:b/>
          <w:bCs/>
          <w:sz w:val="26"/>
          <w:szCs w:val="26"/>
        </w:rPr>
      </w:pPr>
      <w:r w:rsidRPr="00DF2F97">
        <w:rPr>
          <w:b/>
          <w:bCs/>
          <w:sz w:val="26"/>
          <w:szCs w:val="26"/>
        </w:rPr>
        <w:t>6. Комитет по проведению оценки УПР</w:t>
      </w:r>
    </w:p>
    <w:p w:rsidR="00CA2B33" w:rsidRPr="004D26B6" w:rsidRDefault="00CA2B33" w:rsidP="00CA2B33">
      <w:pPr>
        <w:pStyle w:val="s1"/>
        <w:shd w:val="clear" w:color="auto" w:fill="FFFFFF"/>
        <w:spacing w:before="0" w:beforeAutospacing="0" w:after="0" w:afterAutospacing="0"/>
        <w:ind w:firstLine="708"/>
        <w:jc w:val="both"/>
        <w:rPr>
          <w:sz w:val="26"/>
          <w:szCs w:val="26"/>
        </w:rPr>
      </w:pPr>
      <w:r w:rsidRPr="004D26B6">
        <w:rPr>
          <w:sz w:val="26"/>
          <w:szCs w:val="26"/>
        </w:rPr>
        <w:t xml:space="preserve">Оценка риска проводится силами специального комитета, созданного работодателем, возглавляет комитет </w:t>
      </w:r>
      <w:r w:rsidRPr="004D26B6">
        <w:rPr>
          <w:sz w:val="26"/>
          <w:szCs w:val="26"/>
          <w:shd w:val="clear" w:color="auto" w:fill="FFFFFF"/>
        </w:rPr>
        <w:t>председатель</w:t>
      </w:r>
      <w:r w:rsidRPr="004D26B6">
        <w:rPr>
          <w:sz w:val="26"/>
          <w:szCs w:val="26"/>
        </w:rPr>
        <w:t>.</w:t>
      </w:r>
    </w:p>
    <w:p w:rsidR="00CA2B33" w:rsidRPr="004D26B6" w:rsidRDefault="00CA2B33" w:rsidP="00CA2B33">
      <w:pPr>
        <w:autoSpaceDE w:val="0"/>
        <w:autoSpaceDN w:val="0"/>
        <w:adjustRightInd w:val="0"/>
        <w:jc w:val="both"/>
        <w:rPr>
          <w:sz w:val="26"/>
          <w:szCs w:val="26"/>
        </w:rPr>
      </w:pPr>
      <w:r w:rsidRPr="004D26B6">
        <w:rPr>
          <w:sz w:val="26"/>
          <w:szCs w:val="26"/>
          <w:shd w:val="clear" w:color="auto" w:fill="FFFFFF"/>
        </w:rPr>
        <w:t xml:space="preserve">Комитет </w:t>
      </w:r>
      <w:r w:rsidRPr="004D26B6">
        <w:rPr>
          <w:sz w:val="26"/>
          <w:szCs w:val="26"/>
        </w:rPr>
        <w:t>составляет перечень работников, в отношении которых будет проведена оценка УПР.</w:t>
      </w:r>
    </w:p>
    <w:p w:rsidR="00CA2B33" w:rsidRPr="004D26B6" w:rsidRDefault="00CA2B33" w:rsidP="00CA2B33">
      <w:pPr>
        <w:autoSpaceDE w:val="0"/>
        <w:autoSpaceDN w:val="0"/>
        <w:adjustRightInd w:val="0"/>
        <w:jc w:val="both"/>
        <w:rPr>
          <w:sz w:val="26"/>
          <w:szCs w:val="26"/>
        </w:rPr>
      </w:pPr>
      <w:r w:rsidRPr="004D26B6">
        <w:rPr>
          <w:sz w:val="26"/>
          <w:szCs w:val="26"/>
          <w:shd w:val="clear" w:color="auto" w:fill="FFFFFF"/>
        </w:rPr>
        <w:t>Комитет осуществляет идентификацию опасностей,</w:t>
      </w:r>
      <w:r w:rsidRPr="004D26B6">
        <w:rPr>
          <w:sz w:val="26"/>
          <w:szCs w:val="26"/>
        </w:rPr>
        <w:t xml:space="preserve"> составление их перечня</w:t>
      </w:r>
      <w:r w:rsidRPr="004D26B6">
        <w:rPr>
          <w:sz w:val="26"/>
          <w:szCs w:val="26"/>
          <w:shd w:val="clear" w:color="auto" w:fill="FFFFFF"/>
        </w:rPr>
        <w:t xml:space="preserve"> </w:t>
      </w:r>
      <w:r w:rsidR="00765E8F">
        <w:rPr>
          <w:sz w:val="26"/>
          <w:szCs w:val="26"/>
          <w:shd w:val="clear" w:color="auto" w:fill="FFFFFF"/>
        </w:rPr>
        <w:t xml:space="preserve">                                    </w:t>
      </w:r>
      <w:r w:rsidRPr="004D26B6">
        <w:rPr>
          <w:sz w:val="26"/>
          <w:szCs w:val="26"/>
          <w:shd w:val="clear" w:color="auto" w:fill="FFFFFF"/>
        </w:rPr>
        <w:t>и проведение оценки уровня риска.</w:t>
      </w:r>
    </w:p>
    <w:p w:rsidR="00CA2B33" w:rsidRPr="004D26B6" w:rsidRDefault="00CA2B33" w:rsidP="00CA2B33">
      <w:pPr>
        <w:ind w:firstLine="708"/>
        <w:jc w:val="both"/>
        <w:rPr>
          <w:sz w:val="26"/>
          <w:szCs w:val="26"/>
          <w:shd w:val="clear" w:color="auto" w:fill="FFFFFF"/>
        </w:rPr>
      </w:pPr>
      <w:r w:rsidRPr="004D26B6">
        <w:rPr>
          <w:sz w:val="26"/>
          <w:szCs w:val="26"/>
          <w:shd w:val="clear" w:color="auto" w:fill="FFFFFF"/>
        </w:rPr>
        <w:t>Комитет имеет право привлекать к оценке риска руководителей подразделений, представителей работников по охране труда, любых иных лиц, привлечение которых необходимо.</w:t>
      </w:r>
    </w:p>
    <w:p w:rsidR="00CA2B33" w:rsidRPr="00DF2F97" w:rsidRDefault="00CA2B33" w:rsidP="00CA2B33">
      <w:pPr>
        <w:jc w:val="center"/>
        <w:rPr>
          <w:b/>
          <w:bCs/>
          <w:sz w:val="26"/>
          <w:szCs w:val="26"/>
        </w:rPr>
      </w:pPr>
      <w:r w:rsidRPr="00DF2F97">
        <w:rPr>
          <w:b/>
          <w:bCs/>
          <w:sz w:val="26"/>
          <w:szCs w:val="26"/>
        </w:rPr>
        <w:t>7. Идентификация опасностей</w:t>
      </w:r>
    </w:p>
    <w:p w:rsidR="00CA2B33" w:rsidRPr="004D26B6" w:rsidRDefault="00CA2B33" w:rsidP="00CA2B33">
      <w:pPr>
        <w:autoSpaceDE w:val="0"/>
        <w:autoSpaceDN w:val="0"/>
        <w:adjustRightInd w:val="0"/>
        <w:ind w:firstLine="708"/>
        <w:jc w:val="both"/>
        <w:rPr>
          <w:rStyle w:val="afc"/>
          <w:i w:val="0"/>
          <w:iCs w:val="0"/>
          <w:sz w:val="26"/>
          <w:szCs w:val="26"/>
          <w:shd w:val="clear" w:color="auto" w:fill="FFFABB"/>
        </w:rPr>
      </w:pPr>
      <w:r w:rsidRPr="004D26B6">
        <w:rPr>
          <w:sz w:val="26"/>
          <w:szCs w:val="26"/>
        </w:rPr>
        <w:t xml:space="preserve">Под идентификацией (анализом) производственных опасностей, представляющих угрозу жизни и здоровью работников, понимается сопоставление </w:t>
      </w:r>
      <w:r w:rsidR="00765E8F">
        <w:rPr>
          <w:sz w:val="26"/>
          <w:szCs w:val="26"/>
        </w:rPr>
        <w:t xml:space="preserve">                    </w:t>
      </w:r>
      <w:r w:rsidRPr="004D26B6">
        <w:rPr>
          <w:sz w:val="26"/>
          <w:szCs w:val="26"/>
        </w:rPr>
        <w:t xml:space="preserve">и установление совпадения имеющихся на рабочих местах опасностей с перечнем возможных опасностей, представляющих угрозу жизни и здоровью работника, приведённый в Типовом положении о системе управления охраной труда, утверждённом Приказом </w:t>
      </w:r>
      <w:r w:rsidRPr="004D26B6">
        <w:rPr>
          <w:sz w:val="26"/>
          <w:szCs w:val="26"/>
          <w:shd w:val="clear" w:color="auto" w:fill="FFFFFF"/>
        </w:rPr>
        <w:t>Министерства труда и социальной защиты РФ от 29</w:t>
      </w:r>
      <w:r w:rsidR="007421F5">
        <w:rPr>
          <w:sz w:val="26"/>
          <w:szCs w:val="26"/>
          <w:shd w:val="clear" w:color="auto" w:fill="FFFFFF"/>
        </w:rPr>
        <w:t>.10.</w:t>
      </w:r>
      <w:r w:rsidRPr="004D26B6">
        <w:rPr>
          <w:sz w:val="26"/>
          <w:szCs w:val="26"/>
          <w:shd w:val="clear" w:color="auto" w:fill="FFFFFF"/>
        </w:rPr>
        <w:t xml:space="preserve">2021 № </w:t>
      </w:r>
      <w:r w:rsidRPr="004D26B6">
        <w:rPr>
          <w:rStyle w:val="afc"/>
          <w:i w:val="0"/>
          <w:sz w:val="26"/>
          <w:szCs w:val="26"/>
        </w:rPr>
        <w:t>776н</w:t>
      </w:r>
    </w:p>
    <w:p w:rsidR="00CA2B33" w:rsidRPr="004D26B6" w:rsidRDefault="00CA2B33" w:rsidP="00CA2B33">
      <w:pPr>
        <w:ind w:firstLine="708"/>
        <w:jc w:val="both"/>
        <w:rPr>
          <w:sz w:val="26"/>
          <w:szCs w:val="26"/>
        </w:rPr>
      </w:pPr>
      <w:r w:rsidRPr="004D26B6">
        <w:rPr>
          <w:sz w:val="26"/>
          <w:szCs w:val="26"/>
        </w:rPr>
        <w:t xml:space="preserve">Выявление опасностей осуществляется путем обнаружения, распознавания </w:t>
      </w:r>
      <w:r w:rsidR="00765E8F">
        <w:rPr>
          <w:sz w:val="26"/>
          <w:szCs w:val="26"/>
        </w:rPr>
        <w:t xml:space="preserve">                     </w:t>
      </w:r>
      <w:r w:rsidRPr="004D26B6">
        <w:rPr>
          <w:sz w:val="26"/>
          <w:szCs w:val="26"/>
        </w:rPr>
        <w:t xml:space="preserve">и описания опасностей, включая их источники, условия возникновения </w:t>
      </w:r>
      <w:r w:rsidR="00765E8F">
        <w:rPr>
          <w:sz w:val="26"/>
          <w:szCs w:val="26"/>
        </w:rPr>
        <w:t xml:space="preserve">                                              </w:t>
      </w:r>
      <w:r w:rsidRPr="004D26B6">
        <w:rPr>
          <w:sz w:val="26"/>
          <w:szCs w:val="26"/>
        </w:rPr>
        <w:t>и потенциальные последствия при управлении профессиональными рисками.</w:t>
      </w:r>
    </w:p>
    <w:p w:rsidR="00CA2B33" w:rsidRPr="004D26B6" w:rsidRDefault="00CA2B33" w:rsidP="00CA2B33">
      <w:pPr>
        <w:autoSpaceDE w:val="0"/>
        <w:autoSpaceDN w:val="0"/>
        <w:adjustRightInd w:val="0"/>
        <w:ind w:firstLine="708"/>
        <w:jc w:val="both"/>
        <w:rPr>
          <w:spacing w:val="2"/>
          <w:sz w:val="26"/>
          <w:szCs w:val="26"/>
        </w:rPr>
      </w:pPr>
      <w:r w:rsidRPr="004D26B6">
        <w:rPr>
          <w:spacing w:val="2"/>
          <w:sz w:val="26"/>
          <w:szCs w:val="26"/>
        </w:rPr>
        <w:t>Процедура идентификации опасностей и оценки риска обеспечивает:</w:t>
      </w:r>
    </w:p>
    <w:p w:rsidR="00CA2B33" w:rsidRPr="004D26B6" w:rsidRDefault="00CA2B33" w:rsidP="00CA2B33">
      <w:pPr>
        <w:pStyle w:val="formattext"/>
        <w:shd w:val="clear" w:color="auto" w:fill="FFFFFF"/>
        <w:ind w:firstLine="708"/>
        <w:jc w:val="both"/>
        <w:textAlignment w:val="baseline"/>
        <w:rPr>
          <w:spacing w:val="2"/>
          <w:sz w:val="26"/>
          <w:szCs w:val="26"/>
        </w:rPr>
      </w:pPr>
      <w:r w:rsidRPr="004D26B6">
        <w:rPr>
          <w:spacing w:val="2"/>
          <w:sz w:val="26"/>
          <w:szCs w:val="26"/>
        </w:rPr>
        <w:t>а) выявление возможных опасных ситуаций и событий, при которых существует риск воздействия опасностей на работающего, и определение их причин;</w:t>
      </w:r>
    </w:p>
    <w:p w:rsidR="00CA2B33" w:rsidRPr="004D26B6" w:rsidRDefault="00CA2B33" w:rsidP="00CA2B33">
      <w:pPr>
        <w:pStyle w:val="formattext"/>
        <w:shd w:val="clear" w:color="auto" w:fill="FFFFFF"/>
        <w:ind w:firstLine="708"/>
        <w:jc w:val="both"/>
        <w:textAlignment w:val="baseline"/>
        <w:rPr>
          <w:spacing w:val="2"/>
          <w:sz w:val="26"/>
          <w:szCs w:val="26"/>
        </w:rPr>
      </w:pPr>
      <w:r w:rsidRPr="004D26B6">
        <w:rPr>
          <w:spacing w:val="2"/>
          <w:sz w:val="26"/>
          <w:szCs w:val="26"/>
        </w:rPr>
        <w:t xml:space="preserve">б) оценивание возможности (вероятности) возникновения опасных ситуаций </w:t>
      </w:r>
      <w:r w:rsidR="00765E8F">
        <w:rPr>
          <w:spacing w:val="2"/>
          <w:sz w:val="26"/>
          <w:szCs w:val="26"/>
        </w:rPr>
        <w:t xml:space="preserve">                             </w:t>
      </w:r>
      <w:r w:rsidRPr="004D26B6">
        <w:rPr>
          <w:spacing w:val="2"/>
          <w:sz w:val="26"/>
          <w:szCs w:val="26"/>
        </w:rPr>
        <w:t>и воздействия опасностей на работающего;</w:t>
      </w:r>
    </w:p>
    <w:p w:rsidR="00CA2B33" w:rsidRPr="004D26B6" w:rsidRDefault="00CA2B33" w:rsidP="00CA2B33">
      <w:pPr>
        <w:pStyle w:val="formattext"/>
        <w:shd w:val="clear" w:color="auto" w:fill="FFFFFF"/>
        <w:ind w:firstLine="708"/>
        <w:jc w:val="both"/>
        <w:textAlignment w:val="baseline"/>
        <w:rPr>
          <w:spacing w:val="2"/>
          <w:sz w:val="26"/>
          <w:szCs w:val="26"/>
        </w:rPr>
      </w:pPr>
      <w:r w:rsidRPr="004D26B6">
        <w:rPr>
          <w:spacing w:val="2"/>
          <w:sz w:val="26"/>
          <w:szCs w:val="26"/>
        </w:rPr>
        <w:t>в) оценивание значимости (тяжести) последствий этих возможных опасных ситуаций</w:t>
      </w:r>
    </w:p>
    <w:p w:rsidR="00CA2B33" w:rsidRPr="004D26B6" w:rsidRDefault="00CA2B33" w:rsidP="00CA2B33">
      <w:pPr>
        <w:pStyle w:val="formattext"/>
        <w:shd w:val="clear" w:color="auto" w:fill="FFFFFF"/>
        <w:ind w:firstLine="708"/>
        <w:jc w:val="both"/>
        <w:textAlignment w:val="baseline"/>
        <w:rPr>
          <w:spacing w:val="2"/>
          <w:sz w:val="26"/>
          <w:szCs w:val="26"/>
        </w:rPr>
      </w:pPr>
      <w:r w:rsidRPr="004D26B6">
        <w:rPr>
          <w:spacing w:val="2"/>
          <w:sz w:val="26"/>
          <w:szCs w:val="26"/>
        </w:rPr>
        <w:t xml:space="preserve">г) определение того, является ли оцененная степень риска пренебрежимо малой или допустимой для организации, при которой принятие каких-либо дополнительных мер обеспечения безопасности, кроме уже применяемых, не </w:t>
      </w:r>
      <w:r w:rsidRPr="004D26B6">
        <w:rPr>
          <w:spacing w:val="2"/>
          <w:sz w:val="26"/>
          <w:szCs w:val="26"/>
        </w:rPr>
        <w:lastRenderedPageBreak/>
        <w:t>требуется, или недопустимой, когда обязательно необходимы дополнительные меры по управлению данным недопустимым риском.</w:t>
      </w:r>
    </w:p>
    <w:p w:rsidR="00CA2B33" w:rsidRPr="004D26B6" w:rsidRDefault="00CA2B33" w:rsidP="00CA2B33">
      <w:pPr>
        <w:autoSpaceDE w:val="0"/>
        <w:autoSpaceDN w:val="0"/>
        <w:adjustRightInd w:val="0"/>
        <w:ind w:firstLine="708"/>
        <w:jc w:val="both"/>
        <w:rPr>
          <w:sz w:val="26"/>
          <w:szCs w:val="26"/>
        </w:rPr>
      </w:pPr>
      <w:r w:rsidRPr="004D26B6">
        <w:rPr>
          <w:sz w:val="26"/>
          <w:szCs w:val="26"/>
        </w:rPr>
        <w:t>Цель идентификации – выявить все опасности, исходящие от технологического процесса, опасных веществ, выполняемых работ, оборудования и инструмента, участвующего в технологическом процессе.</w:t>
      </w:r>
    </w:p>
    <w:p w:rsidR="00CA2B33" w:rsidRPr="004D26B6" w:rsidRDefault="00CA2B33" w:rsidP="00CA2B33">
      <w:pPr>
        <w:autoSpaceDE w:val="0"/>
        <w:autoSpaceDN w:val="0"/>
        <w:adjustRightInd w:val="0"/>
        <w:ind w:firstLine="708"/>
        <w:jc w:val="both"/>
        <w:rPr>
          <w:spacing w:val="2"/>
          <w:sz w:val="26"/>
          <w:szCs w:val="26"/>
          <w:shd w:val="clear" w:color="auto" w:fill="FFFFFF"/>
        </w:rPr>
      </w:pPr>
      <w:r w:rsidRPr="004D26B6">
        <w:rPr>
          <w:spacing w:val="2"/>
          <w:sz w:val="26"/>
          <w:szCs w:val="26"/>
          <w:shd w:val="clear" w:color="auto" w:fill="FFFFFF"/>
        </w:rPr>
        <w:t>Для выявления опасностей к</w:t>
      </w:r>
      <w:r w:rsidRPr="004D26B6">
        <w:rPr>
          <w:sz w:val="26"/>
          <w:szCs w:val="26"/>
          <w:shd w:val="clear" w:color="auto" w:fill="FFFFFF"/>
        </w:rPr>
        <w:t>омитет</w:t>
      </w:r>
      <w:r w:rsidRPr="004D26B6">
        <w:rPr>
          <w:spacing w:val="2"/>
          <w:sz w:val="26"/>
          <w:szCs w:val="26"/>
          <w:shd w:val="clear" w:color="auto" w:fill="FFFFFF"/>
        </w:rPr>
        <w:t xml:space="preserve"> использует:</w:t>
      </w:r>
    </w:p>
    <w:p w:rsidR="00CA2B33" w:rsidRPr="004D26B6" w:rsidRDefault="00CA2B33" w:rsidP="00CA2B33">
      <w:pPr>
        <w:pStyle w:val="a8"/>
        <w:numPr>
          <w:ilvl w:val="0"/>
          <w:numId w:val="44"/>
        </w:numPr>
        <w:autoSpaceDE w:val="0"/>
        <w:autoSpaceDN w:val="0"/>
        <w:adjustRightInd w:val="0"/>
        <w:ind w:left="0" w:firstLine="709"/>
        <w:jc w:val="both"/>
        <w:rPr>
          <w:spacing w:val="2"/>
          <w:sz w:val="26"/>
          <w:szCs w:val="26"/>
          <w:shd w:val="clear" w:color="auto" w:fill="FFFFFF"/>
        </w:rPr>
      </w:pPr>
      <w:r w:rsidRPr="004D26B6">
        <w:rPr>
          <w:spacing w:val="2"/>
          <w:sz w:val="26"/>
          <w:szCs w:val="26"/>
          <w:shd w:val="clear" w:color="auto" w:fill="FFFFFF"/>
        </w:rPr>
        <w:t>нормативные правовые и технические акты, справочную и научно-техническую литературу, локальные нормативные акты и др.;</w:t>
      </w:r>
    </w:p>
    <w:p w:rsidR="00CA2B33" w:rsidRPr="004D26B6" w:rsidRDefault="00CA2B33" w:rsidP="00CA2B33">
      <w:pPr>
        <w:pStyle w:val="a8"/>
        <w:numPr>
          <w:ilvl w:val="0"/>
          <w:numId w:val="44"/>
        </w:numPr>
        <w:autoSpaceDE w:val="0"/>
        <w:autoSpaceDN w:val="0"/>
        <w:adjustRightInd w:val="0"/>
        <w:ind w:left="0" w:firstLine="709"/>
        <w:jc w:val="both"/>
        <w:rPr>
          <w:spacing w:val="2"/>
          <w:sz w:val="26"/>
          <w:szCs w:val="26"/>
          <w:shd w:val="clear" w:color="auto" w:fill="FFFFFF"/>
        </w:rPr>
      </w:pPr>
      <w:r w:rsidRPr="004D26B6">
        <w:rPr>
          <w:spacing w:val="2"/>
          <w:sz w:val="26"/>
          <w:szCs w:val="26"/>
          <w:shd w:val="clear" w:color="auto" w:fill="FFFFFF"/>
        </w:rPr>
        <w:t>результаты</w:t>
      </w:r>
      <w:r w:rsidRPr="004D26B6">
        <w:rPr>
          <w:noProof/>
          <w:sz w:val="26"/>
          <w:szCs w:val="26"/>
        </w:rPr>
        <mc:AlternateContent>
          <mc:Choice Requires="wps">
            <w:drawing>
              <wp:inline distT="0" distB="0" distL="0" distR="0" wp14:anchorId="3C1F66DC" wp14:editId="1BB9CEE8">
                <wp:extent cx="123825" cy="219075"/>
                <wp:effectExtent l="0" t="0" r="0" b="0"/>
                <wp:docPr id="5" name="Прямоугольник 5" descr="ГОСТ Р 12.0.010-2009 Система стандартов безопасности труда (ССБТ). Системы управления охраной труда. Определение опасностей и оценка рисков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CE33E" id="Прямоугольник 5" o:spid="_x0000_s1026" alt="ГОСТ Р 12.0.010-2009 Система стандартов безопасности труда (ССБТ). Системы управления охраной труда. Определение опасностей и оценка рисков (Переиздание)"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" filled="f" stroked="f">
                <o:lock v:ext="edit" aspectratio="t"/>
                <w10:anchorlock/>
              </v:rect>
            </w:pict>
          </mc:Fallback>
        </mc:AlternateContent>
      </w:r>
      <w:r w:rsidRPr="004D26B6">
        <w:rPr>
          <w:spacing w:val="2"/>
          <w:sz w:val="26"/>
          <w:szCs w:val="26"/>
          <w:shd w:val="clear" w:color="auto" w:fill="FFFFFF"/>
        </w:rPr>
        <w:t> государственного санитарно-эпидемиологического надзора;</w:t>
      </w:r>
    </w:p>
    <w:p w:rsidR="00CA2B33" w:rsidRPr="004D26B6" w:rsidRDefault="00CA2B33" w:rsidP="00CA2B33">
      <w:pPr>
        <w:pStyle w:val="a8"/>
        <w:numPr>
          <w:ilvl w:val="0"/>
          <w:numId w:val="44"/>
        </w:numPr>
        <w:autoSpaceDE w:val="0"/>
        <w:autoSpaceDN w:val="0"/>
        <w:adjustRightInd w:val="0"/>
        <w:ind w:left="0" w:firstLine="709"/>
        <w:jc w:val="both"/>
        <w:rPr>
          <w:spacing w:val="2"/>
          <w:sz w:val="26"/>
          <w:szCs w:val="26"/>
          <w:shd w:val="clear" w:color="auto" w:fill="FFFFFF"/>
        </w:rPr>
      </w:pPr>
      <w:r w:rsidRPr="004D26B6">
        <w:rPr>
          <w:spacing w:val="2"/>
          <w:sz w:val="26"/>
          <w:szCs w:val="26"/>
          <w:shd w:val="clear" w:color="auto" w:fill="FFFFFF"/>
        </w:rPr>
        <w:t>результаты производственного контроля за соблюдением санитарных правил и выполнением санитарно-противоэпидемических (профилактических) мероприятий;</w:t>
      </w:r>
    </w:p>
    <w:p w:rsidR="00CA2B33" w:rsidRPr="004D26B6" w:rsidRDefault="00CA2B33" w:rsidP="00CA2B33">
      <w:pPr>
        <w:pStyle w:val="a8"/>
        <w:numPr>
          <w:ilvl w:val="0"/>
          <w:numId w:val="44"/>
        </w:numPr>
        <w:autoSpaceDE w:val="0"/>
        <w:autoSpaceDN w:val="0"/>
        <w:adjustRightInd w:val="0"/>
        <w:ind w:left="0" w:firstLine="709"/>
        <w:jc w:val="both"/>
        <w:rPr>
          <w:spacing w:val="2"/>
          <w:sz w:val="26"/>
          <w:szCs w:val="26"/>
          <w:shd w:val="clear" w:color="auto" w:fill="FFFFFF"/>
        </w:rPr>
      </w:pPr>
      <w:r w:rsidRPr="004D26B6">
        <w:rPr>
          <w:spacing w:val="2"/>
          <w:sz w:val="26"/>
          <w:szCs w:val="26"/>
          <w:shd w:val="clear" w:color="auto" w:fill="FFFFFF"/>
        </w:rPr>
        <w:t>результаты специальной оценки условий труда;</w:t>
      </w:r>
    </w:p>
    <w:p w:rsidR="00CA2B33" w:rsidRPr="004D26B6" w:rsidRDefault="00CA2B33" w:rsidP="00CA2B33">
      <w:pPr>
        <w:pStyle w:val="a8"/>
        <w:numPr>
          <w:ilvl w:val="0"/>
          <w:numId w:val="44"/>
        </w:numPr>
        <w:autoSpaceDE w:val="0"/>
        <w:autoSpaceDN w:val="0"/>
        <w:adjustRightInd w:val="0"/>
        <w:ind w:left="0" w:firstLine="709"/>
        <w:jc w:val="both"/>
        <w:rPr>
          <w:spacing w:val="2"/>
          <w:sz w:val="26"/>
          <w:szCs w:val="26"/>
          <w:shd w:val="clear" w:color="auto" w:fill="FFFFFF"/>
        </w:rPr>
      </w:pPr>
      <w:r w:rsidRPr="004D26B6">
        <w:rPr>
          <w:spacing w:val="2"/>
          <w:sz w:val="26"/>
          <w:szCs w:val="26"/>
          <w:shd w:val="clear" w:color="auto" w:fill="FFFFFF"/>
        </w:rPr>
        <w:t>результаты наблюдения за технологическим процессом, производственной средой, рабочим местом</w:t>
      </w:r>
    </w:p>
    <w:p w:rsidR="00CA2B33" w:rsidRPr="004D26B6" w:rsidRDefault="00CA2B33" w:rsidP="00CA2B33">
      <w:pPr>
        <w:pStyle w:val="a8"/>
        <w:numPr>
          <w:ilvl w:val="0"/>
          <w:numId w:val="44"/>
        </w:numPr>
        <w:autoSpaceDE w:val="0"/>
        <w:autoSpaceDN w:val="0"/>
        <w:adjustRightInd w:val="0"/>
        <w:ind w:left="0" w:firstLine="709"/>
        <w:jc w:val="both"/>
        <w:rPr>
          <w:spacing w:val="2"/>
          <w:sz w:val="26"/>
          <w:szCs w:val="26"/>
          <w:shd w:val="clear" w:color="auto" w:fill="FFFFFF"/>
        </w:rPr>
      </w:pPr>
      <w:r w:rsidRPr="004D26B6">
        <w:rPr>
          <w:spacing w:val="2"/>
          <w:sz w:val="26"/>
          <w:szCs w:val="26"/>
          <w:shd w:val="clear" w:color="auto" w:fill="FFFFFF"/>
        </w:rPr>
        <w:t>опыт практической деятельности.</w:t>
      </w:r>
    </w:p>
    <w:p w:rsidR="00CA2B33" w:rsidRPr="004D26B6" w:rsidRDefault="00CA2B33" w:rsidP="00CA2B33">
      <w:pPr>
        <w:autoSpaceDE w:val="0"/>
        <w:autoSpaceDN w:val="0"/>
        <w:adjustRightInd w:val="0"/>
        <w:ind w:firstLine="708"/>
        <w:jc w:val="both"/>
        <w:rPr>
          <w:sz w:val="26"/>
          <w:szCs w:val="26"/>
          <w:shd w:val="clear" w:color="auto" w:fill="FFFFFF"/>
        </w:rPr>
      </w:pPr>
      <w:r w:rsidRPr="004D26B6">
        <w:rPr>
          <w:sz w:val="26"/>
          <w:szCs w:val="26"/>
        </w:rPr>
        <w:t xml:space="preserve">Выявление (идентификация) опасностей, представляющих угрозу жизни </w:t>
      </w:r>
      <w:r w:rsidR="00765E8F">
        <w:rPr>
          <w:sz w:val="26"/>
          <w:szCs w:val="26"/>
        </w:rPr>
        <w:t xml:space="preserve">                            </w:t>
      </w:r>
      <w:r w:rsidRPr="004D26B6">
        <w:rPr>
          <w:sz w:val="26"/>
          <w:szCs w:val="26"/>
        </w:rPr>
        <w:t xml:space="preserve">и здоровью работников, и составление их перечня (реестра) проводится с учетом рекомендаций по классификации, обнаружению, распознаванию и описанию опасностей указанных в  </w:t>
      </w:r>
      <w:r w:rsidRPr="004D26B6">
        <w:rPr>
          <w:sz w:val="26"/>
          <w:szCs w:val="26"/>
          <w:vertAlign w:val="superscript"/>
        </w:rPr>
        <w:t> </w:t>
      </w:r>
      <w:r w:rsidRPr="004D26B6">
        <w:rPr>
          <w:sz w:val="26"/>
          <w:szCs w:val="26"/>
          <w:shd w:val="clear" w:color="auto" w:fill="FFFFFF"/>
        </w:rPr>
        <w:t xml:space="preserve">Приказе Министерства труда и социальной защиты РФ </w:t>
      </w:r>
      <w:r w:rsidR="00765E8F">
        <w:rPr>
          <w:sz w:val="26"/>
          <w:szCs w:val="26"/>
          <w:shd w:val="clear" w:color="auto" w:fill="FFFFFF"/>
        </w:rPr>
        <w:t xml:space="preserve">                        </w:t>
      </w:r>
      <w:r w:rsidRPr="004D26B6">
        <w:rPr>
          <w:sz w:val="26"/>
          <w:szCs w:val="26"/>
          <w:shd w:val="clear" w:color="auto" w:fill="FFFFFF"/>
        </w:rPr>
        <w:t>от 31</w:t>
      </w:r>
      <w:r w:rsidR="00765E8F">
        <w:rPr>
          <w:sz w:val="26"/>
          <w:szCs w:val="26"/>
          <w:shd w:val="clear" w:color="auto" w:fill="FFFFFF"/>
        </w:rPr>
        <w:t>.01.</w:t>
      </w:r>
      <w:r w:rsidRPr="004D26B6">
        <w:rPr>
          <w:sz w:val="26"/>
          <w:szCs w:val="26"/>
          <w:shd w:val="clear" w:color="auto" w:fill="FFFFFF"/>
        </w:rPr>
        <w:t xml:space="preserve">2022 № 36 </w:t>
      </w:r>
      <w:r w:rsidR="00765E8F">
        <w:rPr>
          <w:sz w:val="26"/>
          <w:szCs w:val="26"/>
          <w:shd w:val="clear" w:color="auto" w:fill="FFFFFF"/>
        </w:rPr>
        <w:t>«</w:t>
      </w:r>
      <w:r w:rsidRPr="004D26B6">
        <w:rPr>
          <w:sz w:val="26"/>
          <w:szCs w:val="26"/>
          <w:shd w:val="clear" w:color="auto" w:fill="FFFFFF"/>
        </w:rPr>
        <w:t>Об утверждении Рекомендаций по классификации, обнаружению, распознаванию и описанию опасностей</w:t>
      </w:r>
      <w:r w:rsidR="00765E8F">
        <w:rPr>
          <w:sz w:val="26"/>
          <w:szCs w:val="26"/>
          <w:shd w:val="clear" w:color="auto" w:fill="FFFFFF"/>
        </w:rPr>
        <w:t>»</w:t>
      </w:r>
      <w:r w:rsidRPr="004D26B6">
        <w:rPr>
          <w:sz w:val="26"/>
          <w:szCs w:val="26"/>
          <w:shd w:val="clear" w:color="auto" w:fill="FFFFFF"/>
        </w:rPr>
        <w:t>.</w:t>
      </w:r>
    </w:p>
    <w:p w:rsidR="00CA2B33" w:rsidRPr="004D26B6" w:rsidRDefault="00CA2B33" w:rsidP="00CA2B33">
      <w:pPr>
        <w:autoSpaceDE w:val="0"/>
        <w:autoSpaceDN w:val="0"/>
        <w:adjustRightInd w:val="0"/>
        <w:ind w:firstLine="708"/>
        <w:jc w:val="both"/>
        <w:rPr>
          <w:sz w:val="26"/>
          <w:szCs w:val="26"/>
        </w:rPr>
      </w:pPr>
      <w:r w:rsidRPr="004D26B6">
        <w:rPr>
          <w:sz w:val="26"/>
          <w:szCs w:val="26"/>
        </w:rPr>
        <w:t>Метод мозгового штурма — это оперативный метод идентификации опасностей и качественной оценки рисков на основе обсуждения любых возможных сценариев.</w:t>
      </w:r>
    </w:p>
    <w:p w:rsidR="00CA2B33" w:rsidRPr="004D26B6" w:rsidRDefault="00CA2B33" w:rsidP="00CA2B33">
      <w:pPr>
        <w:autoSpaceDE w:val="0"/>
        <w:autoSpaceDN w:val="0"/>
        <w:adjustRightInd w:val="0"/>
        <w:ind w:firstLine="708"/>
        <w:jc w:val="both"/>
        <w:rPr>
          <w:sz w:val="26"/>
          <w:szCs w:val="26"/>
        </w:rPr>
      </w:pPr>
      <w:r w:rsidRPr="004D26B6">
        <w:rPr>
          <w:sz w:val="26"/>
          <w:szCs w:val="26"/>
        </w:rPr>
        <w:t>Идентифицированные опасности указываются комиссией в реестре идентифицированных опасностей.</w:t>
      </w:r>
    </w:p>
    <w:p w:rsidR="00CA2B33" w:rsidRPr="004D26B6" w:rsidRDefault="00CA2B33" w:rsidP="00CA2B33">
      <w:pPr>
        <w:autoSpaceDE w:val="0"/>
        <w:autoSpaceDN w:val="0"/>
        <w:adjustRightInd w:val="0"/>
        <w:ind w:firstLine="708"/>
        <w:jc w:val="both"/>
        <w:rPr>
          <w:sz w:val="26"/>
          <w:szCs w:val="26"/>
        </w:rPr>
      </w:pPr>
      <w:r w:rsidRPr="004D26B6">
        <w:rPr>
          <w:sz w:val="26"/>
          <w:szCs w:val="26"/>
          <w:shd w:val="clear" w:color="auto" w:fill="FFFFFF"/>
        </w:rPr>
        <w:t xml:space="preserve">В случае возникновения </w:t>
      </w:r>
      <w:r w:rsidRPr="004D26B6">
        <w:rPr>
          <w:sz w:val="26"/>
          <w:szCs w:val="26"/>
        </w:rPr>
        <w:t xml:space="preserve">обстоятельств событий, приведших к возникновению микроповреждений (микротравм) или несчастных случаев и профессиональных заболеваний, а также обнаружению, распознаванию и описанию в ходе проводимого контроля за состоянием условий и охраны труда и соблюдением требований охраны труда на рабочих местах, повлекших за собой выявление опасности, отсутствующей </w:t>
      </w:r>
      <w:r w:rsidR="00765E8F">
        <w:rPr>
          <w:sz w:val="26"/>
          <w:szCs w:val="26"/>
        </w:rPr>
        <w:t xml:space="preserve">                   </w:t>
      </w:r>
      <w:r w:rsidRPr="004D26B6">
        <w:rPr>
          <w:sz w:val="26"/>
          <w:szCs w:val="26"/>
        </w:rPr>
        <w:t>в перечне (реестре), список опасностей на рабочих местах дополняется.</w:t>
      </w:r>
    </w:p>
    <w:p w:rsidR="00CA2B33" w:rsidRPr="004D26B6" w:rsidRDefault="00CA2B33" w:rsidP="00CA2B33">
      <w:pPr>
        <w:autoSpaceDE w:val="0"/>
        <w:autoSpaceDN w:val="0"/>
        <w:adjustRightInd w:val="0"/>
        <w:ind w:firstLine="708"/>
        <w:jc w:val="both"/>
        <w:rPr>
          <w:sz w:val="26"/>
          <w:szCs w:val="26"/>
          <w:shd w:val="clear" w:color="auto" w:fill="FFFFFF"/>
        </w:rPr>
      </w:pPr>
    </w:p>
    <w:p w:rsidR="00CA2B33" w:rsidRPr="00DF2F97" w:rsidRDefault="00CA2B33" w:rsidP="00CA2B33">
      <w:pPr>
        <w:jc w:val="center"/>
        <w:rPr>
          <w:rFonts w:eastAsiaTheme="majorEastAsia"/>
          <w:b/>
          <w:sz w:val="26"/>
          <w:szCs w:val="26"/>
        </w:rPr>
      </w:pPr>
      <w:r w:rsidRPr="00DF2F97">
        <w:rPr>
          <w:rFonts w:eastAsiaTheme="majorEastAsia"/>
          <w:b/>
          <w:sz w:val="26"/>
          <w:szCs w:val="26"/>
        </w:rPr>
        <w:t>8. Анализ идентифицированных опасностей</w:t>
      </w:r>
    </w:p>
    <w:p w:rsidR="00CA2B33" w:rsidRPr="004D26B6" w:rsidRDefault="00CA2B33" w:rsidP="00CA2B33">
      <w:pPr>
        <w:shd w:val="clear" w:color="auto" w:fill="FFFFFF"/>
        <w:ind w:firstLine="708"/>
        <w:jc w:val="both"/>
        <w:rPr>
          <w:sz w:val="26"/>
          <w:szCs w:val="26"/>
        </w:rPr>
      </w:pPr>
      <w:r w:rsidRPr="004D26B6">
        <w:rPr>
          <w:sz w:val="26"/>
          <w:szCs w:val="26"/>
        </w:rPr>
        <w:t xml:space="preserve">С целью определения вероятности наступления ущерба и уровня тяжести ущерба комиссией проводится анализ, оценка и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выполнения работ, но и случаев отклонения от них, в том числе связанные </w:t>
      </w:r>
      <w:r w:rsidR="00765E8F">
        <w:rPr>
          <w:sz w:val="26"/>
          <w:szCs w:val="26"/>
        </w:rPr>
        <w:t xml:space="preserve">                                        </w:t>
      </w:r>
      <w:r w:rsidRPr="004D26B6">
        <w:rPr>
          <w:sz w:val="26"/>
          <w:szCs w:val="26"/>
        </w:rPr>
        <w:t>с возможными авариями.</w:t>
      </w:r>
    </w:p>
    <w:p w:rsidR="00CA2B33" w:rsidRPr="004D26B6" w:rsidRDefault="00CA2B33" w:rsidP="00CA2B33">
      <w:pPr>
        <w:shd w:val="clear" w:color="auto" w:fill="FFFFFF"/>
        <w:ind w:firstLine="708"/>
        <w:jc w:val="both"/>
        <w:rPr>
          <w:sz w:val="26"/>
          <w:szCs w:val="26"/>
        </w:rPr>
      </w:pPr>
      <w:r w:rsidRPr="004D26B6">
        <w:rPr>
          <w:sz w:val="26"/>
          <w:szCs w:val="26"/>
        </w:rPr>
        <w:t>При установлении шкалы вероятности</w:t>
      </w:r>
      <w:r w:rsidRPr="004D26B6">
        <w:rPr>
          <w:b/>
          <w:sz w:val="26"/>
          <w:szCs w:val="26"/>
        </w:rPr>
        <w:t xml:space="preserve"> </w:t>
      </w:r>
      <w:r w:rsidRPr="004D26B6">
        <w:rPr>
          <w:sz w:val="26"/>
          <w:szCs w:val="26"/>
        </w:rPr>
        <w:t>наступления ущерба и уровня тяжести ущерба используется «</w:t>
      </w:r>
      <w:r w:rsidRPr="004D26B6">
        <w:rPr>
          <w:bCs/>
          <w:sz w:val="26"/>
          <w:szCs w:val="26"/>
          <w:shd w:val="clear" w:color="auto" w:fill="FFFFFF"/>
        </w:rPr>
        <w:t>Метод мозгового штурма» как о</w:t>
      </w:r>
      <w:r w:rsidRPr="004D26B6">
        <w:rPr>
          <w:sz w:val="26"/>
          <w:szCs w:val="26"/>
        </w:rPr>
        <w:t xml:space="preserve">дин из наиболее удобных методов для коллективного обсуждения и выработки решения при работе комиссии представляющий собой обсуждение проблемы группой специалистов, целью которого является принятие окончательного решения. </w:t>
      </w:r>
    </w:p>
    <w:p w:rsidR="00CA2B33" w:rsidRPr="004D26B6" w:rsidRDefault="00CA2B33" w:rsidP="00CA2B33">
      <w:pPr>
        <w:shd w:val="clear" w:color="auto" w:fill="FFFFFF"/>
        <w:ind w:firstLine="708"/>
        <w:jc w:val="both"/>
        <w:rPr>
          <w:sz w:val="26"/>
          <w:szCs w:val="26"/>
        </w:rPr>
      </w:pPr>
    </w:p>
    <w:p w:rsidR="00CA2B33" w:rsidRPr="00DF2F97" w:rsidRDefault="00CA2B33" w:rsidP="00CA2B33">
      <w:pPr>
        <w:jc w:val="center"/>
        <w:rPr>
          <w:rFonts w:eastAsiaTheme="majorEastAsia"/>
          <w:b/>
          <w:bCs/>
          <w:sz w:val="26"/>
          <w:szCs w:val="26"/>
        </w:rPr>
      </w:pPr>
      <w:r w:rsidRPr="00DF2F97">
        <w:rPr>
          <w:rFonts w:eastAsiaTheme="majorEastAsia"/>
          <w:b/>
          <w:bCs/>
          <w:sz w:val="26"/>
          <w:szCs w:val="26"/>
        </w:rPr>
        <w:t>9. Методика расчета УПР и его оценка</w:t>
      </w:r>
    </w:p>
    <w:p w:rsidR="00CA2B33" w:rsidRPr="004D26B6" w:rsidRDefault="00CA2B33" w:rsidP="00CA2B33">
      <w:pPr>
        <w:ind w:firstLine="708"/>
        <w:jc w:val="both"/>
        <w:rPr>
          <w:sz w:val="26"/>
          <w:szCs w:val="26"/>
        </w:rPr>
      </w:pPr>
      <w:r w:rsidRPr="004D26B6">
        <w:rPr>
          <w:sz w:val="26"/>
          <w:szCs w:val="26"/>
        </w:rPr>
        <w:t>Для каждой идентифицированной опасности определяется УПР.</w:t>
      </w:r>
    </w:p>
    <w:p w:rsidR="00CA2B33" w:rsidRPr="004D26B6" w:rsidRDefault="00CA2B33" w:rsidP="00CA2B33">
      <w:pPr>
        <w:autoSpaceDE w:val="0"/>
        <w:autoSpaceDN w:val="0"/>
        <w:adjustRightInd w:val="0"/>
        <w:ind w:firstLine="708"/>
        <w:jc w:val="both"/>
        <w:rPr>
          <w:sz w:val="26"/>
          <w:szCs w:val="26"/>
        </w:rPr>
      </w:pPr>
      <w:r w:rsidRPr="004D26B6">
        <w:rPr>
          <w:sz w:val="26"/>
          <w:szCs w:val="26"/>
        </w:rPr>
        <w:t>При оценке УПР учитываются следующие параметры, присущие идентифицированным опасностям:</w:t>
      </w:r>
    </w:p>
    <w:p w:rsidR="00CA2B33" w:rsidRPr="004D26B6" w:rsidRDefault="00CA2B33" w:rsidP="00CA2B33">
      <w:pPr>
        <w:autoSpaceDE w:val="0"/>
        <w:autoSpaceDN w:val="0"/>
        <w:adjustRightInd w:val="0"/>
        <w:jc w:val="both"/>
        <w:rPr>
          <w:sz w:val="26"/>
          <w:szCs w:val="26"/>
        </w:rPr>
      </w:pPr>
      <w:r w:rsidRPr="004D26B6">
        <w:rPr>
          <w:sz w:val="26"/>
          <w:szCs w:val="26"/>
        </w:rPr>
        <w:t>1) вероятность наступления ущерба (</w:t>
      </w:r>
      <w:r w:rsidRPr="004D26B6">
        <w:rPr>
          <w:b/>
          <w:sz w:val="26"/>
          <w:szCs w:val="26"/>
        </w:rPr>
        <w:t>P</w:t>
      </w:r>
      <w:r w:rsidRPr="004D26B6">
        <w:rPr>
          <w:sz w:val="26"/>
          <w:szCs w:val="26"/>
        </w:rPr>
        <w:t>)</w:t>
      </w:r>
    </w:p>
    <w:p w:rsidR="00CA2B33" w:rsidRPr="004D26B6" w:rsidRDefault="00CA2B33" w:rsidP="00CA2B33">
      <w:pPr>
        <w:autoSpaceDE w:val="0"/>
        <w:autoSpaceDN w:val="0"/>
        <w:adjustRightInd w:val="0"/>
        <w:rPr>
          <w:sz w:val="26"/>
          <w:szCs w:val="26"/>
        </w:rPr>
      </w:pPr>
      <w:r w:rsidRPr="004D26B6">
        <w:rPr>
          <w:sz w:val="26"/>
          <w:szCs w:val="26"/>
        </w:rPr>
        <w:t>2) уровень тяжести ущерба (</w:t>
      </w:r>
      <w:r w:rsidRPr="004D26B6">
        <w:rPr>
          <w:b/>
          <w:sz w:val="26"/>
          <w:szCs w:val="26"/>
        </w:rPr>
        <w:t>U</w:t>
      </w:r>
      <w:r w:rsidRPr="004D26B6">
        <w:rPr>
          <w:sz w:val="26"/>
          <w:szCs w:val="26"/>
        </w:rPr>
        <w:t>)</w:t>
      </w:r>
    </w:p>
    <w:p w:rsidR="00CA2B33" w:rsidRPr="004D26B6" w:rsidRDefault="00CA2B33" w:rsidP="00CA2B33">
      <w:pPr>
        <w:autoSpaceDE w:val="0"/>
        <w:autoSpaceDN w:val="0"/>
        <w:adjustRightInd w:val="0"/>
        <w:rPr>
          <w:b/>
          <w:sz w:val="26"/>
          <w:szCs w:val="26"/>
        </w:rPr>
      </w:pPr>
      <w:r w:rsidRPr="004D26B6">
        <w:rPr>
          <w:b/>
          <w:sz w:val="26"/>
          <w:szCs w:val="26"/>
        </w:rPr>
        <w:t>вероятность наступления ущерба (P):</w:t>
      </w:r>
    </w:p>
    <w:tbl>
      <w:tblPr>
        <w:tblStyle w:val="af0"/>
        <w:tblW w:w="9340" w:type="dxa"/>
        <w:tblLook w:val="04A0" w:firstRow="1" w:lastRow="0" w:firstColumn="1" w:lastColumn="0" w:noHBand="0" w:noVBand="1"/>
      </w:tblPr>
      <w:tblGrid>
        <w:gridCol w:w="1615"/>
        <w:gridCol w:w="1707"/>
        <w:gridCol w:w="6018"/>
      </w:tblGrid>
      <w:tr w:rsidR="00CA2B33" w:rsidRPr="004D26B6" w:rsidTr="00CA2B33">
        <w:trPr>
          <w:trHeight w:val="629"/>
        </w:trPr>
        <w:tc>
          <w:tcPr>
            <w:tcW w:w="1526" w:type="dxa"/>
          </w:tcPr>
          <w:p w:rsidR="00CA2B33" w:rsidRPr="004D26B6" w:rsidRDefault="00CA2B33" w:rsidP="00CA2B33">
            <w:pPr>
              <w:autoSpaceDE w:val="0"/>
              <w:autoSpaceDN w:val="0"/>
              <w:adjustRightInd w:val="0"/>
              <w:jc w:val="center"/>
              <w:rPr>
                <w:sz w:val="26"/>
                <w:szCs w:val="26"/>
              </w:rPr>
            </w:pPr>
            <w:r w:rsidRPr="004D26B6">
              <w:rPr>
                <w:sz w:val="26"/>
                <w:szCs w:val="26"/>
              </w:rPr>
              <w:t>Вероятность</w:t>
            </w:r>
          </w:p>
        </w:tc>
        <w:tc>
          <w:tcPr>
            <w:tcW w:w="1652" w:type="dxa"/>
          </w:tcPr>
          <w:p w:rsidR="00CA2B33" w:rsidRPr="004D26B6" w:rsidRDefault="00CA2B33" w:rsidP="00CA2B33">
            <w:pPr>
              <w:autoSpaceDE w:val="0"/>
              <w:autoSpaceDN w:val="0"/>
              <w:adjustRightInd w:val="0"/>
              <w:jc w:val="center"/>
              <w:rPr>
                <w:sz w:val="26"/>
                <w:szCs w:val="26"/>
              </w:rPr>
            </w:pPr>
            <w:r w:rsidRPr="004D26B6">
              <w:rPr>
                <w:sz w:val="26"/>
                <w:szCs w:val="26"/>
              </w:rPr>
              <w:t>Весовой коэффициент вероятности наступления ущерба</w:t>
            </w:r>
          </w:p>
        </w:tc>
        <w:tc>
          <w:tcPr>
            <w:tcW w:w="6162" w:type="dxa"/>
          </w:tcPr>
          <w:p w:rsidR="00CA2B33" w:rsidRPr="004D26B6" w:rsidRDefault="00CA2B33" w:rsidP="00CA2B33">
            <w:pPr>
              <w:autoSpaceDE w:val="0"/>
              <w:autoSpaceDN w:val="0"/>
              <w:adjustRightInd w:val="0"/>
              <w:jc w:val="center"/>
              <w:rPr>
                <w:sz w:val="26"/>
                <w:szCs w:val="26"/>
              </w:rPr>
            </w:pPr>
            <w:r w:rsidRPr="004D26B6">
              <w:rPr>
                <w:sz w:val="26"/>
                <w:szCs w:val="26"/>
              </w:rPr>
              <w:t>Вербальное описание вероятностей (частот) проявления опасностей и наступления ущерба</w:t>
            </w:r>
          </w:p>
        </w:tc>
      </w:tr>
      <w:tr w:rsidR="00CA2B33" w:rsidRPr="004D26B6" w:rsidTr="00CA2B33">
        <w:trPr>
          <w:trHeight w:val="499"/>
        </w:trPr>
        <w:tc>
          <w:tcPr>
            <w:tcW w:w="1526" w:type="dxa"/>
          </w:tcPr>
          <w:p w:rsidR="00CA2B33" w:rsidRPr="004D26B6" w:rsidRDefault="00CA2B33" w:rsidP="00CA2B33">
            <w:pPr>
              <w:autoSpaceDE w:val="0"/>
              <w:autoSpaceDN w:val="0"/>
              <w:adjustRightInd w:val="0"/>
              <w:jc w:val="center"/>
              <w:rPr>
                <w:sz w:val="26"/>
                <w:szCs w:val="26"/>
              </w:rPr>
            </w:pPr>
            <w:r w:rsidRPr="004D26B6">
              <w:rPr>
                <w:sz w:val="26"/>
                <w:szCs w:val="26"/>
              </w:rPr>
              <w:t>Низкая</w:t>
            </w:r>
          </w:p>
        </w:tc>
        <w:tc>
          <w:tcPr>
            <w:tcW w:w="1652" w:type="dxa"/>
          </w:tcPr>
          <w:p w:rsidR="00CA2B33" w:rsidRPr="004D26B6" w:rsidRDefault="00CA2B33" w:rsidP="00CA2B33">
            <w:pPr>
              <w:autoSpaceDE w:val="0"/>
              <w:autoSpaceDN w:val="0"/>
              <w:adjustRightInd w:val="0"/>
              <w:jc w:val="center"/>
              <w:rPr>
                <w:sz w:val="26"/>
                <w:szCs w:val="26"/>
              </w:rPr>
            </w:pPr>
            <w:r w:rsidRPr="004D26B6">
              <w:rPr>
                <w:sz w:val="26"/>
                <w:szCs w:val="26"/>
              </w:rPr>
              <w:t>1</w:t>
            </w:r>
          </w:p>
        </w:tc>
        <w:tc>
          <w:tcPr>
            <w:tcW w:w="6162" w:type="dxa"/>
          </w:tcPr>
          <w:p w:rsidR="00CA2B33" w:rsidRPr="004D26B6" w:rsidRDefault="00CA2B33" w:rsidP="00CA2B33">
            <w:pPr>
              <w:autoSpaceDE w:val="0"/>
              <w:autoSpaceDN w:val="0"/>
              <w:adjustRightInd w:val="0"/>
              <w:jc w:val="both"/>
              <w:rPr>
                <w:sz w:val="26"/>
                <w:szCs w:val="26"/>
              </w:rPr>
            </w:pPr>
            <w:r w:rsidRPr="004D26B6">
              <w:rPr>
                <w:spacing w:val="2"/>
                <w:sz w:val="26"/>
                <w:szCs w:val="26"/>
                <w:shd w:val="clear" w:color="auto" w:fill="FFFFFF"/>
              </w:rPr>
              <w:t>Опасность или ее проявления, которые могут вызвать определенный ущерб, не должны возникнуть за все время профессиональной деятельности работника</w:t>
            </w:r>
          </w:p>
        </w:tc>
      </w:tr>
      <w:tr w:rsidR="00CA2B33" w:rsidRPr="004D26B6" w:rsidTr="00CA2B33">
        <w:trPr>
          <w:trHeight w:val="501"/>
        </w:trPr>
        <w:tc>
          <w:tcPr>
            <w:tcW w:w="1526" w:type="dxa"/>
          </w:tcPr>
          <w:p w:rsidR="00CA2B33" w:rsidRPr="004D26B6" w:rsidRDefault="00CA2B33" w:rsidP="00CA2B33">
            <w:pPr>
              <w:autoSpaceDE w:val="0"/>
              <w:autoSpaceDN w:val="0"/>
              <w:adjustRightInd w:val="0"/>
              <w:jc w:val="center"/>
              <w:rPr>
                <w:sz w:val="26"/>
                <w:szCs w:val="26"/>
              </w:rPr>
            </w:pPr>
            <w:r w:rsidRPr="004D26B6">
              <w:rPr>
                <w:sz w:val="26"/>
                <w:szCs w:val="26"/>
              </w:rPr>
              <w:t>Средняя</w:t>
            </w:r>
          </w:p>
        </w:tc>
        <w:tc>
          <w:tcPr>
            <w:tcW w:w="1652" w:type="dxa"/>
          </w:tcPr>
          <w:p w:rsidR="00CA2B33" w:rsidRPr="004D26B6" w:rsidRDefault="00CA2B33" w:rsidP="00CA2B33">
            <w:pPr>
              <w:autoSpaceDE w:val="0"/>
              <w:autoSpaceDN w:val="0"/>
              <w:adjustRightInd w:val="0"/>
              <w:jc w:val="center"/>
              <w:rPr>
                <w:sz w:val="26"/>
                <w:szCs w:val="26"/>
              </w:rPr>
            </w:pPr>
            <w:r w:rsidRPr="004D26B6">
              <w:rPr>
                <w:sz w:val="26"/>
                <w:szCs w:val="26"/>
              </w:rPr>
              <w:t>3</w:t>
            </w:r>
          </w:p>
        </w:tc>
        <w:tc>
          <w:tcPr>
            <w:tcW w:w="6162" w:type="dxa"/>
          </w:tcPr>
          <w:p w:rsidR="00CA2B33" w:rsidRPr="004D26B6" w:rsidRDefault="00CA2B33" w:rsidP="00CA2B33">
            <w:pPr>
              <w:autoSpaceDE w:val="0"/>
              <w:autoSpaceDN w:val="0"/>
              <w:adjustRightInd w:val="0"/>
              <w:jc w:val="both"/>
              <w:rPr>
                <w:sz w:val="26"/>
                <w:szCs w:val="26"/>
              </w:rPr>
            </w:pPr>
            <w:r w:rsidRPr="004D26B6">
              <w:rPr>
                <w:spacing w:val="2"/>
                <w:sz w:val="26"/>
                <w:szCs w:val="26"/>
                <w:shd w:val="clear" w:color="auto" w:fill="FFFFFF"/>
              </w:rP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tc>
      </w:tr>
      <w:tr w:rsidR="00CA2B33" w:rsidRPr="004D26B6" w:rsidTr="00CA2B33">
        <w:tc>
          <w:tcPr>
            <w:tcW w:w="1526" w:type="dxa"/>
          </w:tcPr>
          <w:p w:rsidR="00CA2B33" w:rsidRPr="004D26B6" w:rsidRDefault="00CA2B33" w:rsidP="00CA2B33">
            <w:pPr>
              <w:autoSpaceDE w:val="0"/>
              <w:autoSpaceDN w:val="0"/>
              <w:adjustRightInd w:val="0"/>
              <w:jc w:val="center"/>
              <w:rPr>
                <w:sz w:val="26"/>
                <w:szCs w:val="26"/>
              </w:rPr>
            </w:pPr>
            <w:r w:rsidRPr="004D26B6">
              <w:rPr>
                <w:sz w:val="26"/>
                <w:szCs w:val="26"/>
              </w:rPr>
              <w:t>Высокая</w:t>
            </w:r>
          </w:p>
        </w:tc>
        <w:tc>
          <w:tcPr>
            <w:tcW w:w="1652" w:type="dxa"/>
          </w:tcPr>
          <w:p w:rsidR="00CA2B33" w:rsidRPr="004D26B6" w:rsidRDefault="00CA2B33" w:rsidP="00CA2B33">
            <w:pPr>
              <w:autoSpaceDE w:val="0"/>
              <w:autoSpaceDN w:val="0"/>
              <w:adjustRightInd w:val="0"/>
              <w:jc w:val="center"/>
              <w:rPr>
                <w:sz w:val="26"/>
                <w:szCs w:val="26"/>
              </w:rPr>
            </w:pPr>
            <w:r w:rsidRPr="004D26B6">
              <w:rPr>
                <w:sz w:val="26"/>
                <w:szCs w:val="26"/>
              </w:rPr>
              <w:t>7</w:t>
            </w:r>
          </w:p>
        </w:tc>
        <w:tc>
          <w:tcPr>
            <w:tcW w:w="6162" w:type="dxa"/>
          </w:tcPr>
          <w:p w:rsidR="00CA2B33" w:rsidRPr="004D26B6" w:rsidRDefault="00CA2B33" w:rsidP="00CA2B33">
            <w:pPr>
              <w:autoSpaceDE w:val="0"/>
              <w:autoSpaceDN w:val="0"/>
              <w:adjustRightInd w:val="0"/>
              <w:jc w:val="both"/>
              <w:rPr>
                <w:sz w:val="26"/>
                <w:szCs w:val="26"/>
              </w:rPr>
            </w:pPr>
            <w:r w:rsidRPr="004D26B6">
              <w:rPr>
                <w:spacing w:val="2"/>
                <w:sz w:val="26"/>
                <w:szCs w:val="26"/>
                <w:shd w:val="clear" w:color="auto" w:fill="FFFFFF"/>
              </w:rP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tc>
      </w:tr>
    </w:tbl>
    <w:p w:rsidR="00CA2B33" w:rsidRPr="004D26B6" w:rsidRDefault="00CA2B33" w:rsidP="00CA2B33">
      <w:pPr>
        <w:autoSpaceDE w:val="0"/>
        <w:autoSpaceDN w:val="0"/>
        <w:adjustRightInd w:val="0"/>
        <w:jc w:val="both"/>
        <w:rPr>
          <w:b/>
          <w:sz w:val="26"/>
          <w:szCs w:val="26"/>
        </w:rPr>
      </w:pPr>
    </w:p>
    <w:p w:rsidR="00CA2B33" w:rsidRPr="004D26B6" w:rsidRDefault="00CA2B33" w:rsidP="00CA2B33">
      <w:pPr>
        <w:autoSpaceDE w:val="0"/>
        <w:autoSpaceDN w:val="0"/>
        <w:adjustRightInd w:val="0"/>
        <w:jc w:val="both"/>
        <w:rPr>
          <w:b/>
          <w:sz w:val="26"/>
          <w:szCs w:val="26"/>
        </w:rPr>
      </w:pPr>
      <w:r w:rsidRPr="004D26B6">
        <w:rPr>
          <w:b/>
          <w:sz w:val="26"/>
          <w:szCs w:val="26"/>
        </w:rPr>
        <w:t>уровень тяжести ущерба (U)</w:t>
      </w:r>
    </w:p>
    <w:tbl>
      <w:tblPr>
        <w:tblStyle w:val="af0"/>
        <w:tblW w:w="9322" w:type="dxa"/>
        <w:tblLook w:val="04A0" w:firstRow="1" w:lastRow="0" w:firstColumn="1" w:lastColumn="0" w:noHBand="0" w:noVBand="1"/>
      </w:tblPr>
      <w:tblGrid>
        <w:gridCol w:w="1242"/>
        <w:gridCol w:w="1985"/>
        <w:gridCol w:w="6095"/>
      </w:tblGrid>
      <w:tr w:rsidR="00CA2B33" w:rsidRPr="004D26B6" w:rsidTr="00CA2B33">
        <w:trPr>
          <w:trHeight w:val="629"/>
        </w:trPr>
        <w:tc>
          <w:tcPr>
            <w:tcW w:w="1242" w:type="dxa"/>
          </w:tcPr>
          <w:p w:rsidR="00CA2B33" w:rsidRPr="004D26B6" w:rsidRDefault="00CA2B33" w:rsidP="00CA2B33">
            <w:pPr>
              <w:autoSpaceDE w:val="0"/>
              <w:autoSpaceDN w:val="0"/>
              <w:adjustRightInd w:val="0"/>
              <w:jc w:val="center"/>
              <w:rPr>
                <w:sz w:val="26"/>
                <w:szCs w:val="26"/>
              </w:rPr>
            </w:pPr>
            <w:r w:rsidRPr="004D26B6">
              <w:rPr>
                <w:sz w:val="26"/>
                <w:szCs w:val="26"/>
              </w:rPr>
              <w:t>Тяжесть ущерба</w:t>
            </w:r>
          </w:p>
        </w:tc>
        <w:tc>
          <w:tcPr>
            <w:tcW w:w="1985" w:type="dxa"/>
          </w:tcPr>
          <w:p w:rsidR="00CA2B33" w:rsidRPr="004D26B6" w:rsidRDefault="00CA2B33" w:rsidP="00CA2B33">
            <w:pPr>
              <w:autoSpaceDE w:val="0"/>
              <w:autoSpaceDN w:val="0"/>
              <w:adjustRightInd w:val="0"/>
              <w:jc w:val="center"/>
              <w:rPr>
                <w:sz w:val="26"/>
                <w:szCs w:val="26"/>
              </w:rPr>
            </w:pPr>
            <w:r w:rsidRPr="004D26B6">
              <w:rPr>
                <w:sz w:val="26"/>
                <w:szCs w:val="26"/>
              </w:rPr>
              <w:t>Весовой коэффициент ущерба</w:t>
            </w:r>
          </w:p>
        </w:tc>
        <w:tc>
          <w:tcPr>
            <w:tcW w:w="6095" w:type="dxa"/>
          </w:tcPr>
          <w:p w:rsidR="00CA2B33" w:rsidRPr="004D26B6" w:rsidRDefault="00CA2B33" w:rsidP="00CA2B33">
            <w:pPr>
              <w:autoSpaceDE w:val="0"/>
              <w:autoSpaceDN w:val="0"/>
              <w:adjustRightInd w:val="0"/>
              <w:jc w:val="center"/>
              <w:rPr>
                <w:sz w:val="26"/>
                <w:szCs w:val="26"/>
              </w:rPr>
            </w:pPr>
            <w:r w:rsidRPr="004D26B6">
              <w:rPr>
                <w:sz w:val="26"/>
                <w:szCs w:val="26"/>
              </w:rPr>
              <w:t>Вербальное описание ущерба</w:t>
            </w:r>
          </w:p>
        </w:tc>
      </w:tr>
      <w:tr w:rsidR="00CA2B33" w:rsidRPr="004D26B6" w:rsidTr="00CA2B33">
        <w:trPr>
          <w:trHeight w:val="499"/>
        </w:trPr>
        <w:tc>
          <w:tcPr>
            <w:tcW w:w="1242" w:type="dxa"/>
          </w:tcPr>
          <w:p w:rsidR="00CA2B33" w:rsidRPr="004D26B6" w:rsidRDefault="00CA2B33" w:rsidP="00CA2B33">
            <w:pPr>
              <w:autoSpaceDE w:val="0"/>
              <w:autoSpaceDN w:val="0"/>
              <w:adjustRightInd w:val="0"/>
              <w:jc w:val="center"/>
              <w:rPr>
                <w:sz w:val="26"/>
                <w:szCs w:val="26"/>
              </w:rPr>
            </w:pPr>
            <w:r w:rsidRPr="004D26B6">
              <w:rPr>
                <w:sz w:val="26"/>
                <w:szCs w:val="26"/>
              </w:rPr>
              <w:t>Малый</w:t>
            </w:r>
          </w:p>
        </w:tc>
        <w:tc>
          <w:tcPr>
            <w:tcW w:w="1985" w:type="dxa"/>
          </w:tcPr>
          <w:p w:rsidR="00CA2B33" w:rsidRPr="004D26B6" w:rsidRDefault="00CA2B33" w:rsidP="00CA2B33">
            <w:pPr>
              <w:autoSpaceDE w:val="0"/>
              <w:autoSpaceDN w:val="0"/>
              <w:adjustRightInd w:val="0"/>
              <w:jc w:val="center"/>
              <w:rPr>
                <w:sz w:val="26"/>
                <w:szCs w:val="26"/>
              </w:rPr>
            </w:pPr>
            <w:r w:rsidRPr="004D26B6">
              <w:rPr>
                <w:sz w:val="26"/>
                <w:szCs w:val="26"/>
              </w:rPr>
              <w:t>5</w:t>
            </w:r>
          </w:p>
        </w:tc>
        <w:tc>
          <w:tcPr>
            <w:tcW w:w="6095" w:type="dxa"/>
          </w:tcPr>
          <w:p w:rsidR="00CA2B33" w:rsidRPr="004D26B6" w:rsidRDefault="00CA2B33" w:rsidP="00CA2B33">
            <w:pPr>
              <w:autoSpaceDE w:val="0"/>
              <w:autoSpaceDN w:val="0"/>
              <w:adjustRightInd w:val="0"/>
              <w:jc w:val="both"/>
              <w:rPr>
                <w:sz w:val="26"/>
                <w:szCs w:val="26"/>
              </w:rPr>
            </w:pPr>
            <w:r w:rsidRPr="004D26B6">
              <w:rPr>
                <w:spacing w:val="2"/>
                <w:sz w:val="26"/>
                <w:szCs w:val="26"/>
                <w:shd w:val="clear" w:color="auto" w:fill="FFFFFF"/>
              </w:rPr>
              <w:t>Пострадавшему работнику не требуется оказания медицинской помощи; в худшем случае 3-дневное отсутствие на работе</w:t>
            </w:r>
          </w:p>
        </w:tc>
      </w:tr>
      <w:tr w:rsidR="00CA2B33" w:rsidRPr="004D26B6" w:rsidTr="00CA2B33">
        <w:trPr>
          <w:trHeight w:val="501"/>
        </w:trPr>
        <w:tc>
          <w:tcPr>
            <w:tcW w:w="1242" w:type="dxa"/>
          </w:tcPr>
          <w:p w:rsidR="00CA2B33" w:rsidRPr="004D26B6" w:rsidRDefault="00CA2B33" w:rsidP="00CA2B33">
            <w:pPr>
              <w:autoSpaceDE w:val="0"/>
              <w:autoSpaceDN w:val="0"/>
              <w:adjustRightInd w:val="0"/>
              <w:jc w:val="center"/>
              <w:rPr>
                <w:sz w:val="26"/>
                <w:szCs w:val="26"/>
              </w:rPr>
            </w:pPr>
            <w:r w:rsidRPr="004D26B6">
              <w:rPr>
                <w:sz w:val="26"/>
                <w:szCs w:val="26"/>
              </w:rPr>
              <w:t>Средний</w:t>
            </w:r>
          </w:p>
        </w:tc>
        <w:tc>
          <w:tcPr>
            <w:tcW w:w="1985" w:type="dxa"/>
          </w:tcPr>
          <w:p w:rsidR="00CA2B33" w:rsidRPr="004D26B6" w:rsidRDefault="00CA2B33" w:rsidP="00CA2B33">
            <w:pPr>
              <w:autoSpaceDE w:val="0"/>
              <w:autoSpaceDN w:val="0"/>
              <w:adjustRightInd w:val="0"/>
              <w:jc w:val="center"/>
              <w:rPr>
                <w:sz w:val="26"/>
                <w:szCs w:val="26"/>
              </w:rPr>
            </w:pPr>
            <w:r w:rsidRPr="004D26B6">
              <w:rPr>
                <w:sz w:val="26"/>
                <w:szCs w:val="26"/>
              </w:rPr>
              <w:t>10</w:t>
            </w:r>
          </w:p>
        </w:tc>
        <w:tc>
          <w:tcPr>
            <w:tcW w:w="6095" w:type="dxa"/>
          </w:tcPr>
          <w:p w:rsidR="00CA2B33" w:rsidRPr="004D26B6" w:rsidRDefault="00CA2B33" w:rsidP="00CA2B33">
            <w:pPr>
              <w:pStyle w:val="formattext"/>
              <w:jc w:val="both"/>
              <w:textAlignment w:val="baseline"/>
              <w:rPr>
                <w:sz w:val="26"/>
                <w:szCs w:val="26"/>
              </w:rPr>
            </w:pPr>
            <w:r w:rsidRPr="004D26B6">
              <w:rPr>
                <w:spacing w:val="2"/>
                <w:sz w:val="26"/>
                <w:szCs w:val="26"/>
              </w:rPr>
              <w:t xml:space="preserve">Пострадавшего работника доставляют </w:t>
            </w:r>
            <w:r w:rsidR="00765E8F">
              <w:rPr>
                <w:spacing w:val="2"/>
                <w:sz w:val="26"/>
                <w:szCs w:val="26"/>
              </w:rPr>
              <w:t xml:space="preserve">                                         </w:t>
            </w:r>
            <w:r w:rsidRPr="004D26B6">
              <w:rPr>
                <w:spacing w:val="2"/>
                <w:sz w:val="26"/>
                <w:szCs w:val="26"/>
              </w:rPr>
              <w:t>в организацию здравоохранения или требуется ее посещение; отсутствие на работе до 30 дней; развитие хронического заболевания</w:t>
            </w:r>
          </w:p>
        </w:tc>
      </w:tr>
      <w:tr w:rsidR="00CA2B33" w:rsidRPr="004D26B6" w:rsidTr="00CA2B33">
        <w:tc>
          <w:tcPr>
            <w:tcW w:w="1242" w:type="dxa"/>
          </w:tcPr>
          <w:p w:rsidR="00CA2B33" w:rsidRPr="004D26B6" w:rsidRDefault="00CA2B33" w:rsidP="00CA2B33">
            <w:pPr>
              <w:autoSpaceDE w:val="0"/>
              <w:autoSpaceDN w:val="0"/>
              <w:adjustRightInd w:val="0"/>
              <w:jc w:val="center"/>
              <w:rPr>
                <w:sz w:val="26"/>
                <w:szCs w:val="26"/>
              </w:rPr>
            </w:pPr>
            <w:r w:rsidRPr="004D26B6">
              <w:rPr>
                <w:sz w:val="26"/>
                <w:szCs w:val="26"/>
              </w:rPr>
              <w:t>Большой</w:t>
            </w:r>
          </w:p>
        </w:tc>
        <w:tc>
          <w:tcPr>
            <w:tcW w:w="1985" w:type="dxa"/>
          </w:tcPr>
          <w:p w:rsidR="00CA2B33" w:rsidRPr="004D26B6" w:rsidRDefault="00CA2B33" w:rsidP="00CA2B33">
            <w:pPr>
              <w:autoSpaceDE w:val="0"/>
              <w:autoSpaceDN w:val="0"/>
              <w:adjustRightInd w:val="0"/>
              <w:jc w:val="center"/>
              <w:rPr>
                <w:sz w:val="26"/>
                <w:szCs w:val="26"/>
              </w:rPr>
            </w:pPr>
            <w:r w:rsidRPr="004D26B6">
              <w:rPr>
                <w:sz w:val="26"/>
                <w:szCs w:val="26"/>
              </w:rPr>
              <w:t>15</w:t>
            </w:r>
          </w:p>
        </w:tc>
        <w:tc>
          <w:tcPr>
            <w:tcW w:w="6095" w:type="dxa"/>
          </w:tcPr>
          <w:p w:rsidR="00CA2B33" w:rsidRPr="004D26B6" w:rsidRDefault="00CA2B33" w:rsidP="00CA2B33">
            <w:pPr>
              <w:autoSpaceDE w:val="0"/>
              <w:autoSpaceDN w:val="0"/>
              <w:adjustRightInd w:val="0"/>
              <w:jc w:val="both"/>
              <w:rPr>
                <w:sz w:val="26"/>
                <w:szCs w:val="26"/>
              </w:rPr>
            </w:pPr>
            <w:r w:rsidRPr="004D26B6">
              <w:rPr>
                <w:spacing w:val="2"/>
                <w:sz w:val="26"/>
                <w:szCs w:val="26"/>
                <w:shd w:val="clear" w:color="auto" w:fill="FFFFFF"/>
              </w:rPr>
              <w:t>Несчастный случай вызывает серьезное (неизлечимое) повреждение здоровья; требуется лечение в стационаре; отсутствие на работе более 30 дней; стойкая утрата трудоспособности или смерть</w:t>
            </w:r>
          </w:p>
        </w:tc>
      </w:tr>
    </w:tbl>
    <w:p w:rsidR="00CA2B33" w:rsidRPr="004D26B6" w:rsidRDefault="00CA2B33" w:rsidP="00CA2B33">
      <w:pPr>
        <w:autoSpaceDE w:val="0"/>
        <w:autoSpaceDN w:val="0"/>
        <w:adjustRightInd w:val="0"/>
        <w:rPr>
          <w:sz w:val="26"/>
          <w:szCs w:val="26"/>
        </w:rPr>
      </w:pPr>
      <w:r w:rsidRPr="004D26B6">
        <w:rPr>
          <w:sz w:val="26"/>
          <w:szCs w:val="26"/>
        </w:rPr>
        <w:t xml:space="preserve">Определение значения риска (расчет) проведено по каждой из выявленных опасностей (в т.ч. потенциальных) отдельно и суммарно по всей в совокупности </w:t>
      </w:r>
      <w:r w:rsidR="00765E8F">
        <w:rPr>
          <w:sz w:val="26"/>
          <w:szCs w:val="26"/>
        </w:rPr>
        <w:t xml:space="preserve">                      </w:t>
      </w:r>
      <w:r w:rsidRPr="004D26B6">
        <w:rPr>
          <w:sz w:val="26"/>
          <w:szCs w:val="26"/>
        </w:rPr>
        <w:t>в соответствии с методикой, описанной в ГОСТ Р 12.0.010-2009:</w:t>
      </w:r>
    </w:p>
    <w:p w:rsidR="00CA2B33" w:rsidRPr="004D26B6" w:rsidRDefault="00CA2B33" w:rsidP="00CA2B33">
      <w:pPr>
        <w:pStyle w:val="formattext"/>
        <w:shd w:val="clear" w:color="auto" w:fill="FFFFFF"/>
        <w:textAlignment w:val="baseline"/>
        <w:rPr>
          <w:spacing w:val="2"/>
          <w:sz w:val="26"/>
          <w:szCs w:val="26"/>
        </w:rPr>
      </w:pPr>
      <w:r w:rsidRPr="004D26B6">
        <w:rPr>
          <w:spacing w:val="2"/>
          <w:sz w:val="26"/>
          <w:szCs w:val="26"/>
        </w:rPr>
        <w:t xml:space="preserve">Риск </w:t>
      </w:r>
      <w:r w:rsidRPr="004D26B6">
        <w:rPr>
          <w:b/>
          <w:spacing w:val="2"/>
          <w:sz w:val="26"/>
          <w:szCs w:val="26"/>
          <w:lang w:val="en-US"/>
        </w:rPr>
        <w:t>R</w:t>
      </w:r>
      <w:r w:rsidRPr="004D26B6">
        <w:rPr>
          <w:spacing w:val="2"/>
          <w:sz w:val="26"/>
          <w:szCs w:val="26"/>
        </w:rPr>
        <w:t xml:space="preserve"> рассчитывают суммированием произведений возможных дискретных значений ущерба здоровью и жизни работника  на вероятности их наступления </w:t>
      </w:r>
      <w:r w:rsidRPr="004D26B6">
        <w:rPr>
          <w:noProof/>
          <w:spacing w:val="2"/>
          <w:sz w:val="26"/>
          <w:szCs w:val="26"/>
        </w:rPr>
        <mc:AlternateContent>
          <mc:Choice Requires="wps">
            <w:drawing>
              <wp:inline distT="0" distB="0" distL="0" distR="0" wp14:anchorId="42434A9C" wp14:editId="2A922295">
                <wp:extent cx="161925" cy="228600"/>
                <wp:effectExtent l="0" t="0" r="0" b="0"/>
                <wp:docPr id="6" name="Прямоугольник 6" descr="ГОСТ Р 12.0.010-2009 Система стандартов безопасности труда (ССБТ). Системы управления охраной труда. Определение опасностей и оценка рисков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B81D7" id="Прямоугольник 6" o:spid="_x0000_s1026" alt="ГОСТ Р 12.0.010-2009 Система стандартов безопасности труда (ССБТ). Системы управления охраной труда. Определение опасностей и оценка рисков (Переиздани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" filled="f" stroked="f">
                <o:lock v:ext="edit" aspectratio="t"/>
                <w10:anchorlock/>
              </v:rect>
            </w:pict>
          </mc:Fallback>
        </mc:AlternateContent>
      </w:r>
      <w:r w:rsidRPr="004D26B6">
        <w:rPr>
          <w:spacing w:val="2"/>
          <w:sz w:val="26"/>
          <w:szCs w:val="26"/>
        </w:rPr>
        <w:t>:</w:t>
      </w:r>
    </w:p>
    <w:p w:rsidR="00CA2B33" w:rsidRPr="004D26B6" w:rsidRDefault="00CA2B33" w:rsidP="00CA2B33">
      <w:pPr>
        <w:pStyle w:val="formattext"/>
        <w:shd w:val="clear" w:color="auto" w:fill="FFFFFF"/>
        <w:jc w:val="center"/>
        <w:textAlignment w:val="baseline"/>
        <w:rPr>
          <w:spacing w:val="2"/>
          <w:sz w:val="26"/>
          <w:szCs w:val="26"/>
        </w:rPr>
      </w:pPr>
      <w:r w:rsidRPr="004D26B6">
        <w:rPr>
          <w:noProof/>
          <w:spacing w:val="2"/>
          <w:sz w:val="26"/>
          <w:szCs w:val="26"/>
        </w:rPr>
        <w:lastRenderedPageBreak/>
        <w:drawing>
          <wp:inline distT="0" distB="0" distL="0" distR="0" wp14:anchorId="434574C9" wp14:editId="5A9E27DF">
            <wp:extent cx="752475" cy="428625"/>
            <wp:effectExtent l="0" t="0" r="9525" b="9525"/>
            <wp:docPr id="8" name="Рисунок 8" descr="ГОСТ Р 12.0.010-2009 Система стандартов безопасности труда (ССБТ). Системы управления охраной труда. Определение опасностей и оценка рисков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12.0.010-2009 Система стандартов безопасности труда (ССБТ). Системы управления охраной труда. Определение опасностей и оценка рисков (Переизд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CA2B33" w:rsidRPr="004D26B6" w:rsidRDefault="00CA2B33" w:rsidP="00CA2B33">
      <w:pPr>
        <w:pStyle w:val="formattext"/>
        <w:shd w:val="clear" w:color="auto" w:fill="FFFFFF"/>
        <w:textAlignment w:val="baseline"/>
        <w:rPr>
          <w:spacing w:val="2"/>
          <w:sz w:val="26"/>
          <w:szCs w:val="26"/>
        </w:rPr>
      </w:pPr>
      <w:r w:rsidRPr="004D26B6">
        <w:rPr>
          <w:spacing w:val="2"/>
          <w:sz w:val="26"/>
          <w:szCs w:val="26"/>
        </w:rPr>
        <w:t>где  </w:t>
      </w:r>
      <w:r w:rsidRPr="004D26B6">
        <w:rPr>
          <w:b/>
          <w:spacing w:val="2"/>
          <w:sz w:val="26"/>
          <w:szCs w:val="26"/>
        </w:rPr>
        <w:t>№</w:t>
      </w:r>
      <w:r w:rsidRPr="004D26B6">
        <w:rPr>
          <w:spacing w:val="2"/>
          <w:sz w:val="26"/>
          <w:szCs w:val="26"/>
        </w:rPr>
        <w:t> - количество дискретных значений возможных ущербов (одного типа, одной размерности) или объединяющих их групп.</w:t>
      </w:r>
    </w:p>
    <w:p w:rsidR="00CA2B33" w:rsidRPr="004D26B6" w:rsidRDefault="00CA2B33" w:rsidP="00CA2B33">
      <w:pPr>
        <w:pStyle w:val="formattext"/>
        <w:shd w:val="clear" w:color="auto" w:fill="FFFFFF"/>
        <w:textAlignment w:val="baseline"/>
        <w:rPr>
          <w:spacing w:val="2"/>
          <w:sz w:val="26"/>
          <w:szCs w:val="26"/>
        </w:rPr>
      </w:pPr>
      <w:r w:rsidRPr="004D26B6">
        <w:rPr>
          <w:spacing w:val="2"/>
          <w:sz w:val="26"/>
          <w:szCs w:val="26"/>
        </w:rPr>
        <w:t>Вероятность (частота) наступления ущерба, вызванного проявлением </w:t>
      </w:r>
      <w:r w:rsidRPr="004D26B6">
        <w:rPr>
          <w:b/>
          <w:color w:val="4D5156"/>
          <w:sz w:val="26"/>
          <w:szCs w:val="26"/>
          <w:shd w:val="clear" w:color="auto" w:fill="FFFFFF"/>
        </w:rPr>
        <w:t>j</w:t>
      </w:r>
      <w:r w:rsidRPr="004D26B6">
        <w:rPr>
          <w:spacing w:val="2"/>
          <w:sz w:val="26"/>
          <w:szCs w:val="26"/>
        </w:rPr>
        <w:t xml:space="preserve"> -й опасности, определяют путем деления </w:t>
      </w:r>
      <w:r w:rsidRPr="004D26B6">
        <w:rPr>
          <w:rFonts w:eastAsiaTheme="minorHAnsi"/>
          <w:b/>
          <w:noProof/>
          <w:sz w:val="26"/>
          <w:szCs w:val="26"/>
          <w:lang w:val="en-US"/>
        </w:rPr>
        <w:t>i</w:t>
      </w:r>
      <w:r w:rsidRPr="004D26B6">
        <w:rPr>
          <w:spacing w:val="2"/>
          <w:sz w:val="26"/>
          <w:szCs w:val="26"/>
        </w:rPr>
        <w:t>-го весового коэффициента на сумму весовых коэффициентов, присвоенных </w:t>
      </w:r>
      <w:r w:rsidRPr="004D26B6">
        <w:rPr>
          <w:b/>
          <w:spacing w:val="2"/>
          <w:sz w:val="26"/>
          <w:szCs w:val="26"/>
          <w:lang w:val="en-US"/>
        </w:rPr>
        <w:t>k</w:t>
      </w:r>
      <w:r w:rsidRPr="004D26B6">
        <w:rPr>
          <w:spacing w:val="2"/>
          <w:sz w:val="26"/>
          <w:szCs w:val="26"/>
        </w:rPr>
        <w:t xml:space="preserve"> идентифицированным опасностям и исходу, </w:t>
      </w:r>
      <w:r w:rsidR="00765E8F">
        <w:rPr>
          <w:spacing w:val="2"/>
          <w:sz w:val="26"/>
          <w:szCs w:val="26"/>
        </w:rPr>
        <w:t xml:space="preserve">                       </w:t>
      </w:r>
      <w:r w:rsidRPr="004D26B6">
        <w:rPr>
          <w:spacing w:val="2"/>
          <w:sz w:val="26"/>
          <w:szCs w:val="26"/>
        </w:rPr>
        <w:t>не связанному с наступлением ущерба:</w:t>
      </w:r>
      <w:r w:rsidRPr="004D26B6">
        <w:rPr>
          <w:spacing w:val="2"/>
          <w:sz w:val="26"/>
          <w:szCs w:val="26"/>
        </w:rPr>
        <w:br/>
      </w:r>
    </w:p>
    <w:p w:rsidR="00CA2B33" w:rsidRPr="004D26B6" w:rsidRDefault="00CA2B33" w:rsidP="00CA2B33">
      <w:pPr>
        <w:pStyle w:val="formattext"/>
        <w:shd w:val="clear" w:color="auto" w:fill="FFFFFF"/>
        <w:jc w:val="center"/>
        <w:textAlignment w:val="baseline"/>
        <w:rPr>
          <w:spacing w:val="2"/>
          <w:sz w:val="26"/>
          <w:szCs w:val="26"/>
        </w:rPr>
      </w:pPr>
      <w:r w:rsidRPr="004D26B6">
        <w:rPr>
          <w:noProof/>
          <w:spacing w:val="2"/>
          <w:sz w:val="26"/>
          <w:szCs w:val="26"/>
        </w:rPr>
        <w:drawing>
          <wp:inline distT="0" distB="0" distL="0" distR="0" wp14:anchorId="006C8296" wp14:editId="5DDA6F89">
            <wp:extent cx="733425" cy="676275"/>
            <wp:effectExtent l="0" t="0" r="9525" b="9525"/>
            <wp:docPr id="9" name="Рисунок 9" descr="ГОСТ Р 12.0.010-2009 Система стандартов безопасности труда (ССБТ). Системы управления охраной труда. Определение опасностей и оценка рисков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12.0.010-2009 Система стандартов безопасности труда (ССБТ). Системы управления охраной труда. Определение опасностей и оценка рисков (Переизд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rsidRPr="004D26B6">
        <w:rPr>
          <w:spacing w:val="2"/>
          <w:sz w:val="26"/>
          <w:szCs w:val="26"/>
        </w:rPr>
        <w:t>.</w:t>
      </w:r>
    </w:p>
    <w:p w:rsidR="00CA2B33" w:rsidRPr="004D26B6" w:rsidRDefault="00CA2B33" w:rsidP="00CA2B33">
      <w:pPr>
        <w:tabs>
          <w:tab w:val="left" w:pos="5190"/>
        </w:tabs>
        <w:jc w:val="both"/>
        <w:rPr>
          <w:spacing w:val="2"/>
          <w:sz w:val="26"/>
          <w:szCs w:val="26"/>
        </w:rPr>
      </w:pPr>
      <w:r w:rsidRPr="004D26B6">
        <w:rPr>
          <w:spacing w:val="2"/>
          <w:sz w:val="26"/>
          <w:szCs w:val="26"/>
        </w:rPr>
        <w:t xml:space="preserve">Аналогично определяют вероятность (частоту) исхода, не связанного </w:t>
      </w:r>
      <w:r w:rsidR="007421F5">
        <w:rPr>
          <w:spacing w:val="2"/>
          <w:sz w:val="26"/>
          <w:szCs w:val="26"/>
        </w:rPr>
        <w:t xml:space="preserve">                                            </w:t>
      </w:r>
      <w:r w:rsidRPr="004D26B6">
        <w:rPr>
          <w:spacing w:val="2"/>
          <w:sz w:val="26"/>
          <w:szCs w:val="26"/>
        </w:rPr>
        <w:t>с наступлением ущерба.</w:t>
      </w:r>
    </w:p>
    <w:p w:rsidR="00CA2B33" w:rsidRPr="004D26B6" w:rsidRDefault="00CA2B33" w:rsidP="00CA2B33">
      <w:pPr>
        <w:autoSpaceDE w:val="0"/>
        <w:autoSpaceDN w:val="0"/>
        <w:adjustRightInd w:val="0"/>
        <w:rPr>
          <w:spacing w:val="2"/>
          <w:sz w:val="26"/>
          <w:szCs w:val="26"/>
          <w:shd w:val="clear" w:color="auto" w:fill="FFFFFF"/>
        </w:rPr>
      </w:pPr>
      <w:r w:rsidRPr="004D26B6">
        <w:rPr>
          <w:spacing w:val="2"/>
          <w:sz w:val="26"/>
          <w:szCs w:val="26"/>
          <w:shd w:val="clear" w:color="auto" w:fill="FFFFFF"/>
        </w:rPr>
        <w:t>Путем сложения рисков для каждой идентифицированной опасности на рабочем месте определяют общий риск.</w:t>
      </w:r>
    </w:p>
    <w:p w:rsidR="00CA2B33" w:rsidRPr="004D26B6" w:rsidRDefault="00CA2B33" w:rsidP="00CA2B33">
      <w:pPr>
        <w:autoSpaceDE w:val="0"/>
        <w:autoSpaceDN w:val="0"/>
        <w:adjustRightInd w:val="0"/>
        <w:rPr>
          <w:sz w:val="26"/>
          <w:szCs w:val="26"/>
        </w:rPr>
      </w:pPr>
      <w:r w:rsidRPr="004D26B6">
        <w:rPr>
          <w:sz w:val="26"/>
          <w:szCs w:val="26"/>
        </w:rPr>
        <w:t xml:space="preserve">Расчётное значение риска </w:t>
      </w:r>
      <w:r w:rsidRPr="004D26B6">
        <w:rPr>
          <w:b/>
          <w:sz w:val="26"/>
          <w:szCs w:val="26"/>
        </w:rPr>
        <w:t>R</w:t>
      </w:r>
      <w:r w:rsidRPr="004D26B6">
        <w:rPr>
          <w:sz w:val="26"/>
          <w:szCs w:val="26"/>
        </w:rPr>
        <w:t xml:space="preserve"> для всего перечня идентифицированных опасностей, включая исход, не связанный с наступлением ущерба, сравнивается с рейтингом риска (См. Таблицу Б3 Приложения Б к ГОСТ Р 12.0.010-2009):</w:t>
      </w:r>
    </w:p>
    <w:tbl>
      <w:tblPr>
        <w:tblStyle w:val="af0"/>
        <w:tblW w:w="0" w:type="auto"/>
        <w:tblLook w:val="04A0" w:firstRow="1" w:lastRow="0" w:firstColumn="1" w:lastColumn="0" w:noHBand="0" w:noVBand="1"/>
      </w:tblPr>
      <w:tblGrid>
        <w:gridCol w:w="2364"/>
        <w:gridCol w:w="2347"/>
        <w:gridCol w:w="2365"/>
        <w:gridCol w:w="2354"/>
      </w:tblGrid>
      <w:tr w:rsidR="00CA2B33" w:rsidRPr="004D26B6" w:rsidTr="00CA2B33">
        <w:tc>
          <w:tcPr>
            <w:tcW w:w="2364" w:type="dxa"/>
          </w:tcPr>
          <w:p w:rsidR="00CA2B33" w:rsidRPr="004D26B6" w:rsidRDefault="00CA2B33" w:rsidP="00CA2B33">
            <w:pPr>
              <w:autoSpaceDE w:val="0"/>
              <w:autoSpaceDN w:val="0"/>
              <w:adjustRightInd w:val="0"/>
              <w:jc w:val="center"/>
              <w:rPr>
                <w:sz w:val="26"/>
                <w:szCs w:val="26"/>
              </w:rPr>
            </w:pPr>
            <w:r w:rsidRPr="004D26B6">
              <w:rPr>
                <w:sz w:val="26"/>
                <w:szCs w:val="26"/>
              </w:rPr>
              <w:t>Интервал значений риска</w:t>
            </w:r>
          </w:p>
        </w:tc>
        <w:tc>
          <w:tcPr>
            <w:tcW w:w="2347" w:type="dxa"/>
          </w:tcPr>
          <w:p w:rsidR="00CA2B33" w:rsidRPr="004D26B6" w:rsidRDefault="00CA2B33" w:rsidP="00CA2B33">
            <w:pPr>
              <w:autoSpaceDE w:val="0"/>
              <w:autoSpaceDN w:val="0"/>
              <w:adjustRightInd w:val="0"/>
              <w:jc w:val="center"/>
              <w:rPr>
                <w:sz w:val="26"/>
                <w:szCs w:val="26"/>
                <w:lang w:val="en-US"/>
              </w:rPr>
            </w:pPr>
            <w:r w:rsidRPr="004D26B6">
              <w:rPr>
                <w:sz w:val="26"/>
                <w:szCs w:val="26"/>
              </w:rPr>
              <w:t>0</w:t>
            </w:r>
            <w:r w:rsidRPr="004D26B6">
              <w:rPr>
                <w:sz w:val="26"/>
                <w:szCs w:val="26"/>
                <w:lang w:val="en-US"/>
              </w:rPr>
              <w:t>&lt;R</w:t>
            </w:r>
            <w:r w:rsidRPr="004D26B6">
              <w:rPr>
                <w:sz w:val="26"/>
                <w:szCs w:val="26"/>
                <w:shd w:val="clear" w:color="auto" w:fill="FFFFFF"/>
              </w:rPr>
              <w:t>≤</w:t>
            </w:r>
            <w:r w:rsidRPr="004D26B6">
              <w:rPr>
                <w:sz w:val="26"/>
                <w:szCs w:val="26"/>
                <w:lang w:val="en-US"/>
              </w:rPr>
              <w:t>5</w:t>
            </w:r>
          </w:p>
        </w:tc>
        <w:tc>
          <w:tcPr>
            <w:tcW w:w="2365" w:type="dxa"/>
          </w:tcPr>
          <w:p w:rsidR="00CA2B33" w:rsidRPr="004D26B6" w:rsidRDefault="00CA2B33" w:rsidP="00CA2B33">
            <w:pPr>
              <w:autoSpaceDE w:val="0"/>
              <w:autoSpaceDN w:val="0"/>
              <w:adjustRightInd w:val="0"/>
              <w:jc w:val="center"/>
              <w:rPr>
                <w:sz w:val="26"/>
                <w:szCs w:val="26"/>
              </w:rPr>
            </w:pPr>
            <w:r w:rsidRPr="004D26B6">
              <w:rPr>
                <w:sz w:val="26"/>
                <w:szCs w:val="26"/>
                <w:lang w:val="en-US"/>
              </w:rPr>
              <w:t>5&lt;R</w:t>
            </w:r>
            <w:r w:rsidRPr="004D26B6">
              <w:rPr>
                <w:sz w:val="26"/>
                <w:szCs w:val="26"/>
                <w:shd w:val="clear" w:color="auto" w:fill="FFFFFF"/>
              </w:rPr>
              <w:t>≤</w:t>
            </w:r>
            <w:r w:rsidRPr="004D26B6">
              <w:rPr>
                <w:sz w:val="26"/>
                <w:szCs w:val="26"/>
                <w:lang w:val="en-US"/>
              </w:rPr>
              <w:t>10</w:t>
            </w:r>
          </w:p>
        </w:tc>
        <w:tc>
          <w:tcPr>
            <w:tcW w:w="2354" w:type="dxa"/>
          </w:tcPr>
          <w:p w:rsidR="00CA2B33" w:rsidRPr="004D26B6" w:rsidRDefault="00CA2B33" w:rsidP="00CA2B33">
            <w:pPr>
              <w:autoSpaceDE w:val="0"/>
              <w:autoSpaceDN w:val="0"/>
              <w:adjustRightInd w:val="0"/>
              <w:jc w:val="center"/>
              <w:rPr>
                <w:sz w:val="26"/>
                <w:szCs w:val="26"/>
              </w:rPr>
            </w:pPr>
            <w:r w:rsidRPr="004D26B6">
              <w:rPr>
                <w:sz w:val="26"/>
                <w:szCs w:val="26"/>
                <w:lang w:val="en-US"/>
              </w:rPr>
              <w:t>1</w:t>
            </w:r>
            <w:r w:rsidRPr="004D26B6">
              <w:rPr>
                <w:sz w:val="26"/>
                <w:szCs w:val="26"/>
              </w:rPr>
              <w:t>0</w:t>
            </w:r>
            <w:r w:rsidRPr="004D26B6">
              <w:rPr>
                <w:sz w:val="26"/>
                <w:szCs w:val="26"/>
                <w:lang w:val="en-US"/>
              </w:rPr>
              <w:t>&lt;R</w:t>
            </w:r>
            <w:r w:rsidRPr="004D26B6">
              <w:rPr>
                <w:sz w:val="26"/>
                <w:szCs w:val="26"/>
                <w:shd w:val="clear" w:color="auto" w:fill="FFFFFF"/>
              </w:rPr>
              <w:t>≤</w:t>
            </w:r>
            <w:r w:rsidRPr="004D26B6">
              <w:rPr>
                <w:sz w:val="26"/>
                <w:szCs w:val="26"/>
                <w:lang w:val="en-US"/>
              </w:rPr>
              <w:t>15</w:t>
            </w:r>
          </w:p>
        </w:tc>
      </w:tr>
      <w:tr w:rsidR="00CA2B33" w:rsidRPr="004D26B6" w:rsidTr="00CA2B33">
        <w:tc>
          <w:tcPr>
            <w:tcW w:w="2364" w:type="dxa"/>
          </w:tcPr>
          <w:p w:rsidR="00CA2B33" w:rsidRPr="004D26B6" w:rsidRDefault="00CA2B33" w:rsidP="00CA2B33">
            <w:pPr>
              <w:autoSpaceDE w:val="0"/>
              <w:autoSpaceDN w:val="0"/>
              <w:adjustRightInd w:val="0"/>
              <w:jc w:val="center"/>
              <w:rPr>
                <w:sz w:val="26"/>
                <w:szCs w:val="26"/>
              </w:rPr>
            </w:pPr>
            <w:r w:rsidRPr="004D26B6">
              <w:rPr>
                <w:sz w:val="26"/>
                <w:szCs w:val="26"/>
              </w:rPr>
              <w:t>Значимость риска</w:t>
            </w:r>
          </w:p>
        </w:tc>
        <w:tc>
          <w:tcPr>
            <w:tcW w:w="2347" w:type="dxa"/>
          </w:tcPr>
          <w:p w:rsidR="00CA2B33" w:rsidRPr="004D26B6" w:rsidRDefault="00CA2B33" w:rsidP="00CA2B33">
            <w:pPr>
              <w:autoSpaceDE w:val="0"/>
              <w:autoSpaceDN w:val="0"/>
              <w:adjustRightInd w:val="0"/>
              <w:jc w:val="center"/>
              <w:rPr>
                <w:sz w:val="26"/>
                <w:szCs w:val="26"/>
              </w:rPr>
            </w:pPr>
            <w:r w:rsidRPr="004D26B6">
              <w:rPr>
                <w:sz w:val="26"/>
                <w:szCs w:val="26"/>
              </w:rPr>
              <w:t>Низкий</w:t>
            </w:r>
          </w:p>
        </w:tc>
        <w:tc>
          <w:tcPr>
            <w:tcW w:w="2365" w:type="dxa"/>
          </w:tcPr>
          <w:p w:rsidR="00CA2B33" w:rsidRPr="004D26B6" w:rsidRDefault="00CA2B33" w:rsidP="00CA2B33">
            <w:pPr>
              <w:autoSpaceDE w:val="0"/>
              <w:autoSpaceDN w:val="0"/>
              <w:adjustRightInd w:val="0"/>
              <w:jc w:val="center"/>
              <w:rPr>
                <w:sz w:val="26"/>
                <w:szCs w:val="26"/>
              </w:rPr>
            </w:pPr>
            <w:r w:rsidRPr="004D26B6">
              <w:rPr>
                <w:sz w:val="26"/>
                <w:szCs w:val="26"/>
              </w:rPr>
              <w:t>Умеренный</w:t>
            </w:r>
          </w:p>
        </w:tc>
        <w:tc>
          <w:tcPr>
            <w:tcW w:w="2354" w:type="dxa"/>
          </w:tcPr>
          <w:p w:rsidR="00CA2B33" w:rsidRPr="004D26B6" w:rsidRDefault="00CA2B33" w:rsidP="00CA2B33">
            <w:pPr>
              <w:autoSpaceDE w:val="0"/>
              <w:autoSpaceDN w:val="0"/>
              <w:adjustRightInd w:val="0"/>
              <w:jc w:val="center"/>
              <w:rPr>
                <w:sz w:val="26"/>
                <w:szCs w:val="26"/>
              </w:rPr>
            </w:pPr>
            <w:r w:rsidRPr="004D26B6">
              <w:rPr>
                <w:sz w:val="26"/>
                <w:szCs w:val="26"/>
              </w:rPr>
              <w:t>Высокий</w:t>
            </w:r>
          </w:p>
        </w:tc>
      </w:tr>
    </w:tbl>
    <w:p w:rsidR="00CA2B33" w:rsidRPr="004D26B6" w:rsidRDefault="00CA2B33" w:rsidP="00CA2B33">
      <w:pPr>
        <w:autoSpaceDE w:val="0"/>
        <w:autoSpaceDN w:val="0"/>
        <w:adjustRightInd w:val="0"/>
        <w:jc w:val="both"/>
        <w:rPr>
          <w:sz w:val="26"/>
          <w:szCs w:val="26"/>
        </w:rPr>
      </w:pPr>
    </w:p>
    <w:p w:rsidR="00CA2B33" w:rsidRPr="004D26B6" w:rsidRDefault="00CA2B33" w:rsidP="00CA2B33">
      <w:pPr>
        <w:autoSpaceDE w:val="0"/>
        <w:autoSpaceDN w:val="0"/>
        <w:adjustRightInd w:val="0"/>
        <w:ind w:firstLine="708"/>
        <w:jc w:val="both"/>
        <w:rPr>
          <w:sz w:val="26"/>
          <w:szCs w:val="26"/>
        </w:rPr>
      </w:pPr>
      <w:r w:rsidRPr="004D26B6">
        <w:rPr>
          <w:sz w:val="26"/>
          <w:szCs w:val="26"/>
        </w:rPr>
        <w:t>Результаты Оценки УПР вносятся в Карту оценки уровней профессиональных рисков.</w:t>
      </w:r>
    </w:p>
    <w:p w:rsidR="00CA2B33" w:rsidRPr="004D26B6" w:rsidRDefault="00CA2B33" w:rsidP="00CA2B33">
      <w:pPr>
        <w:autoSpaceDE w:val="0"/>
        <w:autoSpaceDN w:val="0"/>
        <w:adjustRightInd w:val="0"/>
        <w:jc w:val="both"/>
        <w:rPr>
          <w:sz w:val="26"/>
          <w:szCs w:val="26"/>
        </w:rPr>
      </w:pPr>
      <w:r w:rsidRPr="004D26B6">
        <w:rPr>
          <w:sz w:val="26"/>
          <w:szCs w:val="26"/>
        </w:rPr>
        <w:t>По завершению этапа оценки рисков создается "Сводная ведомость результатов оценки уровней профессиональных рисков», которая является конечным локальным документом организации, обобщающим результаты проведения оценки рисков.</w:t>
      </w:r>
    </w:p>
    <w:p w:rsidR="00CA2B33" w:rsidRPr="004D26B6" w:rsidRDefault="00CA2B33" w:rsidP="00CA2B33">
      <w:pPr>
        <w:autoSpaceDE w:val="0"/>
        <w:autoSpaceDN w:val="0"/>
        <w:adjustRightInd w:val="0"/>
        <w:jc w:val="both"/>
        <w:rPr>
          <w:sz w:val="26"/>
          <w:szCs w:val="26"/>
        </w:rPr>
      </w:pPr>
    </w:p>
    <w:p w:rsidR="00CA2B33" w:rsidRPr="00DF2F97" w:rsidRDefault="00CA2B33" w:rsidP="00CA2B33">
      <w:pPr>
        <w:jc w:val="center"/>
        <w:rPr>
          <w:b/>
          <w:bCs/>
          <w:sz w:val="26"/>
          <w:szCs w:val="26"/>
        </w:rPr>
      </w:pPr>
      <w:r w:rsidRPr="00DF2F97">
        <w:rPr>
          <w:b/>
          <w:bCs/>
          <w:sz w:val="26"/>
          <w:szCs w:val="26"/>
        </w:rPr>
        <w:t>10. Управление рисками</w:t>
      </w:r>
    </w:p>
    <w:p w:rsidR="00CA2B33" w:rsidRPr="004D26B6" w:rsidRDefault="00CA2B33" w:rsidP="00CA2B33">
      <w:pPr>
        <w:autoSpaceDE w:val="0"/>
        <w:autoSpaceDN w:val="0"/>
        <w:adjustRightInd w:val="0"/>
        <w:ind w:hanging="142"/>
        <w:jc w:val="both"/>
        <w:rPr>
          <w:sz w:val="26"/>
          <w:szCs w:val="26"/>
          <w:shd w:val="clear" w:color="auto" w:fill="FFFFFF"/>
        </w:rPr>
      </w:pPr>
      <w:r w:rsidRPr="004D26B6">
        <w:rPr>
          <w:sz w:val="26"/>
          <w:szCs w:val="26"/>
        </w:rPr>
        <w:t xml:space="preserve">   </w:t>
      </w:r>
      <w:r w:rsidRPr="004D26B6">
        <w:rPr>
          <w:sz w:val="26"/>
          <w:szCs w:val="26"/>
        </w:rPr>
        <w:tab/>
        <w:t xml:space="preserve"> В отношении выявленных опасностей разрабатывается перечень возможных мероприятий </w:t>
      </w:r>
      <w:r w:rsidRPr="004D26B6">
        <w:rPr>
          <w:sz w:val="26"/>
          <w:szCs w:val="26"/>
          <w:shd w:val="clear" w:color="auto" w:fill="FFFFFF"/>
        </w:rPr>
        <w:t>с целью устранению опасностей и снижению уровней профессиональных рисков на рабочих местах.</w:t>
      </w:r>
    </w:p>
    <w:p w:rsidR="00CA2B33" w:rsidRPr="004D26B6" w:rsidRDefault="00CA2B33" w:rsidP="00CA2B33">
      <w:pPr>
        <w:autoSpaceDE w:val="0"/>
        <w:autoSpaceDN w:val="0"/>
        <w:adjustRightInd w:val="0"/>
        <w:ind w:firstLine="708"/>
        <w:jc w:val="both"/>
        <w:rPr>
          <w:sz w:val="26"/>
          <w:szCs w:val="26"/>
          <w:shd w:val="clear" w:color="auto" w:fill="FFFFFF"/>
        </w:rPr>
      </w:pPr>
      <w:r w:rsidRPr="004D26B6">
        <w:rPr>
          <w:sz w:val="26"/>
          <w:szCs w:val="26"/>
          <w:shd w:val="clear" w:color="auto" w:fill="FFFFFF"/>
        </w:rPr>
        <w:t>При планировании необходимых мероприятий определяются и принимаются во внимание профессиональные риски, требующие принятия мер в целях предотвращения или уменьшения нежелательных последствий</w:t>
      </w:r>
    </w:p>
    <w:p w:rsidR="00CA2B33" w:rsidRPr="004D26B6" w:rsidRDefault="00CA2B33" w:rsidP="00CA2B33">
      <w:pPr>
        <w:autoSpaceDE w:val="0"/>
        <w:autoSpaceDN w:val="0"/>
        <w:adjustRightInd w:val="0"/>
        <w:ind w:firstLine="708"/>
        <w:jc w:val="both"/>
        <w:rPr>
          <w:rStyle w:val="afb"/>
          <w:b w:val="0"/>
          <w:sz w:val="26"/>
          <w:szCs w:val="26"/>
          <w:shd w:val="clear" w:color="auto" w:fill="FFFFFF"/>
        </w:rPr>
      </w:pPr>
      <w:r w:rsidRPr="004D26B6">
        <w:rPr>
          <w:sz w:val="26"/>
          <w:szCs w:val="26"/>
        </w:rPr>
        <w:t xml:space="preserve">План мероприятий по снижению рисков, с указанием, ответственного лица </w:t>
      </w:r>
      <w:r w:rsidR="00765E8F">
        <w:rPr>
          <w:sz w:val="26"/>
          <w:szCs w:val="26"/>
        </w:rPr>
        <w:t xml:space="preserve">                       </w:t>
      </w:r>
      <w:r w:rsidRPr="004D26B6">
        <w:rPr>
          <w:sz w:val="26"/>
          <w:szCs w:val="26"/>
        </w:rPr>
        <w:t xml:space="preserve">за каждый конкретный пункт плана, </w:t>
      </w:r>
      <w:r w:rsidRPr="004D26B6">
        <w:rPr>
          <w:sz w:val="26"/>
          <w:szCs w:val="26"/>
          <w:shd w:val="clear" w:color="auto" w:fill="FFFFFF"/>
        </w:rPr>
        <w:t xml:space="preserve">Источник финансирования мероприятий, </w:t>
      </w:r>
      <w:r w:rsidRPr="004D26B6">
        <w:rPr>
          <w:sz w:val="26"/>
          <w:szCs w:val="26"/>
        </w:rPr>
        <w:t xml:space="preserve">сроки выполнения конкретного пункта плана, является частью плана мероприятий </w:t>
      </w:r>
      <w:r w:rsidR="00765E8F">
        <w:rPr>
          <w:sz w:val="26"/>
          <w:szCs w:val="26"/>
        </w:rPr>
        <w:t xml:space="preserve">                                  </w:t>
      </w:r>
      <w:r w:rsidRPr="004D26B6">
        <w:rPr>
          <w:rStyle w:val="afb"/>
          <w:b w:val="0"/>
          <w:sz w:val="26"/>
          <w:szCs w:val="26"/>
          <w:shd w:val="clear" w:color="auto" w:fill="FFFFFF"/>
        </w:rPr>
        <w:t>по улучшению условий и охраны труда в организации.</w:t>
      </w:r>
    </w:p>
    <w:p w:rsidR="00CA2B33" w:rsidRPr="004D26B6" w:rsidRDefault="00CA2B33" w:rsidP="00CA2B33">
      <w:pPr>
        <w:pStyle w:val="aligncenter"/>
        <w:shd w:val="clear" w:color="auto" w:fill="FFFFFF"/>
        <w:spacing w:before="0" w:beforeAutospacing="0" w:after="0" w:afterAutospacing="0"/>
        <w:ind w:firstLine="708"/>
        <w:jc w:val="both"/>
        <w:rPr>
          <w:sz w:val="26"/>
          <w:szCs w:val="26"/>
        </w:rPr>
      </w:pPr>
      <w:r w:rsidRPr="004D26B6">
        <w:rPr>
          <w:sz w:val="26"/>
          <w:szCs w:val="26"/>
        </w:rPr>
        <w:t xml:space="preserve">Перечень мер по управлению опасностями используется из Приложения № 1 </w:t>
      </w:r>
      <w:r w:rsidR="00765E8F">
        <w:rPr>
          <w:sz w:val="26"/>
          <w:szCs w:val="26"/>
        </w:rPr>
        <w:t xml:space="preserve">                            </w:t>
      </w:r>
      <w:r w:rsidRPr="004D26B6">
        <w:rPr>
          <w:sz w:val="26"/>
          <w:szCs w:val="26"/>
        </w:rPr>
        <w:t xml:space="preserve">к </w:t>
      </w:r>
      <w:r w:rsidR="00765E8F">
        <w:rPr>
          <w:sz w:val="26"/>
          <w:szCs w:val="26"/>
        </w:rPr>
        <w:t>«</w:t>
      </w:r>
      <w:r w:rsidRPr="004D26B6">
        <w:rPr>
          <w:sz w:val="26"/>
          <w:szCs w:val="26"/>
        </w:rPr>
        <w:t>Примерному положению о системе управления охраной труда</w:t>
      </w:r>
      <w:r w:rsidR="00765E8F">
        <w:rPr>
          <w:sz w:val="26"/>
          <w:szCs w:val="26"/>
        </w:rPr>
        <w:t>»</w:t>
      </w:r>
      <w:r w:rsidRPr="004D26B6">
        <w:rPr>
          <w:sz w:val="26"/>
          <w:szCs w:val="26"/>
        </w:rPr>
        <w:t xml:space="preserve">, утвержденному приказом Министерства труда и социальной защиты Российской Федерации </w:t>
      </w:r>
      <w:r w:rsidR="00765E8F">
        <w:rPr>
          <w:sz w:val="26"/>
          <w:szCs w:val="26"/>
        </w:rPr>
        <w:t xml:space="preserve">                                    </w:t>
      </w:r>
      <w:r w:rsidRPr="004D26B6">
        <w:rPr>
          <w:sz w:val="26"/>
          <w:szCs w:val="26"/>
        </w:rPr>
        <w:t>от 29</w:t>
      </w:r>
      <w:r w:rsidR="00765E8F">
        <w:rPr>
          <w:sz w:val="26"/>
          <w:szCs w:val="26"/>
        </w:rPr>
        <w:t>.10.</w:t>
      </w:r>
      <w:r w:rsidRPr="004D26B6">
        <w:rPr>
          <w:sz w:val="26"/>
          <w:szCs w:val="26"/>
        </w:rPr>
        <w:t xml:space="preserve">2021 № 776, а также </w:t>
      </w:r>
      <w:r w:rsidRPr="004D26B6">
        <w:rPr>
          <w:sz w:val="26"/>
          <w:szCs w:val="26"/>
          <w:shd w:val="clear" w:color="auto" w:fill="FFFFFF"/>
        </w:rPr>
        <w:t xml:space="preserve">Приложения к приказу Министерства труда </w:t>
      </w:r>
      <w:r w:rsidR="007421F5">
        <w:rPr>
          <w:sz w:val="26"/>
          <w:szCs w:val="26"/>
          <w:shd w:val="clear" w:color="auto" w:fill="FFFFFF"/>
        </w:rPr>
        <w:t xml:space="preserve">                                           </w:t>
      </w:r>
      <w:r w:rsidRPr="004D26B6">
        <w:rPr>
          <w:sz w:val="26"/>
          <w:szCs w:val="26"/>
          <w:shd w:val="clear" w:color="auto" w:fill="FFFFFF"/>
        </w:rPr>
        <w:t>и социальной защиты Российской Федерации от 29</w:t>
      </w:r>
      <w:r w:rsidR="00765E8F">
        <w:rPr>
          <w:sz w:val="26"/>
          <w:szCs w:val="26"/>
          <w:shd w:val="clear" w:color="auto" w:fill="FFFFFF"/>
        </w:rPr>
        <w:t>.10.</w:t>
      </w:r>
      <w:r w:rsidRPr="004D26B6">
        <w:rPr>
          <w:sz w:val="26"/>
          <w:szCs w:val="26"/>
          <w:shd w:val="clear" w:color="auto" w:fill="FFFFFF"/>
        </w:rPr>
        <w:t>2021 № 771н.</w:t>
      </w:r>
      <w:r w:rsidRPr="004D26B6">
        <w:rPr>
          <w:sz w:val="26"/>
          <w:szCs w:val="26"/>
        </w:rPr>
        <w:t xml:space="preserve"> </w:t>
      </w:r>
    </w:p>
    <w:p w:rsidR="00CA2B33" w:rsidRPr="004D26B6" w:rsidRDefault="00CA2B33" w:rsidP="00CA2B33">
      <w:pPr>
        <w:autoSpaceDE w:val="0"/>
        <w:autoSpaceDN w:val="0"/>
        <w:adjustRightInd w:val="0"/>
        <w:ind w:firstLine="709"/>
        <w:jc w:val="both"/>
        <w:rPr>
          <w:sz w:val="26"/>
          <w:szCs w:val="26"/>
        </w:rPr>
      </w:pPr>
      <w:r w:rsidRPr="004D26B6">
        <w:rPr>
          <w:sz w:val="26"/>
          <w:szCs w:val="26"/>
          <w:shd w:val="clear" w:color="auto" w:fill="FFFFFF"/>
        </w:rPr>
        <w:t xml:space="preserve">Управление профессиональными рисками представляет собой комплекс взаимосвязанных мероприятий и процедур, включающих в себя выявление </w:t>
      </w:r>
      <w:r w:rsidRPr="004D26B6">
        <w:rPr>
          <w:sz w:val="26"/>
          <w:szCs w:val="26"/>
          <w:shd w:val="clear" w:color="auto" w:fill="FFFFFF"/>
        </w:rPr>
        <w:lastRenderedPageBreak/>
        <w:t>опасностей, оценку профессиональных рисков и применение мер по снижению уровней профессиональных рисков или недопущению повышения их уровней через</w:t>
      </w:r>
      <w:r w:rsidRPr="004D26B6">
        <w:rPr>
          <w:sz w:val="26"/>
          <w:szCs w:val="26"/>
        </w:rPr>
        <w:t xml:space="preserve"> компенсирующие меры по исключению или снижению уровней профессиональных рисков, такие, как:</w:t>
      </w:r>
    </w:p>
    <w:p w:rsidR="00CA2B33" w:rsidRPr="004D26B6" w:rsidRDefault="00CA2B33" w:rsidP="00CA2B33">
      <w:pPr>
        <w:ind w:firstLine="709"/>
        <w:jc w:val="both"/>
        <w:rPr>
          <w:sz w:val="26"/>
          <w:szCs w:val="26"/>
        </w:rPr>
      </w:pPr>
      <w:r w:rsidRPr="004D26B6">
        <w:rPr>
          <w:sz w:val="26"/>
          <w:szCs w:val="26"/>
        </w:rPr>
        <w:t>а) исключение опасной работы (процедуры);</w:t>
      </w:r>
    </w:p>
    <w:p w:rsidR="00CA2B33" w:rsidRPr="004D26B6" w:rsidRDefault="00CA2B33" w:rsidP="00CA2B33">
      <w:pPr>
        <w:ind w:firstLine="709"/>
        <w:jc w:val="both"/>
        <w:rPr>
          <w:sz w:val="26"/>
          <w:szCs w:val="26"/>
        </w:rPr>
      </w:pPr>
      <w:r w:rsidRPr="004D26B6">
        <w:rPr>
          <w:sz w:val="26"/>
          <w:szCs w:val="26"/>
        </w:rPr>
        <w:t>б) замена опасной работы (процедуры) менее опасной;</w:t>
      </w:r>
    </w:p>
    <w:p w:rsidR="00CA2B33" w:rsidRPr="004D26B6" w:rsidRDefault="00CA2B33" w:rsidP="00CA2B33">
      <w:pPr>
        <w:ind w:firstLine="709"/>
        <w:jc w:val="both"/>
        <w:rPr>
          <w:sz w:val="26"/>
          <w:szCs w:val="26"/>
        </w:rPr>
      </w:pPr>
      <w:r w:rsidRPr="004D26B6">
        <w:rPr>
          <w:sz w:val="26"/>
          <w:szCs w:val="26"/>
        </w:rPr>
        <w:t>в) реализация инженерных (технических) методов ограничения риска воздействия опасностей на работников;</w:t>
      </w:r>
    </w:p>
    <w:p w:rsidR="00CA2B33" w:rsidRPr="004D26B6" w:rsidRDefault="00CA2B33" w:rsidP="00CA2B33">
      <w:pPr>
        <w:ind w:firstLine="709"/>
        <w:jc w:val="both"/>
        <w:rPr>
          <w:sz w:val="26"/>
          <w:szCs w:val="26"/>
        </w:rPr>
      </w:pPr>
      <w:r w:rsidRPr="004D26B6">
        <w:rPr>
          <w:sz w:val="26"/>
          <w:szCs w:val="26"/>
        </w:rPr>
        <w:t>г) реализация административных методов ограничения времени воздействия опасностей на работников, обеспечение оптимальных режимов труда и отдыха работников</w:t>
      </w:r>
    </w:p>
    <w:p w:rsidR="00CA2B33" w:rsidRPr="004D26B6" w:rsidRDefault="00CA2B33" w:rsidP="00CA2B33">
      <w:pPr>
        <w:ind w:firstLine="709"/>
        <w:jc w:val="both"/>
        <w:rPr>
          <w:sz w:val="26"/>
          <w:szCs w:val="26"/>
        </w:rPr>
      </w:pPr>
      <w:r w:rsidRPr="004D26B6">
        <w:rPr>
          <w:sz w:val="26"/>
          <w:szCs w:val="26"/>
        </w:rPr>
        <w:t xml:space="preserve">д) использование средств индивидуальной защиты, смывающими </w:t>
      </w:r>
      <w:r w:rsidR="00765E8F">
        <w:rPr>
          <w:sz w:val="26"/>
          <w:szCs w:val="26"/>
        </w:rPr>
        <w:t xml:space="preserve">                                            </w:t>
      </w:r>
      <w:r w:rsidRPr="004D26B6">
        <w:rPr>
          <w:sz w:val="26"/>
          <w:szCs w:val="26"/>
        </w:rPr>
        <w:t xml:space="preserve">и обезвреживающими средствами </w:t>
      </w:r>
    </w:p>
    <w:p w:rsidR="00CA2B33" w:rsidRPr="004D26B6" w:rsidRDefault="00CA2B33" w:rsidP="00CA2B33">
      <w:pPr>
        <w:ind w:firstLine="709"/>
        <w:jc w:val="both"/>
        <w:rPr>
          <w:sz w:val="26"/>
          <w:szCs w:val="26"/>
        </w:rPr>
      </w:pPr>
      <w:r w:rsidRPr="004D26B6">
        <w:rPr>
          <w:sz w:val="26"/>
          <w:szCs w:val="26"/>
        </w:rPr>
        <w:t>е) страхование профессионального риска</w:t>
      </w:r>
    </w:p>
    <w:p w:rsidR="00CA2B33" w:rsidRPr="004D26B6" w:rsidRDefault="00CA2B33" w:rsidP="00CA2B33">
      <w:pPr>
        <w:autoSpaceDE w:val="0"/>
        <w:autoSpaceDN w:val="0"/>
        <w:adjustRightInd w:val="0"/>
        <w:ind w:firstLine="709"/>
        <w:jc w:val="both"/>
        <w:rPr>
          <w:sz w:val="26"/>
          <w:szCs w:val="26"/>
        </w:rPr>
      </w:pPr>
      <w:r w:rsidRPr="004D26B6">
        <w:rPr>
          <w:sz w:val="26"/>
          <w:szCs w:val="26"/>
        </w:rPr>
        <w:t>ж) подготовка работников по охране труда</w:t>
      </w:r>
    </w:p>
    <w:p w:rsidR="00CA2B33" w:rsidRPr="004D26B6" w:rsidRDefault="00CA2B33" w:rsidP="00CA2B33">
      <w:pPr>
        <w:autoSpaceDE w:val="0"/>
        <w:autoSpaceDN w:val="0"/>
        <w:adjustRightInd w:val="0"/>
        <w:ind w:firstLine="709"/>
        <w:jc w:val="both"/>
        <w:rPr>
          <w:sz w:val="26"/>
          <w:szCs w:val="26"/>
        </w:rPr>
      </w:pPr>
      <w:r w:rsidRPr="004D26B6">
        <w:rPr>
          <w:sz w:val="26"/>
          <w:szCs w:val="26"/>
        </w:rPr>
        <w:t>з) организация и проведения оценки условий труда</w:t>
      </w:r>
    </w:p>
    <w:p w:rsidR="00CA2B33" w:rsidRPr="004D26B6" w:rsidRDefault="00CA2B33" w:rsidP="00CA2B33">
      <w:pPr>
        <w:autoSpaceDE w:val="0"/>
        <w:autoSpaceDN w:val="0"/>
        <w:adjustRightInd w:val="0"/>
        <w:ind w:firstLine="709"/>
        <w:jc w:val="both"/>
        <w:rPr>
          <w:sz w:val="26"/>
          <w:szCs w:val="26"/>
        </w:rPr>
      </w:pPr>
      <w:r w:rsidRPr="004D26B6">
        <w:rPr>
          <w:sz w:val="26"/>
          <w:szCs w:val="26"/>
        </w:rPr>
        <w:t>и) организация и проведения наблюдения за состоянием здоровья работников</w:t>
      </w:r>
    </w:p>
    <w:p w:rsidR="00CA2B33" w:rsidRPr="004D26B6" w:rsidRDefault="00CA2B33" w:rsidP="00CA2B33">
      <w:pPr>
        <w:autoSpaceDE w:val="0"/>
        <w:autoSpaceDN w:val="0"/>
        <w:adjustRightInd w:val="0"/>
        <w:ind w:firstLine="709"/>
        <w:jc w:val="both"/>
        <w:rPr>
          <w:sz w:val="26"/>
          <w:szCs w:val="26"/>
        </w:rPr>
      </w:pPr>
      <w:r w:rsidRPr="004D26B6">
        <w:rPr>
          <w:sz w:val="26"/>
          <w:szCs w:val="26"/>
        </w:rPr>
        <w:t xml:space="preserve">к) информирование работников об уровнях профессиональных рисков, а также </w:t>
      </w:r>
      <w:r w:rsidR="00765E8F">
        <w:rPr>
          <w:sz w:val="26"/>
          <w:szCs w:val="26"/>
        </w:rPr>
        <w:t xml:space="preserve">            </w:t>
      </w:r>
      <w:r w:rsidRPr="004D26B6">
        <w:rPr>
          <w:sz w:val="26"/>
          <w:szCs w:val="26"/>
        </w:rPr>
        <w:t>о предоставляемых им гарантиях, полагающихся компенсациях</w:t>
      </w:r>
    </w:p>
    <w:p w:rsidR="00CA2B33" w:rsidRPr="004D26B6" w:rsidRDefault="00CA2B33" w:rsidP="00CA2B33">
      <w:pPr>
        <w:autoSpaceDE w:val="0"/>
        <w:autoSpaceDN w:val="0"/>
        <w:adjustRightInd w:val="0"/>
        <w:ind w:firstLine="709"/>
        <w:jc w:val="both"/>
        <w:rPr>
          <w:sz w:val="26"/>
          <w:szCs w:val="26"/>
        </w:rPr>
      </w:pPr>
      <w:r w:rsidRPr="004D26B6">
        <w:rPr>
          <w:sz w:val="26"/>
          <w:szCs w:val="26"/>
        </w:rPr>
        <w:t>л) обеспечение работников средствами коллективной защиты</w:t>
      </w:r>
    </w:p>
    <w:p w:rsidR="00CA2B33" w:rsidRPr="004D26B6" w:rsidRDefault="00CA2B33" w:rsidP="00CA2B33">
      <w:pPr>
        <w:autoSpaceDE w:val="0"/>
        <w:autoSpaceDN w:val="0"/>
        <w:adjustRightInd w:val="0"/>
        <w:ind w:firstLine="709"/>
        <w:jc w:val="both"/>
        <w:rPr>
          <w:spacing w:val="2"/>
          <w:sz w:val="26"/>
          <w:szCs w:val="26"/>
          <w:shd w:val="clear" w:color="auto" w:fill="FFFFFF"/>
        </w:rPr>
      </w:pPr>
      <w:r w:rsidRPr="004D26B6">
        <w:rPr>
          <w:sz w:val="26"/>
          <w:szCs w:val="26"/>
        </w:rPr>
        <w:t xml:space="preserve">м) проведение </w:t>
      </w:r>
      <w:r w:rsidRPr="004D26B6">
        <w:rPr>
          <w:spacing w:val="2"/>
          <w:sz w:val="26"/>
          <w:szCs w:val="26"/>
          <w:shd w:val="clear" w:color="auto" w:fill="FFFFFF"/>
        </w:rPr>
        <w:t>производственного контроля за соблюдением санитарных правил и выполнением санитарно-противоэпидемических (профилактических) мероприятий</w:t>
      </w:r>
    </w:p>
    <w:p w:rsidR="00CA2B33" w:rsidRPr="004D26B6" w:rsidRDefault="00CA2B33" w:rsidP="00CA2B33">
      <w:pPr>
        <w:ind w:firstLine="709"/>
        <w:jc w:val="both"/>
        <w:rPr>
          <w:sz w:val="26"/>
          <w:szCs w:val="26"/>
          <w:shd w:val="clear" w:color="auto" w:fill="FFFFFF"/>
        </w:rPr>
      </w:pPr>
      <w:r w:rsidRPr="004D26B6">
        <w:rPr>
          <w:spacing w:val="2"/>
          <w:sz w:val="26"/>
          <w:szCs w:val="26"/>
          <w:shd w:val="clear" w:color="auto" w:fill="FFFFFF"/>
        </w:rPr>
        <w:t xml:space="preserve">н) </w:t>
      </w:r>
      <w:r w:rsidRPr="004D26B6">
        <w:rPr>
          <w:sz w:val="26"/>
          <w:szCs w:val="26"/>
          <w:shd w:val="clear" w:color="auto" w:fill="FFFFFF"/>
        </w:rPr>
        <w:t>пересмотр выявленных профессиональных рисково)</w:t>
      </w:r>
    </w:p>
    <w:p w:rsidR="00CA2B33" w:rsidRPr="004D26B6" w:rsidRDefault="00CA2B33" w:rsidP="00CA2B33">
      <w:pPr>
        <w:ind w:firstLine="709"/>
        <w:jc w:val="both"/>
        <w:rPr>
          <w:sz w:val="26"/>
          <w:szCs w:val="26"/>
          <w:shd w:val="clear" w:color="auto" w:fill="FFFFFF"/>
        </w:rPr>
      </w:pPr>
      <w:r w:rsidRPr="004D26B6">
        <w:rPr>
          <w:sz w:val="26"/>
          <w:szCs w:val="26"/>
          <w:shd w:val="clear" w:color="auto" w:fill="FFFFFF"/>
        </w:rPr>
        <w:t>о) контроль ранее выявленных уровней профессиональных рисков</w:t>
      </w:r>
    </w:p>
    <w:p w:rsidR="00CA2B33" w:rsidRPr="004D26B6" w:rsidRDefault="00CA2B33" w:rsidP="00CA2B33">
      <w:pPr>
        <w:ind w:firstLine="709"/>
        <w:jc w:val="both"/>
        <w:rPr>
          <w:sz w:val="26"/>
          <w:szCs w:val="26"/>
          <w:shd w:val="clear" w:color="auto" w:fill="FFFFFF"/>
        </w:rPr>
      </w:pPr>
      <w:r w:rsidRPr="00AF0C0D">
        <w:rPr>
          <w:sz w:val="26"/>
          <w:szCs w:val="26"/>
          <w:shd w:val="clear" w:color="auto" w:fill="FFFFFF"/>
        </w:rPr>
        <w:t>Комиссия</w:t>
      </w:r>
      <w:r w:rsidRPr="004D26B6">
        <w:rPr>
          <w:sz w:val="26"/>
          <w:szCs w:val="26"/>
          <w:shd w:val="clear" w:color="auto" w:fill="FFFFFF"/>
        </w:rPr>
        <w:t xml:space="preserve"> по охране труда организует действия по обеспечению требований охраны труда, предупреждению производственного травматизма </w:t>
      </w:r>
      <w:r w:rsidR="007421F5">
        <w:rPr>
          <w:sz w:val="26"/>
          <w:szCs w:val="26"/>
          <w:shd w:val="clear" w:color="auto" w:fill="FFFFFF"/>
        </w:rPr>
        <w:t xml:space="preserve">                                                            </w:t>
      </w:r>
      <w:r w:rsidRPr="004D26B6">
        <w:rPr>
          <w:sz w:val="26"/>
          <w:szCs w:val="26"/>
          <w:shd w:val="clear" w:color="auto" w:fill="FFFFFF"/>
        </w:rPr>
        <w:t xml:space="preserve">и профессиональных заболеваний, а также организует проведение проверок условий и охраны труда </w:t>
      </w:r>
      <w:r w:rsidR="00765E8F">
        <w:rPr>
          <w:sz w:val="26"/>
          <w:szCs w:val="26"/>
          <w:shd w:val="clear" w:color="auto" w:fill="FFFFFF"/>
        </w:rPr>
        <w:t xml:space="preserve"> </w:t>
      </w:r>
      <w:r w:rsidRPr="004D26B6">
        <w:rPr>
          <w:sz w:val="26"/>
          <w:szCs w:val="26"/>
          <w:shd w:val="clear" w:color="auto" w:fill="FFFFFF"/>
        </w:rPr>
        <w:t>на рабочих местах и информирование работников о результатах указанных проверок.</w:t>
      </w:r>
    </w:p>
    <w:p w:rsidR="00CA2B33" w:rsidRPr="004D26B6" w:rsidRDefault="00CA2B33" w:rsidP="00CA2B33">
      <w:pPr>
        <w:ind w:firstLine="709"/>
        <w:jc w:val="both"/>
        <w:rPr>
          <w:sz w:val="26"/>
          <w:szCs w:val="26"/>
          <w:shd w:val="clear" w:color="auto" w:fill="FFFFFF"/>
        </w:rPr>
      </w:pPr>
    </w:p>
    <w:p w:rsidR="00CA2B33" w:rsidRPr="00DF2F97" w:rsidRDefault="00CA2B33" w:rsidP="00CA2B33">
      <w:pPr>
        <w:ind w:firstLine="709"/>
        <w:jc w:val="center"/>
        <w:rPr>
          <w:b/>
          <w:bCs/>
          <w:sz w:val="26"/>
          <w:szCs w:val="26"/>
          <w:shd w:val="clear" w:color="auto" w:fill="FFFFFF"/>
        </w:rPr>
      </w:pPr>
      <w:r w:rsidRPr="00DF2F97">
        <w:rPr>
          <w:b/>
          <w:bCs/>
          <w:sz w:val="26"/>
          <w:szCs w:val="26"/>
          <w:shd w:val="clear" w:color="auto" w:fill="FFFFFF"/>
        </w:rPr>
        <w:t>11. Информирование работников об УПР</w:t>
      </w:r>
    </w:p>
    <w:p w:rsidR="00CA2B33" w:rsidRPr="004D26B6" w:rsidRDefault="00CA2B33" w:rsidP="00CA2B33">
      <w:pPr>
        <w:ind w:firstLine="709"/>
        <w:jc w:val="both"/>
        <w:rPr>
          <w:sz w:val="26"/>
          <w:szCs w:val="26"/>
        </w:rPr>
      </w:pPr>
      <w:r w:rsidRPr="004D26B6">
        <w:rPr>
          <w:sz w:val="26"/>
          <w:szCs w:val="26"/>
        </w:rPr>
        <w:t xml:space="preserve">Работодатель организует ознакомление работника с УПР с указанными в Карте оценки уровней профессиональными рисками на рабочем месте под роспись, </w:t>
      </w:r>
      <w:r w:rsidRPr="004D26B6">
        <w:rPr>
          <w:sz w:val="26"/>
          <w:szCs w:val="26"/>
          <w:shd w:val="clear" w:color="auto" w:fill="FFFFFF"/>
        </w:rPr>
        <w:t xml:space="preserve">а также </w:t>
      </w:r>
      <w:r w:rsidR="00765E8F">
        <w:rPr>
          <w:sz w:val="26"/>
          <w:szCs w:val="26"/>
          <w:shd w:val="clear" w:color="auto" w:fill="FFFFFF"/>
        </w:rPr>
        <w:t xml:space="preserve">                    </w:t>
      </w:r>
      <w:r w:rsidRPr="004D26B6">
        <w:rPr>
          <w:sz w:val="26"/>
          <w:szCs w:val="26"/>
          <w:shd w:val="clear" w:color="auto" w:fill="FFFFFF"/>
        </w:rPr>
        <w:t>о разработанных в их отношении мерах управления</w:t>
      </w:r>
    </w:p>
    <w:p w:rsidR="00CA2B33" w:rsidRPr="004D26B6" w:rsidRDefault="00CA2B33" w:rsidP="00CA2B33">
      <w:pPr>
        <w:autoSpaceDE w:val="0"/>
        <w:autoSpaceDN w:val="0"/>
        <w:adjustRightInd w:val="0"/>
        <w:ind w:firstLine="709"/>
        <w:jc w:val="both"/>
        <w:rPr>
          <w:sz w:val="26"/>
          <w:szCs w:val="26"/>
        </w:rPr>
      </w:pPr>
      <w:r w:rsidRPr="004D26B6">
        <w:rPr>
          <w:sz w:val="26"/>
          <w:szCs w:val="26"/>
        </w:rPr>
        <w:t xml:space="preserve">При приеме на работу нового работника уведомляют под роспись с Картой оценки уровней профессиональных рисков на рабочем месте. </w:t>
      </w:r>
    </w:p>
    <w:p w:rsidR="00CA2B33" w:rsidRPr="004D26B6" w:rsidRDefault="00CA2B33" w:rsidP="00CA2B33">
      <w:pPr>
        <w:autoSpaceDE w:val="0"/>
        <w:autoSpaceDN w:val="0"/>
        <w:adjustRightInd w:val="0"/>
        <w:ind w:firstLine="709"/>
        <w:jc w:val="both"/>
        <w:rPr>
          <w:sz w:val="26"/>
          <w:szCs w:val="26"/>
        </w:rPr>
      </w:pPr>
      <w:r w:rsidRPr="004D26B6">
        <w:rPr>
          <w:sz w:val="26"/>
          <w:szCs w:val="26"/>
          <w:shd w:val="clear" w:color="auto" w:fill="FFFFFF"/>
        </w:rPr>
        <w:t>Работник к работе допускается с учетом результатов оценки профессиональных рисков</w:t>
      </w:r>
    </w:p>
    <w:p w:rsidR="00CA2B33" w:rsidRDefault="00CA2B33" w:rsidP="00CA2B33">
      <w:pPr>
        <w:autoSpaceDE w:val="0"/>
        <w:autoSpaceDN w:val="0"/>
        <w:adjustRightInd w:val="0"/>
        <w:ind w:firstLine="709"/>
        <w:jc w:val="both"/>
        <w:rPr>
          <w:sz w:val="26"/>
          <w:szCs w:val="26"/>
          <w:shd w:val="clear" w:color="auto" w:fill="FFFFFF"/>
        </w:rPr>
      </w:pPr>
      <w:r w:rsidRPr="004D26B6">
        <w:rPr>
          <w:sz w:val="26"/>
          <w:szCs w:val="26"/>
        </w:rPr>
        <w:t>Карты оценки уровней профессиональных рисков с момента проведения оценки рисков хранятся до ис</w:t>
      </w:r>
      <w:r w:rsidRPr="004D26B6">
        <w:rPr>
          <w:sz w:val="26"/>
          <w:szCs w:val="26"/>
          <w:shd w:val="clear" w:color="auto" w:fill="FFFFFF"/>
        </w:rPr>
        <w:t xml:space="preserve">течения </w:t>
      </w:r>
      <w:r w:rsidRPr="004D26B6">
        <w:rPr>
          <w:bCs/>
          <w:sz w:val="26"/>
          <w:szCs w:val="26"/>
          <w:shd w:val="clear" w:color="auto" w:fill="FFFFFF"/>
        </w:rPr>
        <w:t>сроков хранения</w:t>
      </w:r>
      <w:r w:rsidRPr="004D26B6">
        <w:rPr>
          <w:sz w:val="26"/>
          <w:szCs w:val="26"/>
          <w:shd w:val="clear" w:color="auto" w:fill="FFFFFF"/>
        </w:rPr>
        <w:t xml:space="preserve"> </w:t>
      </w:r>
      <w:r w:rsidRPr="004D26B6">
        <w:rPr>
          <w:bCs/>
          <w:sz w:val="26"/>
          <w:szCs w:val="26"/>
          <w:shd w:val="clear" w:color="auto" w:fill="FFFFFF"/>
        </w:rPr>
        <w:t>документов</w:t>
      </w:r>
      <w:r w:rsidRPr="004D26B6">
        <w:rPr>
          <w:sz w:val="26"/>
          <w:szCs w:val="26"/>
          <w:shd w:val="clear" w:color="auto" w:fill="FFFFFF"/>
        </w:rPr>
        <w:t xml:space="preserve">, устанавливаемых </w:t>
      </w:r>
      <w:r w:rsidR="00765E8F">
        <w:rPr>
          <w:sz w:val="26"/>
          <w:szCs w:val="26"/>
          <w:shd w:val="clear" w:color="auto" w:fill="FFFFFF"/>
        </w:rPr>
        <w:t xml:space="preserve">                              </w:t>
      </w:r>
      <w:r w:rsidRPr="004D26B6">
        <w:rPr>
          <w:sz w:val="26"/>
          <w:szCs w:val="26"/>
          <w:shd w:val="clear" w:color="auto" w:fill="FFFFFF"/>
        </w:rPr>
        <w:t>в соответствии с внутренними правилами организации</w:t>
      </w:r>
      <w:r>
        <w:rPr>
          <w:sz w:val="26"/>
          <w:szCs w:val="26"/>
          <w:shd w:val="clear" w:color="auto" w:fill="FFFFFF"/>
        </w:rPr>
        <w:t>.</w:t>
      </w:r>
    </w:p>
    <w:p w:rsidR="00CA2B33" w:rsidRDefault="00CA2B33" w:rsidP="00CA2B33">
      <w:pPr>
        <w:autoSpaceDE w:val="0"/>
        <w:autoSpaceDN w:val="0"/>
        <w:adjustRightInd w:val="0"/>
        <w:ind w:firstLine="709"/>
        <w:jc w:val="both"/>
        <w:rPr>
          <w:sz w:val="26"/>
          <w:szCs w:val="26"/>
          <w:shd w:val="clear" w:color="auto" w:fill="FFFFFF"/>
        </w:rPr>
      </w:pPr>
    </w:p>
    <w:p w:rsidR="00CA2B33" w:rsidRDefault="00CA2B33" w:rsidP="00CA2B33">
      <w:pPr>
        <w:autoSpaceDE w:val="0"/>
        <w:autoSpaceDN w:val="0"/>
        <w:adjustRightInd w:val="0"/>
        <w:ind w:firstLine="709"/>
        <w:jc w:val="both"/>
        <w:rPr>
          <w:sz w:val="26"/>
          <w:szCs w:val="26"/>
          <w:shd w:val="clear" w:color="auto" w:fill="FFFFFF"/>
        </w:rPr>
      </w:pPr>
    </w:p>
    <w:p w:rsidR="00CA2B33" w:rsidRDefault="00CA2B33" w:rsidP="00CA2B33">
      <w:pPr>
        <w:autoSpaceDE w:val="0"/>
        <w:autoSpaceDN w:val="0"/>
        <w:adjustRightInd w:val="0"/>
        <w:ind w:firstLine="709"/>
        <w:jc w:val="both"/>
        <w:rPr>
          <w:sz w:val="26"/>
          <w:szCs w:val="26"/>
          <w:shd w:val="clear" w:color="auto" w:fill="FFFFFF"/>
        </w:rPr>
      </w:pPr>
    </w:p>
    <w:p w:rsidR="00CA2B33" w:rsidRPr="004D26B6" w:rsidRDefault="00CA2B33" w:rsidP="00CA2B33">
      <w:pPr>
        <w:autoSpaceDE w:val="0"/>
        <w:autoSpaceDN w:val="0"/>
        <w:adjustRightInd w:val="0"/>
        <w:ind w:firstLine="709"/>
        <w:jc w:val="both"/>
        <w:rPr>
          <w:sz w:val="26"/>
          <w:szCs w:val="26"/>
          <w:shd w:val="clear" w:color="auto" w:fill="FFFFFF"/>
        </w:rPr>
      </w:pPr>
    </w:p>
    <w:p w:rsidR="00393176" w:rsidRDefault="00393176" w:rsidP="00CA0901">
      <w:pPr>
        <w:tabs>
          <w:tab w:val="left" w:pos="6379"/>
        </w:tabs>
        <w:ind w:left="3686" w:right="-141"/>
        <w:jc w:val="center"/>
        <w:rPr>
          <w:sz w:val="26"/>
          <w:szCs w:val="26"/>
        </w:rPr>
      </w:pPr>
    </w:p>
    <w:p w:rsidR="00393176" w:rsidRDefault="00393176" w:rsidP="00CA0901">
      <w:pPr>
        <w:tabs>
          <w:tab w:val="left" w:pos="6379"/>
        </w:tabs>
        <w:ind w:left="3686" w:right="-141"/>
        <w:jc w:val="center"/>
        <w:rPr>
          <w:sz w:val="26"/>
          <w:szCs w:val="26"/>
        </w:rPr>
      </w:pPr>
    </w:p>
    <w:p w:rsidR="00B5665C" w:rsidRPr="008C61B2" w:rsidRDefault="0037268E" w:rsidP="00507CBD">
      <w:pPr>
        <w:tabs>
          <w:tab w:val="left" w:pos="6379"/>
        </w:tabs>
        <w:ind w:right="-141" w:firstLine="3686"/>
        <w:rPr>
          <w:sz w:val="26"/>
          <w:szCs w:val="26"/>
        </w:rPr>
      </w:pPr>
      <w:r w:rsidRPr="008C61B2">
        <w:rPr>
          <w:sz w:val="26"/>
          <w:szCs w:val="26"/>
        </w:rPr>
        <w:lastRenderedPageBreak/>
        <w:t xml:space="preserve">Приложение </w:t>
      </w:r>
      <w:r w:rsidR="008A7BF0">
        <w:rPr>
          <w:sz w:val="26"/>
          <w:szCs w:val="26"/>
        </w:rPr>
        <w:t xml:space="preserve">№ </w:t>
      </w:r>
      <w:r w:rsidR="00CA2B33" w:rsidRPr="00366A59">
        <w:rPr>
          <w:sz w:val="26"/>
          <w:szCs w:val="26"/>
        </w:rPr>
        <w:t>3</w:t>
      </w:r>
    </w:p>
    <w:p w:rsidR="001E07E7" w:rsidRPr="008C61B2" w:rsidRDefault="001E07E7" w:rsidP="00507CBD">
      <w:pPr>
        <w:tabs>
          <w:tab w:val="left" w:pos="6379"/>
        </w:tabs>
        <w:ind w:left="3686" w:right="-141"/>
        <w:rPr>
          <w:sz w:val="26"/>
          <w:szCs w:val="26"/>
        </w:rPr>
      </w:pPr>
      <w:r w:rsidRPr="008C61B2">
        <w:rPr>
          <w:sz w:val="26"/>
          <w:szCs w:val="26"/>
        </w:rPr>
        <w:t>к Положению о системе управления</w:t>
      </w:r>
    </w:p>
    <w:p w:rsidR="001E07E7" w:rsidRPr="008C61B2" w:rsidRDefault="001E07E7" w:rsidP="00507CBD">
      <w:pPr>
        <w:tabs>
          <w:tab w:val="left" w:pos="6379"/>
        </w:tabs>
        <w:ind w:left="3686" w:right="-141"/>
        <w:rPr>
          <w:sz w:val="26"/>
          <w:szCs w:val="26"/>
        </w:rPr>
      </w:pPr>
      <w:r w:rsidRPr="008C61B2">
        <w:rPr>
          <w:sz w:val="26"/>
          <w:szCs w:val="26"/>
        </w:rPr>
        <w:t>охраной труда в СПб ГАСУСО «ПНИ № 9»,</w:t>
      </w:r>
    </w:p>
    <w:p w:rsidR="001E07E7" w:rsidRPr="00D55C8A" w:rsidRDefault="001E07E7" w:rsidP="00507CBD">
      <w:pPr>
        <w:tabs>
          <w:tab w:val="left" w:pos="6379"/>
        </w:tabs>
        <w:ind w:left="3686" w:right="-141"/>
        <w:rPr>
          <w:sz w:val="26"/>
          <w:szCs w:val="26"/>
        </w:rPr>
      </w:pPr>
      <w:r w:rsidRPr="008C61B2">
        <w:rPr>
          <w:sz w:val="26"/>
          <w:szCs w:val="26"/>
        </w:rPr>
        <w:t>утвержденному приказом</w:t>
      </w:r>
      <w:r>
        <w:rPr>
          <w:sz w:val="26"/>
          <w:szCs w:val="26"/>
        </w:rPr>
        <w:t xml:space="preserve"> </w:t>
      </w:r>
      <w:r w:rsidRPr="00D55C8A">
        <w:rPr>
          <w:sz w:val="26"/>
          <w:szCs w:val="26"/>
        </w:rPr>
        <w:t>СПб ГАСУСО «ПНИ № 9»</w:t>
      </w:r>
    </w:p>
    <w:p w:rsidR="005B12F8" w:rsidRPr="002E0BAF" w:rsidRDefault="001E07E7" w:rsidP="00191961">
      <w:pPr>
        <w:ind w:left="3686" w:hanging="142"/>
        <w:rPr>
          <w:sz w:val="26"/>
          <w:szCs w:val="26"/>
        </w:rPr>
      </w:pPr>
      <w:r w:rsidRPr="002E0BAF">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1C341B" w:rsidRPr="00F81715" w:rsidRDefault="0037268E" w:rsidP="0007798F">
      <w:pPr>
        <w:pStyle w:val="1"/>
        <w:ind w:firstLine="709"/>
        <w:jc w:val="center"/>
        <w:rPr>
          <w:rFonts w:ascii="Times New Roman" w:hAnsi="Times New Roman" w:cs="Times New Roman"/>
          <w:b/>
          <w:bCs/>
          <w:color w:val="auto"/>
          <w:sz w:val="26"/>
          <w:szCs w:val="26"/>
        </w:rPr>
      </w:pPr>
      <w:bookmarkStart w:id="24" w:name="_Toc132641154"/>
      <w:r w:rsidRPr="00F81715">
        <w:rPr>
          <w:rFonts w:ascii="Times New Roman" w:hAnsi="Times New Roman" w:cs="Times New Roman"/>
          <w:b/>
          <w:bCs/>
          <w:color w:val="auto"/>
          <w:sz w:val="26"/>
          <w:szCs w:val="26"/>
        </w:rPr>
        <w:t>П</w:t>
      </w:r>
      <w:r w:rsidR="00C95B7E">
        <w:rPr>
          <w:rFonts w:ascii="Times New Roman" w:hAnsi="Times New Roman" w:cs="Times New Roman"/>
          <w:b/>
          <w:bCs/>
          <w:color w:val="auto"/>
          <w:sz w:val="26"/>
          <w:szCs w:val="26"/>
        </w:rPr>
        <w:t>ОРЯДОК</w:t>
      </w:r>
      <w:r w:rsidRPr="00F81715">
        <w:rPr>
          <w:rFonts w:ascii="Times New Roman" w:hAnsi="Times New Roman" w:cs="Times New Roman"/>
          <w:b/>
          <w:bCs/>
          <w:color w:val="auto"/>
          <w:sz w:val="26"/>
          <w:szCs w:val="26"/>
        </w:rPr>
        <w:t xml:space="preserve"> подготовки работников по охране труда</w:t>
      </w:r>
      <w:bookmarkEnd w:id="24"/>
    </w:p>
    <w:p w:rsidR="00760535" w:rsidRPr="004D26B6" w:rsidRDefault="00760535" w:rsidP="0007798F">
      <w:pPr>
        <w:ind w:firstLine="709"/>
        <w:rPr>
          <w:sz w:val="26"/>
          <w:szCs w:val="26"/>
        </w:rPr>
      </w:pPr>
    </w:p>
    <w:p w:rsidR="001C341B" w:rsidRPr="004D26B6" w:rsidRDefault="00BB0F7F" w:rsidP="0007798F">
      <w:pPr>
        <w:ind w:firstLine="709"/>
        <w:jc w:val="both"/>
        <w:rPr>
          <w:sz w:val="26"/>
          <w:szCs w:val="26"/>
        </w:rPr>
      </w:pPr>
      <w:r w:rsidRPr="004D26B6">
        <w:rPr>
          <w:sz w:val="26"/>
          <w:szCs w:val="26"/>
        </w:rPr>
        <w:t xml:space="preserve">1. </w:t>
      </w:r>
      <w:r w:rsidR="001C341B" w:rsidRPr="004D26B6">
        <w:rPr>
          <w:sz w:val="26"/>
          <w:szCs w:val="26"/>
        </w:rPr>
        <w:t>Все работники, вновь принимаемы</w:t>
      </w:r>
      <w:r w:rsidR="006C4F93" w:rsidRPr="004D26B6">
        <w:rPr>
          <w:sz w:val="26"/>
          <w:szCs w:val="26"/>
        </w:rPr>
        <w:t>е</w:t>
      </w:r>
      <w:r w:rsidR="001C341B" w:rsidRPr="004D26B6">
        <w:rPr>
          <w:sz w:val="26"/>
          <w:szCs w:val="26"/>
        </w:rPr>
        <w:t xml:space="preserve"> на работу, независимо от их образования, стажа работы по данной профессии или должности, временные работники, командированные, учащиеся и студенты, прибывшие на обучение или производственную практику, проходят вводный инструктаж по охране труда </w:t>
      </w:r>
      <w:r w:rsidR="00765E8F">
        <w:rPr>
          <w:sz w:val="26"/>
          <w:szCs w:val="26"/>
        </w:rPr>
        <w:t xml:space="preserve">                                 </w:t>
      </w:r>
      <w:r w:rsidR="001C341B" w:rsidRPr="004D26B6">
        <w:rPr>
          <w:sz w:val="26"/>
          <w:szCs w:val="26"/>
        </w:rPr>
        <w:t>с регистрацией в журнале.</w:t>
      </w:r>
    </w:p>
    <w:p w:rsidR="001C341B" w:rsidRPr="004D26B6" w:rsidRDefault="00BB0F7F" w:rsidP="0007798F">
      <w:pPr>
        <w:ind w:firstLine="709"/>
        <w:jc w:val="both"/>
        <w:rPr>
          <w:sz w:val="26"/>
          <w:szCs w:val="26"/>
        </w:rPr>
      </w:pPr>
      <w:r w:rsidRPr="004D26B6">
        <w:rPr>
          <w:sz w:val="26"/>
          <w:szCs w:val="26"/>
        </w:rPr>
        <w:t xml:space="preserve">2. </w:t>
      </w:r>
      <w:r w:rsidR="001C341B" w:rsidRPr="004D26B6">
        <w:rPr>
          <w:sz w:val="26"/>
          <w:szCs w:val="26"/>
        </w:rPr>
        <w:t xml:space="preserve">Вводный инструктаж по утвержденной программе проводит специалист по охране труда (либо другое лицо, назначенное приказом </w:t>
      </w:r>
      <w:r w:rsidR="005429CA" w:rsidRPr="004D26B6">
        <w:rPr>
          <w:sz w:val="26"/>
          <w:szCs w:val="26"/>
        </w:rPr>
        <w:t>директора</w:t>
      </w:r>
      <w:r w:rsidR="001C341B" w:rsidRPr="004D26B6">
        <w:rPr>
          <w:sz w:val="26"/>
          <w:szCs w:val="26"/>
        </w:rPr>
        <w:t xml:space="preserve">). </w:t>
      </w:r>
    </w:p>
    <w:p w:rsidR="001C341B" w:rsidRPr="004D26B6" w:rsidRDefault="001C341B" w:rsidP="0007798F">
      <w:pPr>
        <w:ind w:firstLine="709"/>
        <w:jc w:val="both"/>
        <w:rPr>
          <w:sz w:val="26"/>
          <w:szCs w:val="26"/>
        </w:rPr>
      </w:pPr>
      <w:r w:rsidRPr="004D26B6">
        <w:rPr>
          <w:sz w:val="26"/>
          <w:szCs w:val="26"/>
        </w:rPr>
        <w:t>Вводный инструктаж совмещает в себе обучение работников оказанию первой помощи пострадавшим.</w:t>
      </w:r>
    </w:p>
    <w:p w:rsidR="001C341B" w:rsidRPr="004D26B6" w:rsidRDefault="00BB0F7F" w:rsidP="0007798F">
      <w:pPr>
        <w:ind w:firstLine="709"/>
        <w:jc w:val="both"/>
        <w:rPr>
          <w:sz w:val="26"/>
          <w:szCs w:val="26"/>
        </w:rPr>
      </w:pPr>
      <w:r w:rsidRPr="004D26B6">
        <w:rPr>
          <w:sz w:val="26"/>
          <w:szCs w:val="26"/>
        </w:rPr>
        <w:t xml:space="preserve">3. </w:t>
      </w:r>
      <w:r w:rsidR="001C341B" w:rsidRPr="004D26B6">
        <w:rPr>
          <w:sz w:val="26"/>
          <w:szCs w:val="26"/>
        </w:rPr>
        <w:t>На рабочем месте проводятся следующие виды инструктажа:</w:t>
      </w:r>
    </w:p>
    <w:p w:rsidR="001C341B" w:rsidRPr="004D26B6" w:rsidRDefault="001C341B" w:rsidP="0007798F">
      <w:pPr>
        <w:ind w:firstLine="709"/>
        <w:jc w:val="both"/>
        <w:rPr>
          <w:sz w:val="26"/>
          <w:szCs w:val="26"/>
        </w:rPr>
      </w:pPr>
      <w:r w:rsidRPr="004D26B6">
        <w:rPr>
          <w:sz w:val="26"/>
          <w:szCs w:val="26"/>
        </w:rPr>
        <w:t>− первичный на рабочем месте – при приеме на работу, а также при переводе на новую работу (по другой профессии, специальности);</w:t>
      </w:r>
    </w:p>
    <w:p w:rsidR="001C341B" w:rsidRPr="004D26B6" w:rsidRDefault="001C341B" w:rsidP="0007798F">
      <w:pPr>
        <w:ind w:firstLine="709"/>
        <w:jc w:val="both"/>
        <w:rPr>
          <w:sz w:val="26"/>
          <w:szCs w:val="26"/>
        </w:rPr>
      </w:pPr>
      <w:r w:rsidRPr="004D26B6">
        <w:rPr>
          <w:sz w:val="26"/>
          <w:szCs w:val="26"/>
        </w:rPr>
        <w:t>− повторный – не реже одного раза в 6 месяцев;</w:t>
      </w:r>
    </w:p>
    <w:p w:rsidR="001C341B" w:rsidRPr="004D26B6" w:rsidRDefault="001C341B" w:rsidP="0007798F">
      <w:pPr>
        <w:ind w:firstLine="709"/>
        <w:jc w:val="both"/>
        <w:rPr>
          <w:sz w:val="26"/>
          <w:szCs w:val="26"/>
        </w:rPr>
      </w:pPr>
      <w:r w:rsidRPr="004D26B6">
        <w:rPr>
          <w:sz w:val="26"/>
          <w:szCs w:val="26"/>
        </w:rPr>
        <w:t>− внеплановый – при изменениях инструкций, нарушениях требований и др.;</w:t>
      </w:r>
    </w:p>
    <w:p w:rsidR="001C341B" w:rsidRPr="004D26B6" w:rsidRDefault="001C341B" w:rsidP="0007798F">
      <w:pPr>
        <w:ind w:firstLine="709"/>
        <w:jc w:val="both"/>
        <w:rPr>
          <w:sz w:val="26"/>
          <w:szCs w:val="26"/>
        </w:rPr>
      </w:pPr>
      <w:r w:rsidRPr="004D26B6">
        <w:rPr>
          <w:sz w:val="26"/>
          <w:szCs w:val="26"/>
        </w:rPr>
        <w:t>− целевой – при выполнении разовых работ или работы в особых условиях.</w:t>
      </w:r>
    </w:p>
    <w:p w:rsidR="001C341B" w:rsidRPr="004D26B6" w:rsidRDefault="00BB0F7F" w:rsidP="0007798F">
      <w:pPr>
        <w:ind w:firstLine="709"/>
        <w:jc w:val="both"/>
        <w:rPr>
          <w:sz w:val="26"/>
          <w:szCs w:val="26"/>
        </w:rPr>
      </w:pPr>
      <w:r w:rsidRPr="004D26B6">
        <w:rPr>
          <w:sz w:val="26"/>
          <w:szCs w:val="26"/>
        </w:rPr>
        <w:t xml:space="preserve">4. </w:t>
      </w:r>
      <w:r w:rsidR="001C341B" w:rsidRPr="004D26B6">
        <w:rPr>
          <w:sz w:val="26"/>
          <w:szCs w:val="26"/>
        </w:rPr>
        <w:t>Инструктажи на рабочем месте проводятся в объеме инструкций по охране труда для соответствующих профессий или видов работ.</w:t>
      </w:r>
    </w:p>
    <w:p w:rsidR="001C341B" w:rsidRPr="004D26B6" w:rsidRDefault="00BB0F7F" w:rsidP="0007798F">
      <w:pPr>
        <w:ind w:firstLine="709"/>
        <w:jc w:val="both"/>
        <w:rPr>
          <w:sz w:val="26"/>
          <w:szCs w:val="26"/>
        </w:rPr>
      </w:pPr>
      <w:r w:rsidRPr="004D26B6">
        <w:rPr>
          <w:sz w:val="26"/>
          <w:szCs w:val="26"/>
        </w:rPr>
        <w:t xml:space="preserve">5. </w:t>
      </w:r>
      <w:r w:rsidR="001C341B" w:rsidRPr="004D26B6">
        <w:rPr>
          <w:sz w:val="26"/>
          <w:szCs w:val="26"/>
        </w:rPr>
        <w:t>Работники, совмещающие несколько профессий, инструктируются по каждой профессии и виду работ, входящих в их трудовые обязанности.</w:t>
      </w:r>
    </w:p>
    <w:p w:rsidR="001C341B" w:rsidRPr="004D26B6" w:rsidRDefault="00BB0F7F" w:rsidP="0007798F">
      <w:pPr>
        <w:ind w:firstLine="709"/>
        <w:jc w:val="both"/>
        <w:rPr>
          <w:sz w:val="26"/>
          <w:szCs w:val="26"/>
        </w:rPr>
      </w:pPr>
      <w:r w:rsidRPr="004D26B6">
        <w:rPr>
          <w:sz w:val="26"/>
          <w:szCs w:val="26"/>
        </w:rPr>
        <w:t xml:space="preserve">6. </w:t>
      </w:r>
      <w:r w:rsidR="001C341B" w:rsidRPr="004D26B6">
        <w:rPr>
          <w:sz w:val="26"/>
          <w:szCs w:val="26"/>
        </w:rPr>
        <w:t>Все инструктажи на рабочем месте проводит непосредственный руководитель работ.</w:t>
      </w:r>
    </w:p>
    <w:p w:rsidR="001C341B" w:rsidRPr="004D26B6" w:rsidRDefault="00BB0F7F" w:rsidP="0007798F">
      <w:pPr>
        <w:ind w:firstLine="709"/>
        <w:jc w:val="both"/>
        <w:rPr>
          <w:sz w:val="26"/>
          <w:szCs w:val="26"/>
        </w:rPr>
      </w:pPr>
      <w:r w:rsidRPr="004D26B6">
        <w:rPr>
          <w:sz w:val="26"/>
          <w:szCs w:val="26"/>
        </w:rPr>
        <w:t xml:space="preserve">7. </w:t>
      </w:r>
      <w:r w:rsidR="001C341B" w:rsidRPr="004D26B6">
        <w:rPr>
          <w:sz w:val="26"/>
          <w:szCs w:val="26"/>
        </w:rPr>
        <w:t>Инструктажи на рабочем месте регистрируются в журнале инструктажей.</w:t>
      </w:r>
    </w:p>
    <w:p w:rsidR="00B5665C" w:rsidRPr="004D26B6" w:rsidRDefault="00BB0F7F" w:rsidP="0007798F">
      <w:pPr>
        <w:ind w:firstLine="709"/>
        <w:jc w:val="both"/>
        <w:rPr>
          <w:rFonts w:eastAsia="Arial"/>
          <w:noProof/>
          <w:color w:val="000000"/>
          <w:sz w:val="26"/>
          <w:szCs w:val="26"/>
        </w:rPr>
      </w:pPr>
      <w:r w:rsidRPr="004D26B6">
        <w:rPr>
          <w:sz w:val="26"/>
          <w:szCs w:val="26"/>
        </w:rPr>
        <w:t xml:space="preserve">8. </w:t>
      </w:r>
      <w:r w:rsidR="001C341B" w:rsidRPr="004D26B6">
        <w:rPr>
          <w:sz w:val="26"/>
          <w:szCs w:val="26"/>
        </w:rPr>
        <w:t xml:space="preserve">Перечень профессий и должностей работников, освобожденных </w:t>
      </w:r>
      <w:r w:rsidR="00765E8F">
        <w:rPr>
          <w:sz w:val="26"/>
          <w:szCs w:val="26"/>
        </w:rPr>
        <w:t xml:space="preserve">                                          </w:t>
      </w:r>
      <w:r w:rsidR="001C341B" w:rsidRPr="004D26B6">
        <w:rPr>
          <w:sz w:val="26"/>
          <w:szCs w:val="26"/>
        </w:rPr>
        <w:t>от первичного и повторного инструктажей на рабочем месте</w:t>
      </w:r>
      <w:r w:rsidR="00ED1901" w:rsidRPr="004D26B6">
        <w:rPr>
          <w:sz w:val="26"/>
          <w:szCs w:val="26"/>
        </w:rPr>
        <w:t xml:space="preserve"> на основании проведенной специальной оценкой условий труда по классу 2 (допустимые условия), </w:t>
      </w:r>
      <w:r w:rsidR="001C341B" w:rsidRPr="004D26B6">
        <w:rPr>
          <w:sz w:val="26"/>
          <w:szCs w:val="26"/>
        </w:rPr>
        <w:t xml:space="preserve">утверждается </w:t>
      </w:r>
      <w:r w:rsidR="00B5665C" w:rsidRPr="004D26B6">
        <w:rPr>
          <w:sz w:val="26"/>
          <w:szCs w:val="26"/>
        </w:rPr>
        <w:t xml:space="preserve">приказом </w:t>
      </w:r>
      <w:r w:rsidR="005429CA" w:rsidRPr="004D26B6">
        <w:rPr>
          <w:sz w:val="26"/>
          <w:szCs w:val="26"/>
        </w:rPr>
        <w:t>директором</w:t>
      </w:r>
      <w:r w:rsidR="001C341B" w:rsidRPr="004D26B6">
        <w:rPr>
          <w:sz w:val="26"/>
          <w:szCs w:val="26"/>
        </w:rPr>
        <w:t xml:space="preserve"> </w:t>
      </w:r>
      <w:r w:rsidR="005429CA" w:rsidRPr="004D26B6">
        <w:rPr>
          <w:rFonts w:eastAsia="Arial"/>
          <w:noProof/>
          <w:color w:val="000000"/>
          <w:sz w:val="26"/>
          <w:szCs w:val="26"/>
        </w:rPr>
        <w:t>СПб ГАСУСО «ПНИ № 9»</w:t>
      </w:r>
      <w:r w:rsidR="00ED1901" w:rsidRPr="004D26B6">
        <w:rPr>
          <w:rFonts w:eastAsia="Arial"/>
          <w:noProof/>
          <w:color w:val="000000"/>
          <w:sz w:val="26"/>
          <w:szCs w:val="26"/>
        </w:rPr>
        <w:t xml:space="preserve">. </w:t>
      </w:r>
    </w:p>
    <w:p w:rsidR="001C341B" w:rsidRPr="004D26B6" w:rsidRDefault="001C341B" w:rsidP="0007798F">
      <w:pPr>
        <w:ind w:firstLine="709"/>
        <w:jc w:val="both"/>
        <w:rPr>
          <w:sz w:val="26"/>
          <w:szCs w:val="26"/>
        </w:rPr>
      </w:pPr>
      <w:r w:rsidRPr="004D26B6">
        <w:rPr>
          <w:sz w:val="26"/>
          <w:szCs w:val="26"/>
        </w:rPr>
        <w:t xml:space="preserve">Работники, не освобожденные от первичного и повторного инструктажей, ежегодно проходят проверку знаний инструкций по охране труда применительно </w:t>
      </w:r>
      <w:r w:rsidR="00765E8F">
        <w:rPr>
          <w:sz w:val="26"/>
          <w:szCs w:val="26"/>
        </w:rPr>
        <w:t xml:space="preserve">                         </w:t>
      </w:r>
      <w:r w:rsidRPr="004D26B6">
        <w:rPr>
          <w:sz w:val="26"/>
          <w:szCs w:val="26"/>
        </w:rPr>
        <w:t xml:space="preserve">к выполняемой работе. </w:t>
      </w:r>
    </w:p>
    <w:p w:rsidR="00067196" w:rsidRPr="00067196" w:rsidRDefault="00BB0F7F" w:rsidP="00067196">
      <w:pPr>
        <w:ind w:firstLine="709"/>
        <w:jc w:val="both"/>
        <w:rPr>
          <w:sz w:val="26"/>
          <w:szCs w:val="26"/>
        </w:rPr>
        <w:sectPr w:rsidR="00067196" w:rsidRPr="00067196" w:rsidSect="00067196">
          <w:pgSz w:w="11906" w:h="16838"/>
          <w:pgMar w:top="1134" w:right="709" w:bottom="1134" w:left="1701" w:header="709" w:footer="709" w:gutter="0"/>
          <w:cols w:space="708"/>
          <w:titlePg/>
          <w:docGrid w:linePitch="360"/>
        </w:sectPr>
      </w:pPr>
      <w:r w:rsidRPr="004D26B6">
        <w:rPr>
          <w:sz w:val="26"/>
          <w:szCs w:val="26"/>
        </w:rPr>
        <w:t xml:space="preserve">9. </w:t>
      </w:r>
      <w:r w:rsidR="001C341B" w:rsidRPr="004D26B6">
        <w:rPr>
          <w:sz w:val="26"/>
          <w:szCs w:val="26"/>
        </w:rPr>
        <w:t xml:space="preserve">Состав комиссии по проверке знаний утверждается </w:t>
      </w:r>
      <w:r w:rsidRPr="004D26B6">
        <w:rPr>
          <w:sz w:val="26"/>
          <w:szCs w:val="26"/>
        </w:rPr>
        <w:t xml:space="preserve">приказом </w:t>
      </w:r>
      <w:r w:rsidR="005429CA" w:rsidRPr="004D26B6">
        <w:rPr>
          <w:sz w:val="26"/>
          <w:szCs w:val="26"/>
        </w:rPr>
        <w:t>директора</w:t>
      </w:r>
      <w:r w:rsidR="001C341B" w:rsidRPr="004D26B6">
        <w:rPr>
          <w:sz w:val="26"/>
          <w:szCs w:val="26"/>
        </w:rPr>
        <w:t xml:space="preserve"> </w:t>
      </w:r>
      <w:r w:rsidR="00765E8F">
        <w:rPr>
          <w:sz w:val="26"/>
          <w:szCs w:val="26"/>
        </w:rPr>
        <w:t xml:space="preserve">                       </w:t>
      </w:r>
      <w:r w:rsidR="005429CA" w:rsidRPr="004D26B6">
        <w:rPr>
          <w:rFonts w:eastAsia="Arial"/>
          <w:noProof/>
          <w:color w:val="000000"/>
          <w:sz w:val="26"/>
          <w:szCs w:val="26"/>
        </w:rPr>
        <w:t>СПб ГАСУСО «ПНИ № 9»</w:t>
      </w:r>
      <w:r w:rsidR="001C341B" w:rsidRPr="004D26B6">
        <w:rPr>
          <w:sz w:val="26"/>
          <w:szCs w:val="26"/>
        </w:rPr>
        <w:t xml:space="preserve">. Члены комиссии проходят обучение и проверку знаний </w:t>
      </w:r>
      <w:r w:rsidR="00765E8F">
        <w:rPr>
          <w:sz w:val="26"/>
          <w:szCs w:val="26"/>
        </w:rPr>
        <w:t xml:space="preserve">                    </w:t>
      </w:r>
      <w:r w:rsidR="001C341B" w:rsidRPr="004D26B6">
        <w:rPr>
          <w:sz w:val="26"/>
          <w:szCs w:val="26"/>
        </w:rPr>
        <w:t>в обучающей организации, имеющей соответствующую лицензию на право ведения образовательной деятельности в области охраны тр</w:t>
      </w:r>
      <w:r w:rsidR="00067196">
        <w:rPr>
          <w:sz w:val="26"/>
          <w:szCs w:val="26"/>
        </w:rPr>
        <w:t>уда.</w:t>
      </w:r>
    </w:p>
    <w:p w:rsidR="005979BE" w:rsidRPr="004D26B6" w:rsidRDefault="005979BE" w:rsidP="00507CBD">
      <w:pPr>
        <w:ind w:firstLine="3686"/>
        <w:rPr>
          <w:sz w:val="26"/>
          <w:szCs w:val="26"/>
        </w:rPr>
      </w:pPr>
      <w:r w:rsidRPr="00366A59">
        <w:rPr>
          <w:sz w:val="26"/>
          <w:szCs w:val="26"/>
        </w:rPr>
        <w:lastRenderedPageBreak/>
        <w:t xml:space="preserve">Приложение </w:t>
      </w:r>
      <w:r w:rsidR="008A7BF0">
        <w:rPr>
          <w:sz w:val="26"/>
          <w:szCs w:val="26"/>
        </w:rPr>
        <w:t xml:space="preserve">№ </w:t>
      </w:r>
      <w:r w:rsidR="00067196">
        <w:rPr>
          <w:sz w:val="26"/>
          <w:szCs w:val="26"/>
        </w:rPr>
        <w:t>4</w:t>
      </w:r>
    </w:p>
    <w:p w:rsidR="00132850" w:rsidRDefault="00132850" w:rsidP="00507CBD">
      <w:pPr>
        <w:ind w:left="3686"/>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132850" w:rsidRDefault="00132850" w:rsidP="00507CBD">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132850" w:rsidRPr="00D55C8A" w:rsidRDefault="00507CBD" w:rsidP="00507CBD">
      <w:pPr>
        <w:ind w:left="3686" w:right="-141" w:hanging="142"/>
        <w:rPr>
          <w:sz w:val="26"/>
          <w:szCs w:val="26"/>
        </w:rPr>
      </w:pPr>
      <w:r>
        <w:rPr>
          <w:sz w:val="26"/>
          <w:szCs w:val="26"/>
        </w:rPr>
        <w:t xml:space="preserve">  </w:t>
      </w:r>
      <w:r w:rsidR="00132850" w:rsidRPr="00F90B1E">
        <w:rPr>
          <w:sz w:val="26"/>
          <w:szCs w:val="26"/>
        </w:rPr>
        <w:t>утвержденному приказом</w:t>
      </w:r>
      <w:r w:rsidR="00132850">
        <w:rPr>
          <w:sz w:val="26"/>
          <w:szCs w:val="26"/>
        </w:rPr>
        <w:t xml:space="preserve"> </w:t>
      </w:r>
      <w:r w:rsidR="00132850" w:rsidRPr="00D55C8A">
        <w:rPr>
          <w:sz w:val="26"/>
          <w:szCs w:val="26"/>
        </w:rPr>
        <w:t>СПб ГАСУСО «ПНИ № 9»</w:t>
      </w:r>
    </w:p>
    <w:p w:rsidR="00132850" w:rsidRDefault="00132850" w:rsidP="00507CBD">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8F0B6C" w:rsidRDefault="008F0B6C" w:rsidP="00EB576C">
      <w:pPr>
        <w:rPr>
          <w:sz w:val="26"/>
          <w:szCs w:val="26"/>
        </w:rPr>
      </w:pPr>
    </w:p>
    <w:p w:rsidR="00132850" w:rsidRPr="004D26B6" w:rsidRDefault="00132850" w:rsidP="00EB576C">
      <w:pPr>
        <w:rPr>
          <w:sz w:val="26"/>
          <w:szCs w:val="26"/>
        </w:rPr>
      </w:pPr>
    </w:p>
    <w:p w:rsidR="0055397E" w:rsidRDefault="00DD03F8" w:rsidP="00650C16">
      <w:pPr>
        <w:pStyle w:val="1"/>
        <w:spacing w:before="0"/>
        <w:ind w:firstLine="709"/>
        <w:jc w:val="center"/>
        <w:rPr>
          <w:rFonts w:ascii="Times New Roman" w:hAnsi="Times New Roman" w:cs="Times New Roman"/>
          <w:b/>
          <w:bCs/>
          <w:color w:val="auto"/>
          <w:sz w:val="26"/>
          <w:szCs w:val="26"/>
        </w:rPr>
      </w:pPr>
      <w:bookmarkStart w:id="25" w:name="_Toc132641155"/>
      <w:r w:rsidRPr="00F81715">
        <w:rPr>
          <w:rFonts w:ascii="Times New Roman" w:hAnsi="Times New Roman" w:cs="Times New Roman"/>
          <w:b/>
          <w:bCs/>
          <w:color w:val="auto"/>
          <w:sz w:val="26"/>
          <w:szCs w:val="26"/>
        </w:rPr>
        <w:t xml:space="preserve">ПОЛОЖЕНИЕ </w:t>
      </w:r>
    </w:p>
    <w:p w:rsidR="008F0B6C" w:rsidRPr="00F81715" w:rsidRDefault="00550602" w:rsidP="00650C16">
      <w:pPr>
        <w:pStyle w:val="1"/>
        <w:spacing w:before="0"/>
        <w:ind w:firstLine="709"/>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 </w:t>
      </w:r>
      <w:r w:rsidR="004757EB" w:rsidRPr="00F81715">
        <w:rPr>
          <w:rFonts w:ascii="Times New Roman" w:hAnsi="Times New Roman" w:cs="Times New Roman"/>
          <w:b/>
          <w:bCs/>
          <w:color w:val="auto"/>
          <w:sz w:val="26"/>
          <w:szCs w:val="26"/>
        </w:rPr>
        <w:t>о проведении вводного инструктажа по охране труда</w:t>
      </w:r>
      <w:bookmarkEnd w:id="25"/>
    </w:p>
    <w:p w:rsidR="008F0B6C" w:rsidRPr="004D26B6" w:rsidRDefault="008F0B6C" w:rsidP="007C0E7B">
      <w:pPr>
        <w:ind w:firstLine="709"/>
        <w:jc w:val="center"/>
        <w:rPr>
          <w:sz w:val="26"/>
          <w:szCs w:val="26"/>
        </w:rPr>
      </w:pPr>
    </w:p>
    <w:p w:rsidR="008F0B6C" w:rsidRPr="004D26B6" w:rsidRDefault="00F62159" w:rsidP="007C0E7B">
      <w:pPr>
        <w:ind w:firstLine="709"/>
        <w:jc w:val="center"/>
        <w:rPr>
          <w:bCs/>
          <w:sz w:val="26"/>
          <w:szCs w:val="26"/>
        </w:rPr>
      </w:pPr>
      <w:r w:rsidRPr="004D26B6">
        <w:rPr>
          <w:bCs/>
          <w:sz w:val="26"/>
          <w:szCs w:val="26"/>
        </w:rPr>
        <w:t>1.Общие положения</w:t>
      </w:r>
    </w:p>
    <w:p w:rsidR="00605F52" w:rsidRPr="004D26B6" w:rsidRDefault="00605F52" w:rsidP="007C0E7B">
      <w:pPr>
        <w:ind w:firstLine="709"/>
        <w:jc w:val="both"/>
        <w:rPr>
          <w:bCs/>
          <w:sz w:val="26"/>
          <w:szCs w:val="26"/>
        </w:rPr>
      </w:pPr>
      <w:r w:rsidRPr="004D26B6">
        <w:rPr>
          <w:bCs/>
          <w:sz w:val="26"/>
          <w:szCs w:val="26"/>
        </w:rPr>
        <w:t xml:space="preserve">Вводный инструктаж по охране труда проводится до начала трудовой деятельности в </w:t>
      </w:r>
      <w:r w:rsidR="00451020" w:rsidRPr="004D26B6">
        <w:rPr>
          <w:rFonts w:eastAsia="Arial"/>
          <w:noProof/>
          <w:color w:val="000000"/>
          <w:sz w:val="26"/>
          <w:szCs w:val="26"/>
        </w:rPr>
        <w:t>СПб ГАСУСО «ПНИ № 9»</w:t>
      </w:r>
      <w:r w:rsidR="00066393" w:rsidRPr="004D26B6">
        <w:rPr>
          <w:bCs/>
          <w:sz w:val="26"/>
          <w:szCs w:val="26"/>
        </w:rPr>
        <w:t xml:space="preserve"> </w:t>
      </w:r>
      <w:r w:rsidRPr="004D26B6">
        <w:rPr>
          <w:bCs/>
          <w:sz w:val="26"/>
          <w:szCs w:val="26"/>
        </w:rPr>
        <w:t xml:space="preserve">со всеми принятыми на работу лицами, </w:t>
      </w:r>
      <w:r w:rsidR="00435686">
        <w:rPr>
          <w:bCs/>
          <w:sz w:val="26"/>
          <w:szCs w:val="26"/>
        </w:rPr>
        <w:t xml:space="preserve">                     </w:t>
      </w:r>
      <w:r w:rsidRPr="004D26B6">
        <w:rPr>
          <w:bCs/>
          <w:sz w:val="26"/>
          <w:szCs w:val="26"/>
        </w:rPr>
        <w:t xml:space="preserve">а также лицами, командированными на работу в </w:t>
      </w:r>
      <w:r w:rsidR="008B2B19" w:rsidRPr="004D26B6">
        <w:rPr>
          <w:rFonts w:eastAsia="Arial"/>
          <w:noProof/>
          <w:color w:val="000000"/>
          <w:sz w:val="26"/>
          <w:szCs w:val="26"/>
        </w:rPr>
        <w:t>СПб ГАСУСО «ПНИ</w:t>
      </w:r>
      <w:r w:rsidR="0036199D" w:rsidRPr="004D26B6">
        <w:rPr>
          <w:rFonts w:eastAsia="Arial"/>
          <w:noProof/>
          <w:color w:val="000000"/>
          <w:sz w:val="26"/>
          <w:szCs w:val="26"/>
        </w:rPr>
        <w:t xml:space="preserve"> </w:t>
      </w:r>
      <w:r w:rsidR="008B2B19" w:rsidRPr="004D26B6">
        <w:rPr>
          <w:rFonts w:eastAsia="Arial"/>
          <w:noProof/>
          <w:color w:val="000000"/>
          <w:sz w:val="26"/>
          <w:szCs w:val="26"/>
        </w:rPr>
        <w:t>№</w:t>
      </w:r>
      <w:r w:rsidR="0036199D" w:rsidRPr="004D26B6">
        <w:rPr>
          <w:rFonts w:eastAsia="Arial"/>
          <w:noProof/>
          <w:color w:val="000000"/>
          <w:sz w:val="26"/>
          <w:szCs w:val="26"/>
        </w:rPr>
        <w:t xml:space="preserve"> </w:t>
      </w:r>
      <w:r w:rsidR="008B2B19" w:rsidRPr="004D26B6">
        <w:rPr>
          <w:rFonts w:eastAsia="Arial"/>
          <w:noProof/>
          <w:color w:val="000000"/>
          <w:sz w:val="26"/>
          <w:szCs w:val="26"/>
        </w:rPr>
        <w:t>9»</w:t>
      </w:r>
      <w:r w:rsidRPr="004D26B6">
        <w:rPr>
          <w:bCs/>
          <w:sz w:val="26"/>
          <w:szCs w:val="26"/>
        </w:rPr>
        <w:t xml:space="preserve">, лицами, выполняющими подрядные работы на подконтрольной </w:t>
      </w:r>
      <w:r w:rsidR="008B2B19" w:rsidRPr="004D26B6">
        <w:rPr>
          <w:bCs/>
          <w:sz w:val="26"/>
          <w:szCs w:val="26"/>
        </w:rPr>
        <w:t>директору</w:t>
      </w:r>
      <w:r w:rsidR="00080301" w:rsidRPr="004D26B6">
        <w:rPr>
          <w:bCs/>
          <w:sz w:val="26"/>
          <w:szCs w:val="26"/>
        </w:rPr>
        <w:t xml:space="preserve"> </w:t>
      </w:r>
      <w:r w:rsidR="008B2B19" w:rsidRPr="004D26B6">
        <w:rPr>
          <w:rFonts w:eastAsia="Arial"/>
          <w:noProof/>
          <w:color w:val="000000"/>
          <w:sz w:val="26"/>
          <w:szCs w:val="26"/>
        </w:rPr>
        <w:t>СПб ГАСУСО «ПНИ № 9»</w:t>
      </w:r>
      <w:r w:rsidR="008B2B19" w:rsidRPr="004D26B6">
        <w:rPr>
          <w:bCs/>
          <w:sz w:val="26"/>
          <w:szCs w:val="26"/>
        </w:rPr>
        <w:t xml:space="preserve"> </w:t>
      </w:r>
      <w:r w:rsidRPr="004D26B6">
        <w:rPr>
          <w:bCs/>
          <w:sz w:val="26"/>
          <w:szCs w:val="26"/>
        </w:rPr>
        <w:t xml:space="preserve">(далее по тексту – работодателю) территории, а также с обучающимися, проходящими в </w:t>
      </w:r>
      <w:r w:rsidR="008B2B19" w:rsidRPr="004D26B6">
        <w:rPr>
          <w:rFonts w:eastAsia="Arial"/>
          <w:noProof/>
          <w:color w:val="000000"/>
          <w:sz w:val="26"/>
          <w:szCs w:val="26"/>
        </w:rPr>
        <w:t>СПб ГАСУСО «ПНИ № 9»</w:t>
      </w:r>
      <w:r w:rsidRPr="004D26B6">
        <w:rPr>
          <w:bCs/>
          <w:sz w:val="26"/>
          <w:szCs w:val="26"/>
        </w:rPr>
        <w:t xml:space="preserve"> производственную практику.</w:t>
      </w:r>
    </w:p>
    <w:p w:rsidR="004763C9" w:rsidRPr="004D26B6" w:rsidRDefault="00605F52" w:rsidP="007C0E7B">
      <w:pPr>
        <w:ind w:firstLine="709"/>
        <w:jc w:val="both"/>
        <w:rPr>
          <w:bCs/>
          <w:sz w:val="26"/>
          <w:szCs w:val="26"/>
        </w:rPr>
      </w:pPr>
      <w:r w:rsidRPr="004D26B6">
        <w:rPr>
          <w:bCs/>
          <w:sz w:val="26"/>
          <w:szCs w:val="26"/>
        </w:rPr>
        <w:t xml:space="preserve">Вводный инструктаж по охране труда проводит </w:t>
      </w:r>
      <w:r w:rsidR="0097516C" w:rsidRPr="004D26B6">
        <w:rPr>
          <w:bCs/>
          <w:sz w:val="26"/>
          <w:szCs w:val="26"/>
        </w:rPr>
        <w:t xml:space="preserve">специалист по охране труда или </w:t>
      </w:r>
      <w:r w:rsidR="000B21A4" w:rsidRPr="004D26B6">
        <w:rPr>
          <w:bCs/>
          <w:sz w:val="26"/>
          <w:szCs w:val="26"/>
        </w:rPr>
        <w:t>лиц</w:t>
      </w:r>
      <w:r w:rsidR="00066393" w:rsidRPr="004D26B6">
        <w:rPr>
          <w:bCs/>
          <w:sz w:val="26"/>
          <w:szCs w:val="26"/>
        </w:rPr>
        <w:t>о</w:t>
      </w:r>
      <w:r w:rsidR="000B21A4" w:rsidRPr="004D26B6">
        <w:rPr>
          <w:bCs/>
          <w:sz w:val="26"/>
          <w:szCs w:val="26"/>
        </w:rPr>
        <w:t xml:space="preserve"> назначенное приказом работодателя</w:t>
      </w:r>
      <w:r w:rsidR="004763C9" w:rsidRPr="004D26B6">
        <w:rPr>
          <w:bCs/>
          <w:sz w:val="26"/>
          <w:szCs w:val="26"/>
        </w:rPr>
        <w:t>.</w:t>
      </w:r>
    </w:p>
    <w:p w:rsidR="00605F52" w:rsidRPr="004D26B6" w:rsidRDefault="00605F52" w:rsidP="007C0E7B">
      <w:pPr>
        <w:ind w:firstLine="709"/>
        <w:jc w:val="both"/>
        <w:rPr>
          <w:bCs/>
          <w:sz w:val="26"/>
          <w:szCs w:val="26"/>
        </w:rPr>
      </w:pPr>
      <w:r w:rsidRPr="004D26B6">
        <w:rPr>
          <w:bCs/>
          <w:sz w:val="26"/>
          <w:szCs w:val="26"/>
        </w:rPr>
        <w:t xml:space="preserve">Вводный инструктаж по охране труда проводится в соответствии с учетом специфики производственной деятельности </w:t>
      </w:r>
      <w:r w:rsidR="0036199D" w:rsidRPr="004D26B6">
        <w:rPr>
          <w:rFonts w:eastAsia="Arial"/>
          <w:noProof/>
          <w:color w:val="000000"/>
          <w:sz w:val="26"/>
          <w:szCs w:val="26"/>
        </w:rPr>
        <w:t>СПб ГАСУСО «ПНИ № 9»</w:t>
      </w:r>
      <w:r w:rsidRPr="004D26B6">
        <w:rPr>
          <w:bCs/>
          <w:sz w:val="26"/>
          <w:szCs w:val="26"/>
        </w:rPr>
        <w:t>.</w:t>
      </w:r>
    </w:p>
    <w:p w:rsidR="00605F52" w:rsidRPr="004D26B6" w:rsidRDefault="004763C9" w:rsidP="007C0E7B">
      <w:pPr>
        <w:ind w:firstLine="709"/>
        <w:jc w:val="both"/>
        <w:rPr>
          <w:bCs/>
          <w:sz w:val="26"/>
          <w:szCs w:val="26"/>
        </w:rPr>
      </w:pPr>
      <w:r w:rsidRPr="004D26B6">
        <w:rPr>
          <w:bCs/>
          <w:sz w:val="26"/>
          <w:szCs w:val="26"/>
        </w:rPr>
        <w:t>В</w:t>
      </w:r>
      <w:r w:rsidR="00605F52" w:rsidRPr="004D26B6">
        <w:rPr>
          <w:bCs/>
          <w:sz w:val="26"/>
          <w:szCs w:val="26"/>
        </w:rPr>
        <w:t>водный инструктаж завершается устной проверкой знаний работника о его обязанностях в области охраны труда.</w:t>
      </w:r>
    </w:p>
    <w:p w:rsidR="00605F52" w:rsidRPr="004D26B6" w:rsidRDefault="00605F52" w:rsidP="007C0E7B">
      <w:pPr>
        <w:ind w:firstLine="709"/>
        <w:jc w:val="both"/>
        <w:rPr>
          <w:bCs/>
          <w:sz w:val="26"/>
          <w:szCs w:val="26"/>
        </w:rPr>
      </w:pPr>
      <w:r w:rsidRPr="004D26B6">
        <w:rPr>
          <w:bCs/>
          <w:sz w:val="26"/>
          <w:szCs w:val="26"/>
        </w:rPr>
        <w:t xml:space="preserve">О проведении вводного инструктажа по охране труда делается запись </w:t>
      </w:r>
      <w:r w:rsidR="00435686">
        <w:rPr>
          <w:bCs/>
          <w:sz w:val="26"/>
          <w:szCs w:val="26"/>
        </w:rPr>
        <w:t xml:space="preserve">                                </w:t>
      </w:r>
      <w:r w:rsidRPr="004D26B6">
        <w:rPr>
          <w:bCs/>
          <w:sz w:val="26"/>
          <w:szCs w:val="26"/>
        </w:rPr>
        <w:t>в журнале регистрации вводного инструктажа по охране труда.</w:t>
      </w:r>
    </w:p>
    <w:p w:rsidR="00605F52" w:rsidRPr="004D26B6" w:rsidRDefault="00605F52" w:rsidP="007C0E7B">
      <w:pPr>
        <w:ind w:firstLine="709"/>
        <w:jc w:val="both"/>
        <w:rPr>
          <w:bCs/>
          <w:sz w:val="26"/>
          <w:szCs w:val="26"/>
        </w:rPr>
      </w:pPr>
      <w:r w:rsidRPr="004D26B6">
        <w:rPr>
          <w:bCs/>
          <w:sz w:val="26"/>
          <w:szCs w:val="26"/>
        </w:rPr>
        <w:t>Страницы журнала регистрации вводного инструктажа по охране труда должны быть пронумерованы, журнал прошнурован, подписан лицом, на которого приказом работодателя возложены обязанности по проведению вводного инструктажа по охране труда, и скреплен печатью организации.</w:t>
      </w:r>
    </w:p>
    <w:p w:rsidR="00605F52" w:rsidRPr="004D26B6" w:rsidRDefault="00605F52" w:rsidP="007C0E7B">
      <w:pPr>
        <w:ind w:firstLine="709"/>
        <w:jc w:val="both"/>
        <w:rPr>
          <w:bCs/>
          <w:sz w:val="26"/>
          <w:szCs w:val="26"/>
        </w:rPr>
      </w:pPr>
      <w:r w:rsidRPr="004D26B6">
        <w:rPr>
          <w:bCs/>
          <w:sz w:val="26"/>
          <w:szCs w:val="26"/>
        </w:rPr>
        <w:t xml:space="preserve">Журнал регистрации вводного инструктажа по охране труда </w:t>
      </w:r>
      <w:r w:rsidR="004763C9" w:rsidRPr="004D26B6">
        <w:rPr>
          <w:bCs/>
          <w:sz w:val="26"/>
          <w:szCs w:val="26"/>
        </w:rPr>
        <w:t>хранится в отделе кадров.</w:t>
      </w:r>
    </w:p>
    <w:p w:rsidR="005979BE" w:rsidRPr="004D26B6" w:rsidRDefault="005979BE" w:rsidP="007C0E7B">
      <w:pPr>
        <w:ind w:firstLine="709"/>
        <w:jc w:val="both"/>
        <w:rPr>
          <w:bCs/>
          <w:sz w:val="26"/>
          <w:szCs w:val="26"/>
        </w:rPr>
      </w:pPr>
    </w:p>
    <w:p w:rsidR="00DD03F8" w:rsidRPr="004D26B6" w:rsidRDefault="00DD03F8" w:rsidP="007C0E7B">
      <w:pPr>
        <w:pStyle w:val="11"/>
        <w:tabs>
          <w:tab w:val="left" w:pos="1105"/>
        </w:tabs>
        <w:spacing w:after="0" w:line="240" w:lineRule="auto"/>
        <w:ind w:firstLine="709"/>
        <w:jc w:val="center"/>
        <w:rPr>
          <w:sz w:val="26"/>
          <w:szCs w:val="26"/>
        </w:rPr>
      </w:pPr>
      <w:r w:rsidRPr="004D26B6">
        <w:rPr>
          <w:sz w:val="26"/>
          <w:szCs w:val="26"/>
        </w:rPr>
        <w:t>2. Программа вводного инструктажа по охране труда</w:t>
      </w:r>
    </w:p>
    <w:p w:rsidR="00DD03F8" w:rsidRPr="004D26B6" w:rsidRDefault="00DD03F8" w:rsidP="007C0E7B">
      <w:pPr>
        <w:ind w:firstLine="709"/>
        <w:jc w:val="both"/>
        <w:rPr>
          <w:bCs/>
          <w:sz w:val="26"/>
          <w:szCs w:val="26"/>
        </w:rPr>
      </w:pPr>
      <w:r w:rsidRPr="004D26B6">
        <w:rPr>
          <w:bCs/>
          <w:sz w:val="26"/>
          <w:szCs w:val="26"/>
        </w:rPr>
        <w:t>2.1.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DD03F8" w:rsidRPr="004D26B6" w:rsidRDefault="00DD03F8" w:rsidP="007C0E7B">
      <w:pPr>
        <w:ind w:firstLine="709"/>
        <w:jc w:val="both"/>
        <w:rPr>
          <w:bCs/>
          <w:sz w:val="26"/>
          <w:szCs w:val="26"/>
        </w:rPr>
      </w:pPr>
      <w:r w:rsidRPr="004D26B6">
        <w:rPr>
          <w:bCs/>
          <w:sz w:val="26"/>
          <w:szCs w:val="26"/>
        </w:rPr>
        <w:t>2.2. Основные положения законодательства о труде и об охране труда:</w:t>
      </w:r>
    </w:p>
    <w:p w:rsidR="00DD03F8" w:rsidRPr="004D26B6" w:rsidRDefault="00DD03F8" w:rsidP="007C0E7B">
      <w:pPr>
        <w:ind w:firstLine="709"/>
        <w:jc w:val="both"/>
        <w:rPr>
          <w:bCs/>
          <w:sz w:val="26"/>
          <w:szCs w:val="26"/>
        </w:rPr>
      </w:pPr>
      <w:r w:rsidRPr="004D26B6">
        <w:rPr>
          <w:bCs/>
          <w:sz w:val="26"/>
          <w:szCs w:val="26"/>
        </w:rPr>
        <w:t>2.2.1.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DD03F8" w:rsidRPr="004D26B6" w:rsidRDefault="00DD03F8" w:rsidP="007C0E7B">
      <w:pPr>
        <w:ind w:firstLine="709"/>
        <w:jc w:val="both"/>
        <w:rPr>
          <w:bCs/>
          <w:sz w:val="26"/>
          <w:szCs w:val="26"/>
        </w:rPr>
      </w:pPr>
      <w:r w:rsidRPr="004D26B6">
        <w:rPr>
          <w:bCs/>
          <w:sz w:val="26"/>
          <w:szCs w:val="26"/>
        </w:rPr>
        <w:t>2.2.2. Правила внутреннего трудового распорядка, трудовая дисциплина.</w:t>
      </w:r>
    </w:p>
    <w:p w:rsidR="00DD03F8" w:rsidRPr="004D26B6" w:rsidRDefault="00DD03F8" w:rsidP="007C0E7B">
      <w:pPr>
        <w:ind w:firstLine="709"/>
        <w:jc w:val="both"/>
        <w:rPr>
          <w:bCs/>
          <w:sz w:val="26"/>
          <w:szCs w:val="26"/>
        </w:rPr>
      </w:pPr>
      <w:r w:rsidRPr="004D26B6">
        <w:rPr>
          <w:bCs/>
          <w:sz w:val="26"/>
          <w:szCs w:val="26"/>
        </w:rPr>
        <w:t>2.2.3. Ответственность за нарушение правил внутреннего трудового распорядка.</w:t>
      </w:r>
    </w:p>
    <w:p w:rsidR="00DD03F8" w:rsidRPr="004D26B6" w:rsidRDefault="00DD03F8" w:rsidP="007C0E7B">
      <w:pPr>
        <w:ind w:firstLine="709"/>
        <w:jc w:val="both"/>
        <w:rPr>
          <w:bCs/>
          <w:sz w:val="26"/>
          <w:szCs w:val="26"/>
        </w:rPr>
      </w:pPr>
      <w:r w:rsidRPr="004D26B6">
        <w:rPr>
          <w:bCs/>
          <w:sz w:val="26"/>
          <w:szCs w:val="26"/>
        </w:rPr>
        <w:t>2.2.4.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DD03F8" w:rsidRPr="004D26B6" w:rsidRDefault="00DD03F8" w:rsidP="007C0E7B">
      <w:pPr>
        <w:ind w:firstLine="709"/>
        <w:jc w:val="both"/>
        <w:rPr>
          <w:sz w:val="26"/>
          <w:szCs w:val="26"/>
        </w:rPr>
      </w:pPr>
      <w:r w:rsidRPr="004D26B6">
        <w:rPr>
          <w:bCs/>
          <w:sz w:val="26"/>
          <w:szCs w:val="26"/>
        </w:rPr>
        <w:t>2.3.1. Условия труда. Опасные и вредные</w:t>
      </w:r>
      <w:r w:rsidRPr="004D26B6">
        <w:rPr>
          <w:sz w:val="26"/>
          <w:szCs w:val="26"/>
        </w:rPr>
        <w:t xml:space="preserve"> производственные факторы, характерные для данного производства. </w:t>
      </w:r>
    </w:p>
    <w:p w:rsidR="00DD03F8" w:rsidRPr="004D26B6" w:rsidRDefault="00DD03F8" w:rsidP="005979BE">
      <w:pPr>
        <w:ind w:firstLine="708"/>
        <w:jc w:val="both"/>
        <w:rPr>
          <w:bCs/>
          <w:sz w:val="26"/>
          <w:szCs w:val="26"/>
        </w:rPr>
      </w:pPr>
      <w:r w:rsidRPr="004D26B6">
        <w:rPr>
          <w:bCs/>
          <w:sz w:val="26"/>
          <w:szCs w:val="26"/>
        </w:rPr>
        <w:lastRenderedPageBreak/>
        <w:t>2.4.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DD03F8" w:rsidRPr="004D26B6" w:rsidRDefault="00DD03F8" w:rsidP="005979BE">
      <w:pPr>
        <w:ind w:firstLine="708"/>
        <w:jc w:val="both"/>
        <w:rPr>
          <w:bCs/>
          <w:sz w:val="26"/>
          <w:szCs w:val="26"/>
        </w:rPr>
      </w:pPr>
      <w:r w:rsidRPr="004D26B6">
        <w:rPr>
          <w:bCs/>
          <w:sz w:val="26"/>
          <w:szCs w:val="26"/>
        </w:rPr>
        <w:t>2.5. Основные требования производственной санитарии и личной гигиены.</w:t>
      </w:r>
    </w:p>
    <w:p w:rsidR="00DD03F8" w:rsidRPr="004D26B6" w:rsidRDefault="00DD03F8" w:rsidP="005979BE">
      <w:pPr>
        <w:ind w:firstLine="708"/>
        <w:jc w:val="both"/>
        <w:rPr>
          <w:bCs/>
          <w:sz w:val="26"/>
          <w:szCs w:val="26"/>
        </w:rPr>
      </w:pPr>
      <w:r w:rsidRPr="004D26B6">
        <w:rPr>
          <w:bCs/>
          <w:sz w:val="26"/>
          <w:szCs w:val="26"/>
        </w:rPr>
        <w:t>2.6. Средства индивидуальной защиты (СИЗ). Порядок и нормы выдачи СИЗ</w:t>
      </w:r>
      <w:r w:rsidR="000B21A4" w:rsidRPr="004D26B6">
        <w:rPr>
          <w:bCs/>
          <w:sz w:val="26"/>
          <w:szCs w:val="26"/>
        </w:rPr>
        <w:t>.</w:t>
      </w:r>
    </w:p>
    <w:p w:rsidR="00DD03F8" w:rsidRPr="004D26B6" w:rsidRDefault="00DD03F8" w:rsidP="005979BE">
      <w:pPr>
        <w:ind w:firstLine="708"/>
        <w:jc w:val="both"/>
        <w:rPr>
          <w:bCs/>
          <w:sz w:val="26"/>
          <w:szCs w:val="26"/>
        </w:rPr>
      </w:pPr>
      <w:r w:rsidRPr="004D26B6">
        <w:rPr>
          <w:bCs/>
          <w:sz w:val="26"/>
          <w:szCs w:val="26"/>
        </w:rPr>
        <w:t>2.7.</w:t>
      </w:r>
      <w:r w:rsidR="002D1A96">
        <w:rPr>
          <w:bCs/>
          <w:sz w:val="26"/>
          <w:szCs w:val="26"/>
        </w:rPr>
        <w:t xml:space="preserve"> </w:t>
      </w:r>
      <w:r w:rsidRPr="004D26B6">
        <w:rPr>
          <w:bCs/>
          <w:sz w:val="26"/>
          <w:szCs w:val="26"/>
        </w:rPr>
        <w:t>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0B21A4" w:rsidRPr="004D26B6" w:rsidRDefault="00DD03F8" w:rsidP="005979BE">
      <w:pPr>
        <w:ind w:firstLine="708"/>
        <w:jc w:val="both"/>
        <w:rPr>
          <w:bCs/>
          <w:sz w:val="26"/>
          <w:szCs w:val="26"/>
        </w:rPr>
      </w:pPr>
      <w:r w:rsidRPr="004D26B6">
        <w:rPr>
          <w:bCs/>
          <w:sz w:val="26"/>
          <w:szCs w:val="26"/>
        </w:rPr>
        <w:t xml:space="preserve">2.8. Порядок действий работника при несчастном случае или остром отравлении. </w:t>
      </w:r>
    </w:p>
    <w:p w:rsidR="00DD03F8" w:rsidRPr="004D26B6" w:rsidRDefault="00DD03F8" w:rsidP="005979BE">
      <w:pPr>
        <w:ind w:firstLine="708"/>
        <w:jc w:val="both"/>
        <w:rPr>
          <w:bCs/>
          <w:sz w:val="26"/>
          <w:szCs w:val="26"/>
        </w:rPr>
      </w:pPr>
      <w:r w:rsidRPr="004D26B6">
        <w:rPr>
          <w:bCs/>
          <w:sz w:val="26"/>
          <w:szCs w:val="26"/>
        </w:rPr>
        <w:t>2.9. Первая помощь пострадавшим и последующие действия работников при возникновении несчастного случая.</w:t>
      </w:r>
    </w:p>
    <w:p w:rsidR="00752966" w:rsidRPr="004D26B6" w:rsidRDefault="00752966" w:rsidP="00F45DAF">
      <w:pPr>
        <w:pStyle w:val="2"/>
        <w:spacing w:before="0"/>
        <w:jc w:val="left"/>
        <w:rPr>
          <w:rStyle w:val="a7"/>
          <w:rFonts w:ascii="Times New Roman" w:hAnsi="Times New Roman" w:cs="Times New Roman"/>
          <w:i w:val="0"/>
          <w:iCs w:val="0"/>
          <w:color w:val="auto"/>
          <w:sz w:val="26"/>
        </w:rPr>
      </w:pPr>
      <w:bookmarkStart w:id="26" w:name="_Toc11154913"/>
    </w:p>
    <w:p w:rsidR="00F45DAF" w:rsidRPr="004D26B6" w:rsidRDefault="00F45DAF" w:rsidP="00F45DAF">
      <w:pPr>
        <w:rPr>
          <w:sz w:val="26"/>
          <w:szCs w:val="26"/>
        </w:rPr>
      </w:pPr>
    </w:p>
    <w:p w:rsidR="0094084F" w:rsidRPr="004D26B6" w:rsidRDefault="0094084F" w:rsidP="0094084F">
      <w:pPr>
        <w:autoSpaceDE w:val="0"/>
        <w:autoSpaceDN w:val="0"/>
        <w:adjustRightInd w:val="0"/>
        <w:jc w:val="center"/>
        <w:rPr>
          <w:sz w:val="26"/>
          <w:szCs w:val="26"/>
        </w:rPr>
        <w:sectPr w:rsidR="0094084F" w:rsidRPr="004D26B6" w:rsidSect="00E10A3B">
          <w:pgSz w:w="11906" w:h="16838"/>
          <w:pgMar w:top="1134" w:right="707" w:bottom="1134" w:left="1701" w:header="709" w:footer="709" w:gutter="0"/>
          <w:cols w:space="708"/>
          <w:titlePg/>
          <w:docGrid w:linePitch="360"/>
        </w:sectPr>
      </w:pPr>
    </w:p>
    <w:p w:rsidR="00092A1D" w:rsidRDefault="00092A1D" w:rsidP="00507CBD">
      <w:pPr>
        <w:autoSpaceDE w:val="0"/>
        <w:autoSpaceDN w:val="0"/>
        <w:adjustRightInd w:val="0"/>
        <w:ind w:left="7655" w:right="-31" w:firstLine="3685"/>
        <w:rPr>
          <w:sz w:val="26"/>
          <w:szCs w:val="26"/>
        </w:rPr>
      </w:pPr>
      <w:r>
        <w:rPr>
          <w:sz w:val="26"/>
          <w:szCs w:val="26"/>
        </w:rPr>
        <w:lastRenderedPageBreak/>
        <w:t>Приложение</w:t>
      </w:r>
    </w:p>
    <w:p w:rsidR="00092A1D" w:rsidRDefault="00092A1D" w:rsidP="00507CBD">
      <w:pPr>
        <w:autoSpaceDE w:val="0"/>
        <w:autoSpaceDN w:val="0"/>
        <w:adjustRightInd w:val="0"/>
        <w:ind w:left="7655" w:right="-31" w:firstLine="3685"/>
        <w:rPr>
          <w:sz w:val="26"/>
          <w:szCs w:val="26"/>
        </w:rPr>
      </w:pPr>
      <w:r>
        <w:rPr>
          <w:sz w:val="26"/>
          <w:szCs w:val="26"/>
        </w:rPr>
        <w:t>к Положению о проведении</w:t>
      </w:r>
    </w:p>
    <w:p w:rsidR="00092A1D" w:rsidRDefault="00092A1D" w:rsidP="00507CBD">
      <w:pPr>
        <w:autoSpaceDE w:val="0"/>
        <w:autoSpaceDN w:val="0"/>
        <w:adjustRightInd w:val="0"/>
        <w:ind w:left="7655" w:right="-31" w:firstLine="3685"/>
        <w:rPr>
          <w:sz w:val="26"/>
          <w:szCs w:val="26"/>
        </w:rPr>
      </w:pPr>
      <w:r>
        <w:rPr>
          <w:sz w:val="26"/>
          <w:szCs w:val="26"/>
        </w:rPr>
        <w:t>вводного инструктажа</w:t>
      </w:r>
    </w:p>
    <w:p w:rsidR="0094084F" w:rsidRPr="00092A1D" w:rsidRDefault="0094084F" w:rsidP="0094084F">
      <w:pPr>
        <w:autoSpaceDE w:val="0"/>
        <w:autoSpaceDN w:val="0"/>
        <w:adjustRightInd w:val="0"/>
        <w:jc w:val="center"/>
        <w:rPr>
          <w:b/>
          <w:bCs/>
          <w:sz w:val="26"/>
          <w:szCs w:val="26"/>
        </w:rPr>
      </w:pPr>
      <w:r w:rsidRPr="00092A1D">
        <w:rPr>
          <w:b/>
          <w:bCs/>
          <w:sz w:val="26"/>
          <w:szCs w:val="26"/>
        </w:rPr>
        <w:t>ЖУРНАЛ</w:t>
      </w:r>
    </w:p>
    <w:p w:rsidR="0094084F" w:rsidRPr="00092A1D" w:rsidRDefault="0094084F" w:rsidP="0094084F">
      <w:pPr>
        <w:autoSpaceDE w:val="0"/>
        <w:autoSpaceDN w:val="0"/>
        <w:adjustRightInd w:val="0"/>
        <w:jc w:val="center"/>
        <w:rPr>
          <w:b/>
          <w:bCs/>
          <w:sz w:val="26"/>
          <w:szCs w:val="26"/>
        </w:rPr>
      </w:pPr>
      <w:r w:rsidRPr="00092A1D">
        <w:rPr>
          <w:b/>
          <w:bCs/>
          <w:sz w:val="26"/>
          <w:szCs w:val="26"/>
        </w:rPr>
        <w:t>регистрации проведения вводного инструктажа по охране труда</w:t>
      </w:r>
    </w:p>
    <w:p w:rsidR="0094084F" w:rsidRPr="004D26B6" w:rsidRDefault="0094084F" w:rsidP="0094084F">
      <w:pPr>
        <w:autoSpaceDE w:val="0"/>
        <w:autoSpaceDN w:val="0"/>
        <w:adjustRightInd w:val="0"/>
        <w:jc w:val="both"/>
        <w:rPr>
          <w:sz w:val="26"/>
          <w:szCs w:val="26"/>
        </w:rPr>
      </w:pPr>
    </w:p>
    <w:p w:rsidR="0094084F" w:rsidRPr="004D26B6" w:rsidRDefault="0094084F" w:rsidP="001572C2">
      <w:pPr>
        <w:autoSpaceDE w:val="0"/>
        <w:autoSpaceDN w:val="0"/>
        <w:adjustRightInd w:val="0"/>
        <w:jc w:val="right"/>
        <w:rPr>
          <w:sz w:val="26"/>
          <w:szCs w:val="26"/>
        </w:rPr>
      </w:pPr>
      <w:r w:rsidRPr="004D26B6">
        <w:rPr>
          <w:sz w:val="26"/>
          <w:szCs w:val="26"/>
        </w:rPr>
        <w:t xml:space="preserve">Начат </w:t>
      </w:r>
      <w:r w:rsidR="001572C2" w:rsidRPr="004D26B6">
        <w:rPr>
          <w:sz w:val="26"/>
          <w:szCs w:val="26"/>
        </w:rPr>
        <w:t>_________ 20 __ г.</w:t>
      </w:r>
    </w:p>
    <w:p w:rsidR="0094084F" w:rsidRPr="004D26B6" w:rsidRDefault="0094084F" w:rsidP="0094084F">
      <w:pPr>
        <w:autoSpaceDE w:val="0"/>
        <w:autoSpaceDN w:val="0"/>
        <w:adjustRightInd w:val="0"/>
        <w:jc w:val="right"/>
        <w:rPr>
          <w:sz w:val="26"/>
          <w:szCs w:val="26"/>
        </w:rPr>
      </w:pPr>
      <w:r w:rsidRPr="004D26B6">
        <w:rPr>
          <w:sz w:val="26"/>
          <w:szCs w:val="26"/>
        </w:rPr>
        <w:t>Окончен _________ 20 __ г.</w:t>
      </w:r>
    </w:p>
    <w:p w:rsidR="0094084F" w:rsidRPr="004D26B6" w:rsidRDefault="0094084F" w:rsidP="0094084F">
      <w:pPr>
        <w:autoSpaceDE w:val="0"/>
        <w:autoSpaceDN w:val="0"/>
        <w:adjustRightInd w:val="0"/>
        <w:jc w:val="right"/>
        <w:rPr>
          <w:sz w:val="26"/>
          <w:szCs w:val="26"/>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2"/>
        <w:gridCol w:w="1588"/>
        <w:gridCol w:w="1443"/>
        <w:gridCol w:w="1698"/>
        <w:gridCol w:w="2693"/>
        <w:gridCol w:w="2977"/>
        <w:gridCol w:w="1701"/>
        <w:gridCol w:w="1275"/>
      </w:tblGrid>
      <w:tr w:rsidR="0094084F" w:rsidRPr="004D26B6" w:rsidTr="00F4535C">
        <w:trPr>
          <w:jc w:val="center"/>
        </w:trPr>
        <w:tc>
          <w:tcPr>
            <w:tcW w:w="1362" w:type="dxa"/>
            <w:vMerge w:val="restart"/>
            <w:vAlign w:val="center"/>
            <w:hideMark/>
          </w:tcPr>
          <w:p w:rsidR="0094084F" w:rsidRPr="001572C2" w:rsidRDefault="0094084F" w:rsidP="00092A1D">
            <w:pPr>
              <w:spacing w:after="1" w:line="220" w:lineRule="atLeast"/>
              <w:jc w:val="center"/>
              <w:rPr>
                <w:sz w:val="20"/>
                <w:szCs w:val="20"/>
              </w:rPr>
            </w:pPr>
            <w:r w:rsidRPr="001572C2">
              <w:rPr>
                <w:sz w:val="20"/>
                <w:szCs w:val="20"/>
              </w:rPr>
              <w:t>Дата проведения инструктажа</w:t>
            </w:r>
          </w:p>
        </w:tc>
        <w:tc>
          <w:tcPr>
            <w:tcW w:w="1588" w:type="dxa"/>
            <w:vMerge w:val="restart"/>
            <w:vAlign w:val="center"/>
            <w:hideMark/>
          </w:tcPr>
          <w:p w:rsidR="0094084F" w:rsidRPr="001572C2" w:rsidRDefault="0094084F" w:rsidP="00092A1D">
            <w:pPr>
              <w:spacing w:after="1" w:line="220" w:lineRule="atLeast"/>
              <w:jc w:val="center"/>
              <w:rPr>
                <w:sz w:val="20"/>
                <w:szCs w:val="20"/>
              </w:rPr>
            </w:pPr>
            <w:r w:rsidRPr="001572C2">
              <w:rPr>
                <w:sz w:val="20"/>
                <w:szCs w:val="20"/>
              </w:rPr>
              <w:t>Фамилия, имя, отчество (при наличии) работника, прошедшего инструктаж</w:t>
            </w:r>
          </w:p>
        </w:tc>
        <w:tc>
          <w:tcPr>
            <w:tcW w:w="1443" w:type="dxa"/>
            <w:vMerge w:val="restart"/>
            <w:vAlign w:val="center"/>
            <w:hideMark/>
          </w:tcPr>
          <w:p w:rsidR="0094084F" w:rsidRPr="001572C2" w:rsidRDefault="0094084F" w:rsidP="00092A1D">
            <w:pPr>
              <w:spacing w:after="1" w:line="220" w:lineRule="atLeast"/>
              <w:jc w:val="center"/>
              <w:rPr>
                <w:sz w:val="20"/>
                <w:szCs w:val="20"/>
              </w:rPr>
            </w:pPr>
            <w:r w:rsidRPr="001572C2">
              <w:rPr>
                <w:sz w:val="20"/>
                <w:szCs w:val="20"/>
              </w:rPr>
              <w:t>Профессия (должность) работника, прошедшего инструктаж</w:t>
            </w:r>
          </w:p>
        </w:tc>
        <w:tc>
          <w:tcPr>
            <w:tcW w:w="1698" w:type="dxa"/>
            <w:vMerge w:val="restart"/>
            <w:vAlign w:val="center"/>
            <w:hideMark/>
          </w:tcPr>
          <w:p w:rsidR="0094084F" w:rsidRPr="001572C2" w:rsidRDefault="0094084F" w:rsidP="00092A1D">
            <w:pPr>
              <w:spacing w:after="1" w:line="220" w:lineRule="atLeast"/>
              <w:jc w:val="center"/>
              <w:rPr>
                <w:sz w:val="20"/>
                <w:szCs w:val="20"/>
              </w:rPr>
            </w:pPr>
            <w:r w:rsidRPr="001572C2">
              <w:rPr>
                <w:sz w:val="20"/>
                <w:szCs w:val="20"/>
              </w:rPr>
              <w:t>Число, месяц, год рождения работника, прошедшего инструктаж</w:t>
            </w:r>
          </w:p>
        </w:tc>
        <w:tc>
          <w:tcPr>
            <w:tcW w:w="2693" w:type="dxa"/>
            <w:vMerge w:val="restart"/>
            <w:vAlign w:val="center"/>
            <w:hideMark/>
          </w:tcPr>
          <w:p w:rsidR="0094084F" w:rsidRPr="001572C2" w:rsidRDefault="0094084F" w:rsidP="00092A1D">
            <w:pPr>
              <w:spacing w:after="1" w:line="220" w:lineRule="atLeast"/>
              <w:jc w:val="center"/>
              <w:rPr>
                <w:sz w:val="20"/>
                <w:szCs w:val="20"/>
              </w:rPr>
            </w:pPr>
            <w:r w:rsidRPr="001572C2">
              <w:rPr>
                <w:sz w:val="20"/>
                <w:szCs w:val="20"/>
              </w:rPr>
              <w:t>Наименование подразделения, в котором будет осуществлять трудовую деятельность работник, прошедший инструктаж</w:t>
            </w:r>
          </w:p>
        </w:tc>
        <w:tc>
          <w:tcPr>
            <w:tcW w:w="2977" w:type="dxa"/>
            <w:vMerge w:val="restart"/>
            <w:vAlign w:val="center"/>
            <w:hideMark/>
          </w:tcPr>
          <w:p w:rsidR="0094084F" w:rsidRPr="001572C2" w:rsidRDefault="0094084F" w:rsidP="00092A1D">
            <w:pPr>
              <w:spacing w:after="1" w:line="220" w:lineRule="atLeast"/>
              <w:jc w:val="center"/>
              <w:rPr>
                <w:sz w:val="20"/>
                <w:szCs w:val="20"/>
              </w:rPr>
            </w:pPr>
            <w:r w:rsidRPr="001572C2">
              <w:rPr>
                <w:sz w:val="20"/>
                <w:szCs w:val="20"/>
              </w:rPr>
              <w:t>Фамилия, имя, отчество (при наличии), профессия (должность) работника, проводившего инструктаж</w:t>
            </w:r>
          </w:p>
        </w:tc>
        <w:tc>
          <w:tcPr>
            <w:tcW w:w="2976" w:type="dxa"/>
            <w:gridSpan w:val="2"/>
            <w:vAlign w:val="center"/>
            <w:hideMark/>
          </w:tcPr>
          <w:p w:rsidR="0094084F" w:rsidRPr="001572C2" w:rsidRDefault="0094084F" w:rsidP="00092A1D">
            <w:pPr>
              <w:spacing w:after="1" w:line="220" w:lineRule="atLeast"/>
              <w:jc w:val="center"/>
              <w:rPr>
                <w:sz w:val="20"/>
                <w:szCs w:val="20"/>
              </w:rPr>
            </w:pPr>
            <w:r w:rsidRPr="001572C2">
              <w:rPr>
                <w:sz w:val="20"/>
                <w:szCs w:val="20"/>
              </w:rPr>
              <w:t>Подписи</w:t>
            </w:r>
          </w:p>
        </w:tc>
      </w:tr>
      <w:tr w:rsidR="0094084F" w:rsidRPr="004D26B6" w:rsidTr="00F4535C">
        <w:trPr>
          <w:jc w:val="center"/>
        </w:trPr>
        <w:tc>
          <w:tcPr>
            <w:tcW w:w="1362" w:type="dxa"/>
            <w:vMerge/>
            <w:vAlign w:val="center"/>
            <w:hideMark/>
          </w:tcPr>
          <w:p w:rsidR="0094084F" w:rsidRPr="001572C2" w:rsidRDefault="0094084F" w:rsidP="00092A1D">
            <w:pPr>
              <w:spacing w:line="256" w:lineRule="auto"/>
              <w:jc w:val="center"/>
              <w:rPr>
                <w:sz w:val="20"/>
                <w:szCs w:val="20"/>
              </w:rPr>
            </w:pPr>
          </w:p>
        </w:tc>
        <w:tc>
          <w:tcPr>
            <w:tcW w:w="1588" w:type="dxa"/>
            <w:vMerge/>
            <w:vAlign w:val="center"/>
            <w:hideMark/>
          </w:tcPr>
          <w:p w:rsidR="0094084F" w:rsidRPr="001572C2" w:rsidRDefault="0094084F" w:rsidP="00092A1D">
            <w:pPr>
              <w:spacing w:line="256" w:lineRule="auto"/>
              <w:jc w:val="center"/>
              <w:rPr>
                <w:sz w:val="20"/>
                <w:szCs w:val="20"/>
              </w:rPr>
            </w:pPr>
          </w:p>
        </w:tc>
        <w:tc>
          <w:tcPr>
            <w:tcW w:w="1443" w:type="dxa"/>
            <w:vMerge/>
            <w:vAlign w:val="center"/>
            <w:hideMark/>
          </w:tcPr>
          <w:p w:rsidR="0094084F" w:rsidRPr="001572C2" w:rsidRDefault="0094084F" w:rsidP="00092A1D">
            <w:pPr>
              <w:spacing w:line="256" w:lineRule="auto"/>
              <w:jc w:val="center"/>
              <w:rPr>
                <w:sz w:val="20"/>
                <w:szCs w:val="20"/>
              </w:rPr>
            </w:pPr>
          </w:p>
        </w:tc>
        <w:tc>
          <w:tcPr>
            <w:tcW w:w="1698" w:type="dxa"/>
            <w:vMerge/>
            <w:vAlign w:val="center"/>
            <w:hideMark/>
          </w:tcPr>
          <w:p w:rsidR="0094084F" w:rsidRPr="001572C2" w:rsidRDefault="0094084F" w:rsidP="00092A1D">
            <w:pPr>
              <w:spacing w:line="256" w:lineRule="auto"/>
              <w:jc w:val="center"/>
              <w:rPr>
                <w:sz w:val="20"/>
                <w:szCs w:val="20"/>
              </w:rPr>
            </w:pPr>
          </w:p>
        </w:tc>
        <w:tc>
          <w:tcPr>
            <w:tcW w:w="2693" w:type="dxa"/>
            <w:vMerge/>
            <w:vAlign w:val="center"/>
            <w:hideMark/>
          </w:tcPr>
          <w:p w:rsidR="0094084F" w:rsidRPr="001572C2" w:rsidRDefault="0094084F" w:rsidP="00092A1D">
            <w:pPr>
              <w:spacing w:line="256" w:lineRule="auto"/>
              <w:jc w:val="center"/>
              <w:rPr>
                <w:sz w:val="20"/>
                <w:szCs w:val="20"/>
              </w:rPr>
            </w:pPr>
          </w:p>
        </w:tc>
        <w:tc>
          <w:tcPr>
            <w:tcW w:w="2977" w:type="dxa"/>
            <w:vMerge/>
            <w:vAlign w:val="center"/>
            <w:hideMark/>
          </w:tcPr>
          <w:p w:rsidR="0094084F" w:rsidRPr="001572C2" w:rsidRDefault="0094084F" w:rsidP="00092A1D">
            <w:pPr>
              <w:spacing w:line="256" w:lineRule="auto"/>
              <w:jc w:val="center"/>
              <w:rPr>
                <w:sz w:val="20"/>
                <w:szCs w:val="20"/>
              </w:rPr>
            </w:pPr>
          </w:p>
        </w:tc>
        <w:tc>
          <w:tcPr>
            <w:tcW w:w="1701" w:type="dxa"/>
            <w:vAlign w:val="center"/>
            <w:hideMark/>
          </w:tcPr>
          <w:p w:rsidR="0094084F" w:rsidRPr="001572C2" w:rsidRDefault="0094084F" w:rsidP="00092A1D">
            <w:pPr>
              <w:spacing w:after="1" w:line="220" w:lineRule="atLeast"/>
              <w:jc w:val="center"/>
              <w:rPr>
                <w:sz w:val="20"/>
                <w:szCs w:val="20"/>
              </w:rPr>
            </w:pPr>
            <w:r w:rsidRPr="001572C2">
              <w:rPr>
                <w:sz w:val="20"/>
                <w:szCs w:val="20"/>
              </w:rPr>
              <w:t>Работника, проводившего инструктаж</w:t>
            </w:r>
          </w:p>
        </w:tc>
        <w:tc>
          <w:tcPr>
            <w:tcW w:w="1275" w:type="dxa"/>
            <w:vAlign w:val="center"/>
            <w:hideMark/>
          </w:tcPr>
          <w:p w:rsidR="0094084F" w:rsidRPr="001572C2" w:rsidRDefault="0094084F" w:rsidP="00092A1D">
            <w:pPr>
              <w:spacing w:after="1" w:line="220" w:lineRule="atLeast"/>
              <w:jc w:val="center"/>
              <w:rPr>
                <w:sz w:val="20"/>
                <w:szCs w:val="20"/>
              </w:rPr>
            </w:pPr>
            <w:r w:rsidRPr="001572C2">
              <w:rPr>
                <w:sz w:val="20"/>
                <w:szCs w:val="20"/>
              </w:rPr>
              <w:t>Работника, прошедшего инструктаж</w:t>
            </w:r>
          </w:p>
        </w:tc>
      </w:tr>
      <w:tr w:rsidR="0094084F" w:rsidRPr="004D26B6" w:rsidTr="00F4535C">
        <w:trPr>
          <w:jc w:val="center"/>
        </w:trPr>
        <w:tc>
          <w:tcPr>
            <w:tcW w:w="1362" w:type="dxa"/>
            <w:hideMark/>
          </w:tcPr>
          <w:p w:rsidR="0094084F" w:rsidRPr="001572C2" w:rsidRDefault="0094084F" w:rsidP="00C116AB">
            <w:pPr>
              <w:spacing w:after="1" w:line="220" w:lineRule="atLeast"/>
              <w:jc w:val="center"/>
              <w:rPr>
                <w:sz w:val="20"/>
                <w:szCs w:val="20"/>
              </w:rPr>
            </w:pPr>
            <w:r w:rsidRPr="001572C2">
              <w:rPr>
                <w:sz w:val="20"/>
                <w:szCs w:val="20"/>
              </w:rPr>
              <w:t>1</w:t>
            </w:r>
          </w:p>
        </w:tc>
        <w:tc>
          <w:tcPr>
            <w:tcW w:w="1588" w:type="dxa"/>
            <w:hideMark/>
          </w:tcPr>
          <w:p w:rsidR="0094084F" w:rsidRPr="001572C2" w:rsidRDefault="0094084F" w:rsidP="00C116AB">
            <w:pPr>
              <w:spacing w:after="1" w:line="220" w:lineRule="atLeast"/>
              <w:jc w:val="center"/>
              <w:rPr>
                <w:sz w:val="20"/>
                <w:szCs w:val="20"/>
              </w:rPr>
            </w:pPr>
            <w:r w:rsidRPr="001572C2">
              <w:rPr>
                <w:sz w:val="20"/>
                <w:szCs w:val="20"/>
              </w:rPr>
              <w:t>2</w:t>
            </w:r>
          </w:p>
        </w:tc>
        <w:tc>
          <w:tcPr>
            <w:tcW w:w="1443" w:type="dxa"/>
            <w:hideMark/>
          </w:tcPr>
          <w:p w:rsidR="0094084F" w:rsidRPr="001572C2" w:rsidRDefault="0094084F" w:rsidP="00C116AB">
            <w:pPr>
              <w:spacing w:after="1" w:line="220" w:lineRule="atLeast"/>
              <w:jc w:val="center"/>
              <w:rPr>
                <w:sz w:val="20"/>
                <w:szCs w:val="20"/>
              </w:rPr>
            </w:pPr>
            <w:r w:rsidRPr="001572C2">
              <w:rPr>
                <w:sz w:val="20"/>
                <w:szCs w:val="20"/>
              </w:rPr>
              <w:t>3</w:t>
            </w:r>
          </w:p>
        </w:tc>
        <w:tc>
          <w:tcPr>
            <w:tcW w:w="1698" w:type="dxa"/>
            <w:hideMark/>
          </w:tcPr>
          <w:p w:rsidR="0094084F" w:rsidRPr="001572C2" w:rsidRDefault="0094084F" w:rsidP="00C116AB">
            <w:pPr>
              <w:spacing w:after="1" w:line="220" w:lineRule="atLeast"/>
              <w:jc w:val="center"/>
              <w:rPr>
                <w:sz w:val="20"/>
                <w:szCs w:val="20"/>
              </w:rPr>
            </w:pPr>
            <w:r w:rsidRPr="001572C2">
              <w:rPr>
                <w:sz w:val="20"/>
                <w:szCs w:val="20"/>
              </w:rPr>
              <w:t>4</w:t>
            </w:r>
          </w:p>
        </w:tc>
        <w:tc>
          <w:tcPr>
            <w:tcW w:w="2693" w:type="dxa"/>
            <w:hideMark/>
          </w:tcPr>
          <w:p w:rsidR="0094084F" w:rsidRPr="001572C2" w:rsidRDefault="0094084F" w:rsidP="00C116AB">
            <w:pPr>
              <w:spacing w:after="1" w:line="220" w:lineRule="atLeast"/>
              <w:jc w:val="center"/>
              <w:rPr>
                <w:sz w:val="20"/>
                <w:szCs w:val="20"/>
              </w:rPr>
            </w:pPr>
            <w:r w:rsidRPr="001572C2">
              <w:rPr>
                <w:sz w:val="20"/>
                <w:szCs w:val="20"/>
              </w:rPr>
              <w:t>5</w:t>
            </w:r>
          </w:p>
        </w:tc>
        <w:tc>
          <w:tcPr>
            <w:tcW w:w="2977" w:type="dxa"/>
            <w:hideMark/>
          </w:tcPr>
          <w:p w:rsidR="0094084F" w:rsidRPr="001572C2" w:rsidRDefault="0094084F" w:rsidP="00C116AB">
            <w:pPr>
              <w:spacing w:after="1" w:line="220" w:lineRule="atLeast"/>
              <w:jc w:val="center"/>
              <w:rPr>
                <w:sz w:val="20"/>
                <w:szCs w:val="20"/>
              </w:rPr>
            </w:pPr>
            <w:r w:rsidRPr="001572C2">
              <w:rPr>
                <w:sz w:val="20"/>
                <w:szCs w:val="20"/>
              </w:rPr>
              <w:t>6</w:t>
            </w:r>
          </w:p>
        </w:tc>
        <w:tc>
          <w:tcPr>
            <w:tcW w:w="1701" w:type="dxa"/>
            <w:hideMark/>
          </w:tcPr>
          <w:p w:rsidR="0094084F" w:rsidRPr="001572C2" w:rsidRDefault="0094084F" w:rsidP="00C116AB">
            <w:pPr>
              <w:spacing w:after="1" w:line="220" w:lineRule="atLeast"/>
              <w:jc w:val="center"/>
              <w:rPr>
                <w:sz w:val="20"/>
                <w:szCs w:val="20"/>
              </w:rPr>
            </w:pPr>
            <w:r w:rsidRPr="001572C2">
              <w:rPr>
                <w:sz w:val="20"/>
                <w:szCs w:val="20"/>
              </w:rPr>
              <w:t>7</w:t>
            </w:r>
          </w:p>
        </w:tc>
        <w:tc>
          <w:tcPr>
            <w:tcW w:w="1275" w:type="dxa"/>
            <w:hideMark/>
          </w:tcPr>
          <w:p w:rsidR="0094084F" w:rsidRPr="001572C2" w:rsidRDefault="0094084F" w:rsidP="00C116AB">
            <w:pPr>
              <w:spacing w:after="1" w:line="220" w:lineRule="atLeast"/>
              <w:jc w:val="center"/>
              <w:rPr>
                <w:sz w:val="20"/>
                <w:szCs w:val="20"/>
              </w:rPr>
            </w:pPr>
            <w:r w:rsidRPr="001572C2">
              <w:rPr>
                <w:sz w:val="20"/>
                <w:szCs w:val="20"/>
              </w:rPr>
              <w:t>8</w:t>
            </w:r>
          </w:p>
        </w:tc>
      </w:tr>
      <w:tr w:rsidR="0094084F" w:rsidRPr="00092A1D" w:rsidTr="00F4535C">
        <w:trPr>
          <w:jc w:val="center"/>
        </w:trPr>
        <w:tc>
          <w:tcPr>
            <w:tcW w:w="1362" w:type="dxa"/>
            <w:hideMark/>
          </w:tcPr>
          <w:p w:rsidR="0094084F" w:rsidRPr="001572C2" w:rsidRDefault="0094084F" w:rsidP="00C116AB">
            <w:pPr>
              <w:spacing w:after="1" w:line="220" w:lineRule="atLeast"/>
              <w:rPr>
                <w:i/>
                <w:iCs/>
                <w:sz w:val="20"/>
                <w:szCs w:val="20"/>
              </w:rPr>
            </w:pPr>
            <w:r w:rsidRPr="001572C2">
              <w:rPr>
                <w:i/>
                <w:iCs/>
                <w:sz w:val="20"/>
                <w:szCs w:val="20"/>
              </w:rPr>
              <w:t>01.09.2022</w:t>
            </w:r>
          </w:p>
        </w:tc>
        <w:tc>
          <w:tcPr>
            <w:tcW w:w="1588" w:type="dxa"/>
            <w:hideMark/>
          </w:tcPr>
          <w:p w:rsidR="0094084F" w:rsidRPr="001572C2" w:rsidRDefault="0094084F" w:rsidP="00C116AB">
            <w:pPr>
              <w:spacing w:after="1" w:line="220" w:lineRule="atLeast"/>
              <w:rPr>
                <w:i/>
                <w:iCs/>
                <w:sz w:val="20"/>
                <w:szCs w:val="20"/>
              </w:rPr>
            </w:pPr>
            <w:r w:rsidRPr="001572C2">
              <w:rPr>
                <w:i/>
                <w:iCs/>
                <w:sz w:val="20"/>
                <w:szCs w:val="20"/>
              </w:rPr>
              <w:t>Морозова Анна Олеговна</w:t>
            </w:r>
          </w:p>
        </w:tc>
        <w:tc>
          <w:tcPr>
            <w:tcW w:w="1443" w:type="dxa"/>
            <w:hideMark/>
          </w:tcPr>
          <w:p w:rsidR="0094084F" w:rsidRPr="001572C2" w:rsidRDefault="0094084F" w:rsidP="00C116AB">
            <w:pPr>
              <w:spacing w:after="1" w:line="220" w:lineRule="atLeast"/>
              <w:rPr>
                <w:i/>
                <w:iCs/>
                <w:sz w:val="20"/>
                <w:szCs w:val="20"/>
              </w:rPr>
            </w:pPr>
            <w:r w:rsidRPr="001572C2">
              <w:rPr>
                <w:i/>
                <w:iCs/>
                <w:sz w:val="20"/>
                <w:szCs w:val="20"/>
              </w:rPr>
              <w:t>специалист</w:t>
            </w:r>
          </w:p>
        </w:tc>
        <w:tc>
          <w:tcPr>
            <w:tcW w:w="1698" w:type="dxa"/>
            <w:hideMark/>
          </w:tcPr>
          <w:p w:rsidR="0094084F" w:rsidRPr="001572C2" w:rsidRDefault="0094084F" w:rsidP="00C116AB">
            <w:pPr>
              <w:spacing w:after="1" w:line="220" w:lineRule="atLeast"/>
              <w:rPr>
                <w:i/>
                <w:iCs/>
                <w:sz w:val="20"/>
                <w:szCs w:val="20"/>
              </w:rPr>
            </w:pPr>
            <w:r w:rsidRPr="001572C2">
              <w:rPr>
                <w:i/>
                <w:iCs/>
                <w:sz w:val="20"/>
                <w:szCs w:val="20"/>
              </w:rPr>
              <w:t>16.01.1985</w:t>
            </w:r>
          </w:p>
        </w:tc>
        <w:tc>
          <w:tcPr>
            <w:tcW w:w="2693" w:type="dxa"/>
            <w:hideMark/>
          </w:tcPr>
          <w:p w:rsidR="0094084F" w:rsidRPr="001572C2" w:rsidRDefault="0094084F" w:rsidP="00C116AB">
            <w:pPr>
              <w:spacing w:after="1" w:line="220" w:lineRule="atLeast"/>
              <w:rPr>
                <w:i/>
                <w:iCs/>
                <w:sz w:val="20"/>
                <w:szCs w:val="20"/>
              </w:rPr>
            </w:pPr>
            <w:r w:rsidRPr="001572C2">
              <w:rPr>
                <w:i/>
                <w:iCs/>
                <w:sz w:val="20"/>
                <w:szCs w:val="20"/>
              </w:rPr>
              <w:t>Отдел логистики</w:t>
            </w:r>
          </w:p>
        </w:tc>
        <w:tc>
          <w:tcPr>
            <w:tcW w:w="2977" w:type="dxa"/>
            <w:hideMark/>
          </w:tcPr>
          <w:p w:rsidR="0094084F" w:rsidRPr="001572C2" w:rsidRDefault="0094084F" w:rsidP="00C116AB">
            <w:pPr>
              <w:spacing w:after="1" w:line="220" w:lineRule="atLeast"/>
              <w:rPr>
                <w:i/>
                <w:iCs/>
                <w:sz w:val="20"/>
                <w:szCs w:val="20"/>
              </w:rPr>
            </w:pPr>
            <w:r w:rsidRPr="001572C2">
              <w:rPr>
                <w:i/>
                <w:iCs/>
                <w:sz w:val="20"/>
                <w:szCs w:val="20"/>
              </w:rPr>
              <w:t>Георгиев Павел Семенович, специалист по охране труда</w:t>
            </w:r>
          </w:p>
        </w:tc>
        <w:tc>
          <w:tcPr>
            <w:tcW w:w="1701" w:type="dxa"/>
            <w:hideMark/>
          </w:tcPr>
          <w:p w:rsidR="0094084F" w:rsidRPr="001572C2" w:rsidRDefault="0094084F" w:rsidP="00C116AB">
            <w:pPr>
              <w:spacing w:after="1" w:line="220" w:lineRule="atLeast"/>
              <w:rPr>
                <w:i/>
                <w:iCs/>
                <w:sz w:val="20"/>
                <w:szCs w:val="20"/>
              </w:rPr>
            </w:pPr>
            <w:r w:rsidRPr="001572C2">
              <w:rPr>
                <w:i/>
                <w:iCs/>
                <w:sz w:val="20"/>
                <w:szCs w:val="20"/>
              </w:rPr>
              <w:t>Георгиев</w:t>
            </w:r>
          </w:p>
        </w:tc>
        <w:tc>
          <w:tcPr>
            <w:tcW w:w="1275" w:type="dxa"/>
            <w:hideMark/>
          </w:tcPr>
          <w:p w:rsidR="0094084F" w:rsidRPr="001572C2" w:rsidRDefault="0094084F" w:rsidP="00C116AB">
            <w:pPr>
              <w:spacing w:after="1" w:line="220" w:lineRule="atLeast"/>
              <w:rPr>
                <w:i/>
                <w:iCs/>
                <w:sz w:val="20"/>
                <w:szCs w:val="20"/>
              </w:rPr>
            </w:pPr>
            <w:r w:rsidRPr="001572C2">
              <w:rPr>
                <w:i/>
                <w:iCs/>
                <w:sz w:val="20"/>
                <w:szCs w:val="20"/>
              </w:rPr>
              <w:t>Морозова</w:t>
            </w:r>
          </w:p>
        </w:tc>
      </w:tr>
      <w:tr w:rsidR="0094084F" w:rsidRPr="004D26B6" w:rsidTr="00F4535C">
        <w:trPr>
          <w:jc w:val="center"/>
        </w:trPr>
        <w:tc>
          <w:tcPr>
            <w:tcW w:w="1362" w:type="dxa"/>
            <w:hideMark/>
          </w:tcPr>
          <w:p w:rsidR="0094084F" w:rsidRPr="004D26B6" w:rsidRDefault="0094084F" w:rsidP="00C116AB">
            <w:pPr>
              <w:spacing w:after="1" w:line="220" w:lineRule="atLeast"/>
              <w:rPr>
                <w:sz w:val="26"/>
                <w:szCs w:val="26"/>
              </w:rPr>
            </w:pPr>
            <w:r w:rsidRPr="004D26B6">
              <w:rPr>
                <w:sz w:val="26"/>
                <w:szCs w:val="26"/>
              </w:rPr>
              <w:t>…</w:t>
            </w:r>
          </w:p>
        </w:tc>
        <w:tc>
          <w:tcPr>
            <w:tcW w:w="1588" w:type="dxa"/>
          </w:tcPr>
          <w:p w:rsidR="0094084F" w:rsidRPr="004D26B6" w:rsidRDefault="0094084F" w:rsidP="00C116AB">
            <w:pPr>
              <w:spacing w:after="1" w:line="220" w:lineRule="atLeast"/>
              <w:rPr>
                <w:sz w:val="26"/>
                <w:szCs w:val="26"/>
              </w:rPr>
            </w:pPr>
          </w:p>
        </w:tc>
        <w:tc>
          <w:tcPr>
            <w:tcW w:w="1443" w:type="dxa"/>
          </w:tcPr>
          <w:p w:rsidR="0094084F" w:rsidRPr="004D26B6" w:rsidRDefault="0094084F" w:rsidP="00C116AB">
            <w:pPr>
              <w:spacing w:after="1" w:line="220" w:lineRule="atLeast"/>
              <w:rPr>
                <w:sz w:val="26"/>
                <w:szCs w:val="26"/>
              </w:rPr>
            </w:pPr>
          </w:p>
        </w:tc>
        <w:tc>
          <w:tcPr>
            <w:tcW w:w="1698" w:type="dxa"/>
          </w:tcPr>
          <w:p w:rsidR="0094084F" w:rsidRPr="004D26B6" w:rsidRDefault="0094084F" w:rsidP="00C116AB">
            <w:pPr>
              <w:spacing w:after="1" w:line="220" w:lineRule="atLeast"/>
              <w:rPr>
                <w:sz w:val="26"/>
                <w:szCs w:val="26"/>
              </w:rPr>
            </w:pPr>
          </w:p>
        </w:tc>
        <w:tc>
          <w:tcPr>
            <w:tcW w:w="2693" w:type="dxa"/>
          </w:tcPr>
          <w:p w:rsidR="0094084F" w:rsidRPr="004D26B6" w:rsidRDefault="0094084F" w:rsidP="00C116AB">
            <w:pPr>
              <w:spacing w:after="1" w:line="220" w:lineRule="atLeast"/>
              <w:rPr>
                <w:sz w:val="26"/>
                <w:szCs w:val="26"/>
              </w:rPr>
            </w:pPr>
          </w:p>
        </w:tc>
        <w:tc>
          <w:tcPr>
            <w:tcW w:w="2977" w:type="dxa"/>
          </w:tcPr>
          <w:p w:rsidR="0094084F" w:rsidRPr="004D26B6" w:rsidRDefault="0094084F" w:rsidP="00C116AB">
            <w:pPr>
              <w:spacing w:after="1" w:line="220" w:lineRule="atLeast"/>
              <w:rPr>
                <w:sz w:val="26"/>
                <w:szCs w:val="26"/>
              </w:rPr>
            </w:pPr>
          </w:p>
        </w:tc>
        <w:tc>
          <w:tcPr>
            <w:tcW w:w="1701" w:type="dxa"/>
          </w:tcPr>
          <w:p w:rsidR="0094084F" w:rsidRPr="004D26B6" w:rsidRDefault="0094084F" w:rsidP="00C116AB">
            <w:pPr>
              <w:spacing w:after="1" w:line="220" w:lineRule="atLeast"/>
              <w:rPr>
                <w:sz w:val="26"/>
                <w:szCs w:val="26"/>
              </w:rPr>
            </w:pPr>
          </w:p>
        </w:tc>
        <w:tc>
          <w:tcPr>
            <w:tcW w:w="1275" w:type="dxa"/>
          </w:tcPr>
          <w:p w:rsidR="0094084F" w:rsidRPr="004D26B6" w:rsidRDefault="0094084F" w:rsidP="00C116AB">
            <w:pPr>
              <w:spacing w:after="1" w:line="220" w:lineRule="atLeast"/>
              <w:rPr>
                <w:sz w:val="26"/>
                <w:szCs w:val="26"/>
              </w:rPr>
            </w:pPr>
          </w:p>
        </w:tc>
      </w:tr>
    </w:tbl>
    <w:p w:rsidR="0094084F" w:rsidRPr="004D26B6" w:rsidRDefault="0094084F" w:rsidP="0094084F">
      <w:pPr>
        <w:autoSpaceDE w:val="0"/>
        <w:autoSpaceDN w:val="0"/>
        <w:adjustRightInd w:val="0"/>
        <w:jc w:val="both"/>
        <w:rPr>
          <w:sz w:val="26"/>
          <w:szCs w:val="26"/>
        </w:rPr>
      </w:pPr>
    </w:p>
    <w:p w:rsidR="0094084F" w:rsidRPr="004D26B6" w:rsidRDefault="0094084F" w:rsidP="0094084F">
      <w:pPr>
        <w:rPr>
          <w:sz w:val="26"/>
          <w:szCs w:val="26"/>
        </w:rPr>
        <w:sectPr w:rsidR="0094084F" w:rsidRPr="004D26B6" w:rsidSect="001572C2">
          <w:pgSz w:w="16838" w:h="11906" w:orient="landscape"/>
          <w:pgMar w:top="1134" w:right="567" w:bottom="851" w:left="1701" w:header="709" w:footer="709" w:gutter="0"/>
          <w:cols w:space="708"/>
          <w:docGrid w:linePitch="360"/>
        </w:sectPr>
      </w:pPr>
    </w:p>
    <w:p w:rsidR="0094084F" w:rsidRPr="004D26B6" w:rsidRDefault="0094084F" w:rsidP="0094084F">
      <w:pPr>
        <w:rPr>
          <w:sz w:val="26"/>
          <w:szCs w:val="26"/>
        </w:rPr>
      </w:pPr>
    </w:p>
    <w:bookmarkEnd w:id="26"/>
    <w:p w:rsidR="00E24C4D" w:rsidRPr="004D26B6" w:rsidRDefault="00E24C4D" w:rsidP="00507CBD">
      <w:pPr>
        <w:ind w:left="3686" w:right="-1"/>
        <w:rPr>
          <w:sz w:val="26"/>
          <w:szCs w:val="26"/>
        </w:rPr>
      </w:pPr>
      <w:r w:rsidRPr="00366A59">
        <w:rPr>
          <w:sz w:val="26"/>
          <w:szCs w:val="26"/>
        </w:rPr>
        <w:t>Приложение</w:t>
      </w:r>
      <w:r w:rsidR="00507CBD">
        <w:rPr>
          <w:sz w:val="26"/>
          <w:szCs w:val="26"/>
        </w:rPr>
        <w:t xml:space="preserve"> №</w:t>
      </w:r>
      <w:r w:rsidRPr="00366A59">
        <w:rPr>
          <w:sz w:val="26"/>
          <w:szCs w:val="26"/>
        </w:rPr>
        <w:t xml:space="preserve"> </w:t>
      </w:r>
      <w:r w:rsidR="00067196">
        <w:rPr>
          <w:sz w:val="26"/>
          <w:szCs w:val="26"/>
        </w:rPr>
        <w:t>5</w:t>
      </w:r>
    </w:p>
    <w:p w:rsidR="00E24C4D" w:rsidRDefault="00E24C4D" w:rsidP="00507CBD">
      <w:pPr>
        <w:ind w:left="3686" w:right="-1"/>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E24C4D" w:rsidRDefault="00E24C4D" w:rsidP="00507CBD">
      <w:pPr>
        <w:ind w:left="3686" w:right="-1"/>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E24C4D" w:rsidRPr="00D55C8A" w:rsidRDefault="00E24C4D" w:rsidP="00507CBD">
      <w:pPr>
        <w:ind w:left="3686" w:right="-1"/>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E24C4D" w:rsidRDefault="00E24C4D" w:rsidP="00507CBD">
      <w:pPr>
        <w:ind w:left="3686" w:right="-1"/>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E24C4D" w:rsidRDefault="00E24C4D" w:rsidP="00E24C4D">
      <w:pPr>
        <w:rPr>
          <w:b/>
          <w:bCs/>
          <w:sz w:val="26"/>
          <w:szCs w:val="26"/>
        </w:rPr>
      </w:pPr>
    </w:p>
    <w:p w:rsidR="00E24C4D" w:rsidRPr="004D26B6" w:rsidRDefault="00E24C4D" w:rsidP="00E24C4D">
      <w:pPr>
        <w:rPr>
          <w:b/>
          <w:bCs/>
          <w:sz w:val="26"/>
          <w:szCs w:val="26"/>
        </w:rPr>
      </w:pPr>
    </w:p>
    <w:p w:rsidR="0055397E" w:rsidRDefault="00E24C4D" w:rsidP="00C82F98">
      <w:pPr>
        <w:pStyle w:val="1"/>
        <w:spacing w:before="0"/>
        <w:ind w:firstLine="709"/>
        <w:jc w:val="center"/>
        <w:rPr>
          <w:rFonts w:ascii="Times New Roman" w:hAnsi="Times New Roman" w:cs="Times New Roman"/>
          <w:b/>
          <w:bCs/>
          <w:color w:val="auto"/>
          <w:sz w:val="26"/>
          <w:szCs w:val="26"/>
        </w:rPr>
      </w:pPr>
      <w:bookmarkStart w:id="27" w:name="_Toc132641156"/>
      <w:r w:rsidRPr="00F81715">
        <w:rPr>
          <w:rFonts w:ascii="Times New Roman" w:hAnsi="Times New Roman" w:cs="Times New Roman"/>
          <w:b/>
          <w:bCs/>
          <w:color w:val="auto"/>
          <w:sz w:val="26"/>
          <w:szCs w:val="26"/>
        </w:rPr>
        <w:t xml:space="preserve">ПОЛОЖЕНИЕ </w:t>
      </w:r>
    </w:p>
    <w:p w:rsidR="00E24C4D" w:rsidRPr="00F81715" w:rsidRDefault="00E24C4D" w:rsidP="00C82F98">
      <w:pPr>
        <w:pStyle w:val="1"/>
        <w:spacing w:before="0"/>
        <w:ind w:firstLine="709"/>
        <w:jc w:val="center"/>
        <w:rPr>
          <w:rFonts w:ascii="Times New Roman" w:hAnsi="Times New Roman" w:cs="Times New Roman"/>
          <w:b/>
          <w:bCs/>
          <w:color w:val="auto"/>
          <w:sz w:val="26"/>
          <w:szCs w:val="26"/>
        </w:rPr>
      </w:pPr>
      <w:r w:rsidRPr="00F81715">
        <w:rPr>
          <w:rFonts w:ascii="Times New Roman" w:hAnsi="Times New Roman" w:cs="Times New Roman"/>
          <w:b/>
          <w:bCs/>
          <w:color w:val="auto"/>
          <w:sz w:val="26"/>
          <w:szCs w:val="26"/>
        </w:rPr>
        <w:t>о проведении первичного инструктажа по охране труда на рабочем месте</w:t>
      </w:r>
      <w:bookmarkEnd w:id="27"/>
    </w:p>
    <w:p w:rsidR="00E24C4D" w:rsidRPr="004D26B6" w:rsidRDefault="00E24C4D" w:rsidP="00E24C4D">
      <w:pPr>
        <w:ind w:firstLine="709"/>
        <w:rPr>
          <w:b/>
          <w:bCs/>
          <w:sz w:val="26"/>
          <w:szCs w:val="26"/>
        </w:rPr>
      </w:pPr>
    </w:p>
    <w:p w:rsidR="00E24C4D" w:rsidRPr="00092A1D" w:rsidRDefault="00E24C4D" w:rsidP="00E24C4D">
      <w:pPr>
        <w:ind w:firstLine="709"/>
        <w:jc w:val="center"/>
        <w:rPr>
          <w:b/>
          <w:sz w:val="26"/>
          <w:szCs w:val="26"/>
        </w:rPr>
      </w:pPr>
      <w:r w:rsidRPr="00092A1D">
        <w:rPr>
          <w:b/>
          <w:sz w:val="26"/>
          <w:szCs w:val="26"/>
        </w:rPr>
        <w:t>1. Общие положения</w:t>
      </w:r>
    </w:p>
    <w:p w:rsidR="00E24C4D" w:rsidRPr="004D26B6" w:rsidRDefault="00E24C4D" w:rsidP="00E24C4D">
      <w:pPr>
        <w:ind w:firstLine="709"/>
        <w:jc w:val="both"/>
        <w:rPr>
          <w:bCs/>
          <w:sz w:val="26"/>
          <w:szCs w:val="26"/>
        </w:rPr>
      </w:pPr>
      <w:r w:rsidRPr="004D26B6">
        <w:rPr>
          <w:bCs/>
          <w:sz w:val="26"/>
          <w:szCs w:val="26"/>
        </w:rPr>
        <w:t xml:space="preserve">Проводить первичный инструктаж на рабочем месте имеет право только руководитель структурного подразделения, который до начала производственной деятельности работника прошел обучение и проверку знаний по охране труда. Такой инструктаж проводится перед началом работ непосредственно на рабочем месте. </w:t>
      </w:r>
    </w:p>
    <w:p w:rsidR="00E24C4D" w:rsidRPr="004D26B6" w:rsidRDefault="00E24C4D" w:rsidP="00E24C4D">
      <w:pPr>
        <w:ind w:firstLine="709"/>
        <w:jc w:val="both"/>
        <w:rPr>
          <w:bCs/>
          <w:sz w:val="26"/>
          <w:szCs w:val="26"/>
        </w:rPr>
      </w:pPr>
      <w:r w:rsidRPr="004D26B6">
        <w:rPr>
          <w:bCs/>
          <w:sz w:val="26"/>
          <w:szCs w:val="26"/>
        </w:rPr>
        <w:t>В этом виде инструктажа обязательно наличие практических занятий для более быстрого и комплексного усвоения знаний и приемов безопасной работы на конкретном рабочем месте. Практические навыки составляют не менее 25% времени обучения.</w:t>
      </w:r>
    </w:p>
    <w:p w:rsidR="00E24C4D" w:rsidRPr="00092A1D" w:rsidRDefault="00E24C4D" w:rsidP="00E24C4D">
      <w:pPr>
        <w:ind w:firstLine="709"/>
        <w:jc w:val="center"/>
        <w:rPr>
          <w:b/>
          <w:sz w:val="26"/>
          <w:szCs w:val="26"/>
        </w:rPr>
      </w:pPr>
      <w:r w:rsidRPr="00092A1D">
        <w:rPr>
          <w:b/>
          <w:sz w:val="26"/>
          <w:szCs w:val="26"/>
        </w:rPr>
        <w:t>2. Программа проведения первичного инструктажа</w:t>
      </w:r>
    </w:p>
    <w:p w:rsidR="00E24C4D" w:rsidRPr="004D26B6" w:rsidRDefault="00E24C4D" w:rsidP="00E24C4D">
      <w:pPr>
        <w:ind w:firstLine="709"/>
        <w:jc w:val="both"/>
        <w:rPr>
          <w:bCs/>
          <w:sz w:val="26"/>
          <w:szCs w:val="26"/>
        </w:rPr>
      </w:pPr>
      <w:r w:rsidRPr="004D26B6">
        <w:rPr>
          <w:bCs/>
          <w:sz w:val="26"/>
          <w:szCs w:val="26"/>
        </w:rPr>
        <w:t xml:space="preserve">2.1. Сведения об условиях труда в </w:t>
      </w:r>
      <w:r w:rsidRPr="004D26B6">
        <w:rPr>
          <w:rFonts w:eastAsia="Arial"/>
          <w:noProof/>
          <w:color w:val="000000"/>
          <w:sz w:val="26"/>
          <w:szCs w:val="26"/>
        </w:rPr>
        <w:t>СПб ГАСУСО «ПНИ № 9»</w:t>
      </w:r>
      <w:r w:rsidRPr="004D26B6">
        <w:rPr>
          <w:bCs/>
          <w:sz w:val="26"/>
          <w:szCs w:val="26"/>
        </w:rPr>
        <w:t>: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E24C4D" w:rsidRPr="004D26B6" w:rsidRDefault="00E24C4D" w:rsidP="00E24C4D">
      <w:pPr>
        <w:ind w:firstLine="709"/>
        <w:jc w:val="both"/>
        <w:rPr>
          <w:bCs/>
          <w:sz w:val="26"/>
          <w:szCs w:val="26"/>
        </w:rPr>
      </w:pPr>
      <w:r w:rsidRPr="004D26B6">
        <w:rPr>
          <w:bCs/>
          <w:sz w:val="26"/>
          <w:szCs w:val="26"/>
        </w:rPr>
        <w:t>- общие ознакомительные сведения о технологическом процессе;</w:t>
      </w:r>
    </w:p>
    <w:p w:rsidR="00E24C4D" w:rsidRPr="004D26B6" w:rsidRDefault="00E24C4D" w:rsidP="00E24C4D">
      <w:pPr>
        <w:ind w:firstLine="709"/>
        <w:jc w:val="both"/>
        <w:rPr>
          <w:bCs/>
          <w:sz w:val="26"/>
          <w:szCs w:val="26"/>
        </w:rPr>
      </w:pPr>
      <w:r w:rsidRPr="004D26B6">
        <w:rPr>
          <w:bCs/>
          <w:sz w:val="26"/>
          <w:szCs w:val="26"/>
        </w:rP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E24C4D" w:rsidRPr="004D26B6" w:rsidRDefault="00E24C4D" w:rsidP="00E24C4D">
      <w:pPr>
        <w:ind w:firstLine="709"/>
        <w:jc w:val="both"/>
        <w:rPr>
          <w:bCs/>
          <w:sz w:val="26"/>
          <w:szCs w:val="26"/>
        </w:rPr>
      </w:pPr>
      <w:r w:rsidRPr="004D26B6">
        <w:rPr>
          <w:bCs/>
          <w:sz w:val="26"/>
          <w:szCs w:val="26"/>
        </w:rPr>
        <w:t>- опасные и вредные производственные факторы, наличествующие на рабочем месте и риски их воздействия на организм человека;</w:t>
      </w:r>
    </w:p>
    <w:p w:rsidR="00E24C4D" w:rsidRPr="004D26B6" w:rsidRDefault="00E24C4D" w:rsidP="00E24C4D">
      <w:pPr>
        <w:ind w:firstLine="709"/>
        <w:jc w:val="both"/>
        <w:rPr>
          <w:bCs/>
          <w:sz w:val="26"/>
          <w:szCs w:val="26"/>
        </w:rPr>
      </w:pPr>
      <w:r w:rsidRPr="004D26B6">
        <w:rPr>
          <w:bCs/>
          <w:sz w:val="26"/>
          <w:szCs w:val="26"/>
        </w:rPr>
        <w:t xml:space="preserve">- средства коллективной защиты, установленные на оборудовании (предохранительные устройства и ограждения, системы блокировки, сигнализации </w:t>
      </w:r>
      <w:r w:rsidR="00435686">
        <w:rPr>
          <w:bCs/>
          <w:sz w:val="26"/>
          <w:szCs w:val="26"/>
        </w:rPr>
        <w:t xml:space="preserve">                    </w:t>
      </w:r>
      <w:r w:rsidRPr="004D26B6">
        <w:rPr>
          <w:bCs/>
          <w:sz w:val="26"/>
          <w:szCs w:val="26"/>
        </w:rPr>
        <w:t>и т.д.);</w:t>
      </w:r>
    </w:p>
    <w:p w:rsidR="00E24C4D" w:rsidRPr="004D26B6" w:rsidRDefault="00E24C4D" w:rsidP="00E24C4D">
      <w:pPr>
        <w:ind w:firstLine="709"/>
        <w:jc w:val="both"/>
        <w:rPr>
          <w:bCs/>
          <w:sz w:val="26"/>
          <w:szCs w:val="26"/>
        </w:rPr>
      </w:pPr>
      <w:r w:rsidRPr="004D26B6">
        <w:rPr>
          <w:bCs/>
          <w:sz w:val="26"/>
          <w:szCs w:val="26"/>
        </w:rPr>
        <w:t>- назначение, устройство и правила применения средств индивидуальной защиты (СИЗ), необходимых на рабочем месте;</w:t>
      </w:r>
    </w:p>
    <w:p w:rsidR="00E24C4D" w:rsidRPr="004D26B6" w:rsidRDefault="00E24C4D" w:rsidP="00E24C4D">
      <w:pPr>
        <w:ind w:firstLine="709"/>
        <w:jc w:val="both"/>
        <w:rPr>
          <w:bCs/>
          <w:sz w:val="26"/>
          <w:szCs w:val="26"/>
        </w:rPr>
      </w:pPr>
      <w:r w:rsidRPr="004D26B6">
        <w:rPr>
          <w:bCs/>
          <w:sz w:val="26"/>
          <w:szCs w:val="26"/>
        </w:rPr>
        <w:t>- требования к безопасной организации и содержанию в чистоте и порядке рабочего места;</w:t>
      </w:r>
    </w:p>
    <w:p w:rsidR="00E24C4D" w:rsidRPr="004D26B6" w:rsidRDefault="00E24C4D" w:rsidP="00E24C4D">
      <w:pPr>
        <w:ind w:firstLine="709"/>
        <w:jc w:val="both"/>
        <w:rPr>
          <w:bCs/>
          <w:sz w:val="26"/>
          <w:szCs w:val="26"/>
        </w:rPr>
      </w:pPr>
      <w:r w:rsidRPr="004D26B6">
        <w:rPr>
          <w:bCs/>
          <w:sz w:val="26"/>
          <w:szCs w:val="26"/>
        </w:rPr>
        <w:t>- требования безопасности при эксплуатации и техническом обслуживании (ремонте) оборудования, находящегося на рабочем месте;</w:t>
      </w:r>
    </w:p>
    <w:p w:rsidR="00E24C4D" w:rsidRPr="004D26B6" w:rsidRDefault="00E24C4D" w:rsidP="00E24C4D">
      <w:pPr>
        <w:ind w:firstLine="709"/>
        <w:jc w:val="both"/>
        <w:rPr>
          <w:bCs/>
          <w:sz w:val="26"/>
          <w:szCs w:val="26"/>
        </w:rPr>
      </w:pPr>
      <w:r w:rsidRPr="004D26B6">
        <w:rPr>
          <w:bCs/>
          <w:sz w:val="26"/>
          <w:szCs w:val="26"/>
        </w:rPr>
        <w:t>- требования безопасности по предупреждению электротравматизма</w:t>
      </w:r>
    </w:p>
    <w:p w:rsidR="00E24C4D" w:rsidRPr="004D26B6" w:rsidRDefault="00E24C4D" w:rsidP="00E24C4D">
      <w:pPr>
        <w:ind w:firstLine="709"/>
        <w:jc w:val="both"/>
        <w:rPr>
          <w:bCs/>
          <w:sz w:val="26"/>
          <w:szCs w:val="26"/>
        </w:rPr>
      </w:pPr>
      <w:r w:rsidRPr="004D26B6">
        <w:rPr>
          <w:bCs/>
          <w:sz w:val="26"/>
          <w:szCs w:val="26"/>
        </w:rPr>
        <w:t>2.2.  Порядок подготовки к работе:</w:t>
      </w:r>
    </w:p>
    <w:p w:rsidR="00E24C4D" w:rsidRPr="004D26B6" w:rsidRDefault="00E24C4D" w:rsidP="00E24C4D">
      <w:pPr>
        <w:ind w:firstLine="709"/>
        <w:jc w:val="both"/>
        <w:rPr>
          <w:bCs/>
          <w:sz w:val="26"/>
          <w:szCs w:val="26"/>
        </w:rPr>
      </w:pPr>
      <w:r w:rsidRPr="004D26B6">
        <w:rPr>
          <w:bCs/>
          <w:sz w:val="26"/>
          <w:szCs w:val="26"/>
        </w:rPr>
        <w:t>- требования к спецодежде, спецобуви и СИЗ;</w:t>
      </w:r>
    </w:p>
    <w:p w:rsidR="00E24C4D" w:rsidRPr="004D26B6" w:rsidRDefault="00E24C4D" w:rsidP="00E24C4D">
      <w:pPr>
        <w:ind w:firstLine="709"/>
        <w:jc w:val="both"/>
        <w:rPr>
          <w:bCs/>
          <w:sz w:val="26"/>
          <w:szCs w:val="26"/>
        </w:rPr>
      </w:pPr>
      <w:r w:rsidRPr="004D26B6">
        <w:rPr>
          <w:bCs/>
          <w:sz w:val="26"/>
          <w:szCs w:val="26"/>
        </w:rPr>
        <w:t>- проверка исправности оборудования, пусковых приборов, инструмента, приспособлений, блокировок, заземления и других средств защиты;</w:t>
      </w:r>
    </w:p>
    <w:p w:rsidR="00E24C4D" w:rsidRPr="004D26B6" w:rsidRDefault="00E24C4D" w:rsidP="00E24C4D">
      <w:pPr>
        <w:ind w:firstLine="709"/>
        <w:jc w:val="both"/>
        <w:rPr>
          <w:bCs/>
          <w:sz w:val="26"/>
          <w:szCs w:val="26"/>
        </w:rPr>
      </w:pPr>
      <w:r w:rsidRPr="004D26B6">
        <w:rPr>
          <w:bCs/>
          <w:sz w:val="26"/>
          <w:szCs w:val="26"/>
        </w:rPr>
        <w:t>- безопасные приемы и методы при выполнении работы.</w:t>
      </w:r>
    </w:p>
    <w:p w:rsidR="00E24C4D" w:rsidRPr="004D26B6" w:rsidRDefault="00E24C4D" w:rsidP="00E24C4D">
      <w:pPr>
        <w:ind w:firstLine="709"/>
        <w:jc w:val="both"/>
        <w:rPr>
          <w:bCs/>
          <w:sz w:val="26"/>
          <w:szCs w:val="26"/>
        </w:rPr>
      </w:pPr>
      <w:r w:rsidRPr="004D26B6">
        <w:rPr>
          <w:bCs/>
          <w:sz w:val="26"/>
          <w:szCs w:val="26"/>
        </w:rPr>
        <w:t xml:space="preserve">2.3.Схема безопасного передвижения работника по территории подразделений </w:t>
      </w:r>
      <w:r w:rsidRPr="004D26B6">
        <w:rPr>
          <w:rFonts w:eastAsia="Arial"/>
          <w:noProof/>
          <w:color w:val="000000"/>
          <w:sz w:val="26"/>
          <w:szCs w:val="26"/>
        </w:rPr>
        <w:t>СПб ГАСУСО «ПНИ № 9»</w:t>
      </w:r>
      <w:r w:rsidRPr="004D26B6">
        <w:rPr>
          <w:bCs/>
          <w:sz w:val="26"/>
          <w:szCs w:val="26"/>
        </w:rPr>
        <w:t>: запасные выходы, запретные зоны;</w:t>
      </w:r>
    </w:p>
    <w:p w:rsidR="00E24C4D" w:rsidRPr="004D26B6" w:rsidRDefault="00E24C4D" w:rsidP="00E24C4D">
      <w:pPr>
        <w:ind w:firstLine="709"/>
        <w:jc w:val="both"/>
        <w:rPr>
          <w:bCs/>
          <w:sz w:val="26"/>
          <w:szCs w:val="26"/>
        </w:rPr>
      </w:pPr>
      <w:r w:rsidRPr="004D26B6">
        <w:rPr>
          <w:bCs/>
          <w:sz w:val="26"/>
          <w:szCs w:val="26"/>
        </w:rPr>
        <w:t>2.4. Аварийные ситуации</w:t>
      </w:r>
    </w:p>
    <w:p w:rsidR="00E24C4D" w:rsidRPr="004D26B6" w:rsidRDefault="00E24C4D" w:rsidP="00E24C4D">
      <w:pPr>
        <w:ind w:firstLine="709"/>
        <w:jc w:val="both"/>
        <w:rPr>
          <w:bCs/>
          <w:sz w:val="26"/>
          <w:szCs w:val="26"/>
        </w:rPr>
      </w:pPr>
      <w:r w:rsidRPr="004D26B6">
        <w:rPr>
          <w:bCs/>
          <w:sz w:val="26"/>
          <w:szCs w:val="26"/>
        </w:rPr>
        <w:t>Аварийные ситуации, которые могут возникнуть на рабочем месте:</w:t>
      </w:r>
    </w:p>
    <w:p w:rsidR="00E24C4D" w:rsidRPr="004D26B6" w:rsidRDefault="00E24C4D" w:rsidP="00E24C4D">
      <w:pPr>
        <w:ind w:firstLine="709"/>
        <w:jc w:val="both"/>
        <w:rPr>
          <w:bCs/>
          <w:sz w:val="26"/>
          <w:szCs w:val="26"/>
        </w:rPr>
      </w:pPr>
      <w:r w:rsidRPr="004D26B6">
        <w:rPr>
          <w:bCs/>
          <w:sz w:val="26"/>
          <w:szCs w:val="26"/>
        </w:rPr>
        <w:lastRenderedPageBreak/>
        <w:t>- характерные причины возникновения аварий, взрывов, пожаров, случаев производственных травм и острых отравлений;</w:t>
      </w:r>
    </w:p>
    <w:p w:rsidR="00E24C4D" w:rsidRPr="004D26B6" w:rsidRDefault="00E24C4D" w:rsidP="00E24C4D">
      <w:pPr>
        <w:ind w:firstLine="709"/>
        <w:jc w:val="both"/>
        <w:rPr>
          <w:bCs/>
          <w:sz w:val="26"/>
          <w:szCs w:val="26"/>
        </w:rPr>
      </w:pPr>
      <w:r w:rsidRPr="004D26B6">
        <w:rPr>
          <w:bCs/>
          <w:sz w:val="26"/>
          <w:szCs w:val="26"/>
        </w:rPr>
        <w:t>- действия работника при возникновении аварийной ситуации, производственной травмы, острого отравления;</w:t>
      </w:r>
    </w:p>
    <w:p w:rsidR="00E24C4D" w:rsidRPr="004D26B6" w:rsidRDefault="00E24C4D" w:rsidP="00E24C4D">
      <w:pPr>
        <w:ind w:firstLine="709"/>
        <w:jc w:val="both"/>
        <w:rPr>
          <w:bCs/>
          <w:sz w:val="26"/>
          <w:szCs w:val="26"/>
        </w:rPr>
      </w:pPr>
      <w:r w:rsidRPr="004D26B6">
        <w:rPr>
          <w:bCs/>
          <w:sz w:val="26"/>
          <w:szCs w:val="26"/>
        </w:rPr>
        <w:t>- места нахождения противоаварийной защиты и средств пожаротушения, правила пользования ими;</w:t>
      </w:r>
    </w:p>
    <w:p w:rsidR="00E24C4D" w:rsidRPr="004D26B6" w:rsidRDefault="00E24C4D" w:rsidP="00E24C4D">
      <w:pPr>
        <w:ind w:firstLine="709"/>
        <w:jc w:val="both"/>
        <w:rPr>
          <w:bCs/>
          <w:sz w:val="26"/>
          <w:szCs w:val="26"/>
        </w:rPr>
      </w:pPr>
      <w:r w:rsidRPr="004D26B6">
        <w:rPr>
          <w:bCs/>
          <w:sz w:val="26"/>
          <w:szCs w:val="26"/>
        </w:rPr>
        <w:t xml:space="preserve">- действия работника при создавшейся опасной ситуации, угрожающей жизни </w:t>
      </w:r>
      <w:r w:rsidR="00435686">
        <w:rPr>
          <w:bCs/>
          <w:sz w:val="26"/>
          <w:szCs w:val="26"/>
        </w:rPr>
        <w:t xml:space="preserve">                     </w:t>
      </w:r>
      <w:r w:rsidRPr="004D26B6">
        <w:rPr>
          <w:bCs/>
          <w:sz w:val="26"/>
          <w:szCs w:val="26"/>
        </w:rPr>
        <w:t>и здоровью окружающих, и при несчастном случае, происшедшем на производстве;</w:t>
      </w:r>
    </w:p>
    <w:p w:rsidR="00E24C4D" w:rsidRPr="004D26B6" w:rsidRDefault="00E24C4D" w:rsidP="00E24C4D">
      <w:pPr>
        <w:ind w:firstLine="709"/>
        <w:jc w:val="both"/>
        <w:rPr>
          <w:bCs/>
          <w:sz w:val="26"/>
          <w:szCs w:val="26"/>
        </w:rPr>
      </w:pPr>
      <w:r w:rsidRPr="004D26B6">
        <w:rPr>
          <w:bCs/>
          <w:sz w:val="26"/>
          <w:szCs w:val="26"/>
        </w:rPr>
        <w:t xml:space="preserve">- порядок сообщения работником руководителю структурного подразделения </w:t>
      </w:r>
      <w:r w:rsidR="00435686">
        <w:rPr>
          <w:bCs/>
          <w:sz w:val="26"/>
          <w:szCs w:val="26"/>
        </w:rPr>
        <w:t xml:space="preserve">                            </w:t>
      </w:r>
      <w:r w:rsidRPr="004D26B6">
        <w:rPr>
          <w:bCs/>
          <w:sz w:val="26"/>
          <w:szCs w:val="26"/>
        </w:rPr>
        <w:t>о произошедшим с ним несчастном случае</w:t>
      </w:r>
    </w:p>
    <w:p w:rsidR="00E24C4D" w:rsidRPr="00A471CF" w:rsidRDefault="00E24C4D" w:rsidP="00E24C4D">
      <w:pPr>
        <w:ind w:firstLine="708"/>
        <w:jc w:val="both"/>
        <w:rPr>
          <w:bCs/>
          <w:sz w:val="26"/>
          <w:szCs w:val="26"/>
        </w:rPr>
        <w:sectPr w:rsidR="00E24C4D" w:rsidRPr="00A471CF" w:rsidSect="00EE08A9">
          <w:pgSz w:w="11906" w:h="16838"/>
          <w:pgMar w:top="1134" w:right="567" w:bottom="1134" w:left="1701" w:header="709" w:footer="709" w:gutter="0"/>
          <w:cols w:space="708"/>
          <w:docGrid w:linePitch="360"/>
        </w:sectPr>
      </w:pPr>
      <w:r w:rsidRPr="004D26B6">
        <w:rPr>
          <w:bCs/>
          <w:sz w:val="26"/>
          <w:szCs w:val="26"/>
        </w:rPr>
        <w:t xml:space="preserve">2.5. Ознакомление со всеми инструкциями </w:t>
      </w:r>
      <w:r w:rsidRPr="004D26B6">
        <w:rPr>
          <w:rFonts w:eastAsia="Arial"/>
          <w:noProof/>
          <w:color w:val="000000"/>
          <w:sz w:val="26"/>
          <w:szCs w:val="26"/>
        </w:rPr>
        <w:t>СПб ГАСУСО «ПНИ № 9»</w:t>
      </w:r>
      <w:r>
        <w:rPr>
          <w:rFonts w:eastAsia="Arial"/>
          <w:noProof/>
          <w:color w:val="000000"/>
          <w:sz w:val="26"/>
          <w:szCs w:val="26"/>
        </w:rPr>
        <w:t xml:space="preserve"> </w:t>
      </w:r>
      <w:r w:rsidR="00435686">
        <w:rPr>
          <w:rFonts w:eastAsia="Arial"/>
          <w:noProof/>
          <w:color w:val="000000"/>
          <w:sz w:val="26"/>
          <w:szCs w:val="26"/>
        </w:rPr>
        <w:t xml:space="preserve">                                </w:t>
      </w:r>
      <w:r w:rsidRPr="004D26B6">
        <w:rPr>
          <w:bCs/>
          <w:sz w:val="26"/>
          <w:szCs w:val="26"/>
        </w:rPr>
        <w:t>по рабочему месту и охране труда по профессии</w:t>
      </w:r>
      <w:r w:rsidR="00435686">
        <w:rPr>
          <w:bCs/>
          <w:sz w:val="26"/>
          <w:szCs w:val="26"/>
        </w:rPr>
        <w:t>.</w:t>
      </w:r>
    </w:p>
    <w:p w:rsidR="00E24C4D" w:rsidRPr="004D26B6" w:rsidRDefault="00E24C4D" w:rsidP="00CA03F4">
      <w:pPr>
        <w:tabs>
          <w:tab w:val="left" w:pos="2229"/>
        </w:tabs>
        <w:jc w:val="center"/>
        <w:rPr>
          <w:sz w:val="26"/>
          <w:szCs w:val="26"/>
        </w:rPr>
      </w:pPr>
      <w:r w:rsidRPr="004D26B6">
        <w:rPr>
          <w:b/>
          <w:bCs/>
          <w:sz w:val="26"/>
          <w:szCs w:val="26"/>
        </w:rPr>
        <w:lastRenderedPageBreak/>
        <w:t>Журнал</w:t>
      </w:r>
    </w:p>
    <w:p w:rsidR="00E24C4D" w:rsidRPr="004D26B6" w:rsidRDefault="00E24C4D" w:rsidP="00CA03F4">
      <w:pPr>
        <w:pStyle w:val="ConsNormal"/>
        <w:jc w:val="center"/>
        <w:rPr>
          <w:rFonts w:ascii="Times New Roman" w:hAnsi="Times New Roman" w:cs="Times New Roman"/>
          <w:sz w:val="26"/>
          <w:szCs w:val="26"/>
        </w:rPr>
      </w:pPr>
      <w:r w:rsidRPr="004D26B6">
        <w:rPr>
          <w:rFonts w:ascii="Times New Roman" w:hAnsi="Times New Roman" w:cs="Times New Roman"/>
          <w:b/>
          <w:bCs/>
          <w:sz w:val="26"/>
          <w:szCs w:val="26"/>
        </w:rPr>
        <w:t>регистрации первичного инструктажа по охране труда</w:t>
      </w:r>
    </w:p>
    <w:p w:rsidR="00E24C4D" w:rsidRPr="004D26B6" w:rsidRDefault="00E24C4D" w:rsidP="00CA03F4">
      <w:pPr>
        <w:pStyle w:val="ConsNormal"/>
        <w:jc w:val="center"/>
        <w:rPr>
          <w:rFonts w:ascii="Times New Roman" w:hAnsi="Times New Roman" w:cs="Times New Roman"/>
          <w:sz w:val="26"/>
          <w:szCs w:val="26"/>
        </w:rPr>
      </w:pPr>
      <w:r w:rsidRPr="004D26B6">
        <w:rPr>
          <w:rFonts w:ascii="Times New Roman" w:hAnsi="Times New Roman" w:cs="Times New Roman"/>
          <w:b/>
          <w:bCs/>
          <w:sz w:val="26"/>
          <w:szCs w:val="26"/>
        </w:rPr>
        <w:t>на рабочем месте</w:t>
      </w:r>
    </w:p>
    <w:p w:rsidR="00E24C4D" w:rsidRPr="004D26B6" w:rsidRDefault="00E24C4D" w:rsidP="00E24C4D">
      <w:pPr>
        <w:pStyle w:val="ConsNormal"/>
        <w:rPr>
          <w:rFonts w:ascii="Times New Roman" w:hAnsi="Times New Roman" w:cs="Times New Roman"/>
          <w:sz w:val="26"/>
          <w:szCs w:val="26"/>
        </w:rPr>
      </w:pPr>
    </w:p>
    <w:p w:rsidR="00E24C4D" w:rsidRPr="004D26B6" w:rsidRDefault="00E24C4D" w:rsidP="00E24C4D">
      <w:pPr>
        <w:pStyle w:val="ConsNormal"/>
        <w:ind w:firstLine="540"/>
        <w:rPr>
          <w:rFonts w:ascii="Times New Roman" w:hAnsi="Times New Roman" w:cs="Times New Roman"/>
          <w:sz w:val="26"/>
          <w:szCs w:val="26"/>
        </w:rPr>
      </w:pPr>
      <w:r w:rsidRPr="004D26B6">
        <w:rPr>
          <w:rFonts w:ascii="Times New Roman" w:hAnsi="Times New Roman" w:cs="Times New Roman"/>
          <w:sz w:val="26"/>
          <w:szCs w:val="26"/>
        </w:rPr>
        <w:t xml:space="preserve">Руководитель подразделения, ответственный за проведение инструктажа: ______________ </w:t>
      </w:r>
      <w:r w:rsidRPr="004D26B6">
        <w:rPr>
          <w:rFonts w:ascii="Times New Roman" w:hAnsi="Times New Roman" w:cs="Times New Roman"/>
          <w:i/>
          <w:iCs/>
          <w:sz w:val="26"/>
          <w:szCs w:val="26"/>
        </w:rPr>
        <w:t>(должность, Ф.И.О.)</w:t>
      </w:r>
      <w:r w:rsidRPr="004D26B6">
        <w:rPr>
          <w:rFonts w:ascii="Times New Roman" w:hAnsi="Times New Roman" w:cs="Times New Roman"/>
          <w:sz w:val="26"/>
          <w:szCs w:val="26"/>
        </w:rPr>
        <w:t>.</w:t>
      </w:r>
    </w:p>
    <w:p w:rsidR="00E24C4D" w:rsidRPr="004D26B6" w:rsidRDefault="00E24C4D" w:rsidP="00E24C4D">
      <w:pPr>
        <w:pStyle w:val="ConsNormal"/>
        <w:ind w:firstLine="540"/>
        <w:rPr>
          <w:rFonts w:ascii="Times New Roman" w:hAnsi="Times New Roman" w:cs="Times New Roman"/>
          <w:sz w:val="26"/>
          <w:szCs w:val="26"/>
        </w:rPr>
      </w:pPr>
    </w:p>
    <w:tbl>
      <w:tblPr>
        <w:tblW w:w="14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559"/>
        <w:gridCol w:w="1588"/>
        <w:gridCol w:w="1701"/>
        <w:gridCol w:w="1871"/>
        <w:gridCol w:w="2297"/>
        <w:gridCol w:w="1446"/>
        <w:gridCol w:w="1417"/>
      </w:tblGrid>
      <w:tr w:rsidR="00E24C4D" w:rsidRPr="004D26B6" w:rsidTr="00765E8F">
        <w:tc>
          <w:tcPr>
            <w:tcW w:w="1418" w:type="dxa"/>
            <w:vMerge w:val="restart"/>
          </w:tcPr>
          <w:p w:rsidR="00E24C4D" w:rsidRPr="00092A1D" w:rsidRDefault="00E24C4D" w:rsidP="00765E8F">
            <w:pPr>
              <w:autoSpaceDE w:val="0"/>
              <w:autoSpaceDN w:val="0"/>
              <w:adjustRightInd w:val="0"/>
              <w:jc w:val="center"/>
              <w:rPr>
                <w:sz w:val="22"/>
                <w:szCs w:val="22"/>
              </w:rPr>
            </w:pPr>
            <w:r w:rsidRPr="00092A1D">
              <w:rPr>
                <w:sz w:val="22"/>
                <w:szCs w:val="22"/>
              </w:rPr>
              <w:t>Дата проведения инструктажа по охране труда</w:t>
            </w:r>
          </w:p>
        </w:tc>
        <w:tc>
          <w:tcPr>
            <w:tcW w:w="1701" w:type="dxa"/>
            <w:vMerge w:val="restart"/>
          </w:tcPr>
          <w:p w:rsidR="00E24C4D" w:rsidRPr="00092A1D" w:rsidRDefault="00E24C4D" w:rsidP="00765E8F">
            <w:pPr>
              <w:autoSpaceDE w:val="0"/>
              <w:autoSpaceDN w:val="0"/>
              <w:adjustRightInd w:val="0"/>
              <w:jc w:val="center"/>
              <w:rPr>
                <w:sz w:val="22"/>
                <w:szCs w:val="22"/>
              </w:rPr>
            </w:pPr>
            <w:r w:rsidRPr="00092A1D">
              <w:rPr>
                <w:sz w:val="22"/>
                <w:szCs w:val="22"/>
              </w:rPr>
              <w:t>Фамилия, имя, отчество (при наличии) работника, прошедшего инструктаж по охране труда</w:t>
            </w:r>
          </w:p>
        </w:tc>
        <w:tc>
          <w:tcPr>
            <w:tcW w:w="1559" w:type="dxa"/>
            <w:vMerge w:val="restart"/>
          </w:tcPr>
          <w:p w:rsidR="00E24C4D" w:rsidRPr="00092A1D" w:rsidRDefault="00E24C4D" w:rsidP="00765E8F">
            <w:pPr>
              <w:autoSpaceDE w:val="0"/>
              <w:autoSpaceDN w:val="0"/>
              <w:adjustRightInd w:val="0"/>
              <w:jc w:val="center"/>
              <w:rPr>
                <w:sz w:val="22"/>
                <w:szCs w:val="22"/>
              </w:rPr>
            </w:pPr>
            <w:r w:rsidRPr="00092A1D">
              <w:rPr>
                <w:sz w:val="22"/>
                <w:szCs w:val="22"/>
              </w:rPr>
              <w:t>Профессия (должность) работника, прошедшего инструктаж по охране труда</w:t>
            </w:r>
          </w:p>
        </w:tc>
        <w:tc>
          <w:tcPr>
            <w:tcW w:w="1588" w:type="dxa"/>
            <w:vMerge w:val="restart"/>
          </w:tcPr>
          <w:p w:rsidR="00E24C4D" w:rsidRPr="00092A1D" w:rsidRDefault="00E24C4D" w:rsidP="00765E8F">
            <w:pPr>
              <w:autoSpaceDE w:val="0"/>
              <w:autoSpaceDN w:val="0"/>
              <w:adjustRightInd w:val="0"/>
              <w:jc w:val="center"/>
              <w:rPr>
                <w:sz w:val="22"/>
                <w:szCs w:val="22"/>
              </w:rPr>
            </w:pPr>
            <w:r w:rsidRPr="00092A1D">
              <w:rPr>
                <w:sz w:val="22"/>
                <w:szCs w:val="22"/>
              </w:rPr>
              <w:t>Число, месяц, год рождения работника, прошедшего инструктаж по охране труда</w:t>
            </w:r>
          </w:p>
        </w:tc>
        <w:tc>
          <w:tcPr>
            <w:tcW w:w="1701" w:type="dxa"/>
            <w:vMerge w:val="restart"/>
          </w:tcPr>
          <w:p w:rsidR="00E24C4D" w:rsidRPr="00092A1D" w:rsidRDefault="00E24C4D" w:rsidP="00765E8F">
            <w:pPr>
              <w:autoSpaceDE w:val="0"/>
              <w:autoSpaceDN w:val="0"/>
              <w:adjustRightInd w:val="0"/>
              <w:jc w:val="center"/>
              <w:rPr>
                <w:sz w:val="22"/>
                <w:szCs w:val="22"/>
              </w:rPr>
            </w:pPr>
            <w:r w:rsidRPr="00092A1D">
              <w:rPr>
                <w:sz w:val="22"/>
                <w:szCs w:val="22"/>
              </w:rPr>
              <w:t>Вид инструктажа по охране труда</w:t>
            </w:r>
          </w:p>
        </w:tc>
        <w:tc>
          <w:tcPr>
            <w:tcW w:w="1871" w:type="dxa"/>
            <w:vMerge w:val="restart"/>
          </w:tcPr>
          <w:p w:rsidR="00E24C4D" w:rsidRPr="00092A1D" w:rsidRDefault="00E24C4D" w:rsidP="00765E8F">
            <w:pPr>
              <w:autoSpaceDE w:val="0"/>
              <w:autoSpaceDN w:val="0"/>
              <w:adjustRightInd w:val="0"/>
              <w:jc w:val="center"/>
              <w:rPr>
                <w:sz w:val="22"/>
                <w:szCs w:val="22"/>
              </w:rPr>
            </w:pPr>
            <w:r w:rsidRPr="00092A1D">
              <w:rPr>
                <w:sz w:val="22"/>
                <w:szCs w:val="22"/>
              </w:rPr>
              <w:t>Фамилия, имя, отчество (при наличии), профессия (должность) работника, проводившего инструктаж по охране труда</w:t>
            </w:r>
          </w:p>
        </w:tc>
        <w:tc>
          <w:tcPr>
            <w:tcW w:w="2297" w:type="dxa"/>
            <w:vMerge w:val="restart"/>
          </w:tcPr>
          <w:p w:rsidR="00E24C4D" w:rsidRPr="00092A1D" w:rsidRDefault="00E24C4D" w:rsidP="00765E8F">
            <w:pPr>
              <w:autoSpaceDE w:val="0"/>
              <w:autoSpaceDN w:val="0"/>
              <w:adjustRightInd w:val="0"/>
              <w:jc w:val="center"/>
              <w:rPr>
                <w:sz w:val="22"/>
                <w:szCs w:val="22"/>
              </w:rPr>
            </w:pPr>
            <w:r w:rsidRPr="00092A1D">
              <w:rPr>
                <w:sz w:val="22"/>
                <w:szCs w:val="22"/>
              </w:rPr>
              <w:t>Наименование локального акта (локальных актов), в объеме требований которого проведен инструктаж по охране труда</w:t>
            </w:r>
          </w:p>
        </w:tc>
        <w:tc>
          <w:tcPr>
            <w:tcW w:w="2863" w:type="dxa"/>
            <w:gridSpan w:val="2"/>
          </w:tcPr>
          <w:p w:rsidR="00E24C4D" w:rsidRPr="00092A1D" w:rsidRDefault="00E24C4D" w:rsidP="00765E8F">
            <w:pPr>
              <w:pStyle w:val="ConsPlusNormal1"/>
              <w:jc w:val="center"/>
              <w:rPr>
                <w:rFonts w:ascii="Times New Roman" w:hAnsi="Times New Roman" w:cs="Times New Roman"/>
              </w:rPr>
            </w:pPr>
            <w:r w:rsidRPr="00092A1D">
              <w:rPr>
                <w:rFonts w:ascii="Times New Roman" w:hAnsi="Times New Roman" w:cs="Times New Roman"/>
              </w:rPr>
              <w:t>Подпись</w:t>
            </w:r>
          </w:p>
        </w:tc>
      </w:tr>
      <w:tr w:rsidR="00E24C4D" w:rsidRPr="004D26B6" w:rsidTr="00765E8F">
        <w:tc>
          <w:tcPr>
            <w:tcW w:w="1418" w:type="dxa"/>
            <w:vMerge/>
          </w:tcPr>
          <w:p w:rsidR="00E24C4D" w:rsidRPr="00092A1D" w:rsidRDefault="00E24C4D" w:rsidP="00765E8F">
            <w:pPr>
              <w:pStyle w:val="ConsPlusNormal1"/>
              <w:jc w:val="center"/>
              <w:rPr>
                <w:rFonts w:ascii="Times New Roman" w:hAnsi="Times New Roman" w:cs="Times New Roman"/>
              </w:rPr>
            </w:pPr>
          </w:p>
        </w:tc>
        <w:tc>
          <w:tcPr>
            <w:tcW w:w="1701" w:type="dxa"/>
            <w:vMerge/>
          </w:tcPr>
          <w:p w:rsidR="00E24C4D" w:rsidRPr="00092A1D" w:rsidRDefault="00E24C4D" w:rsidP="00765E8F">
            <w:pPr>
              <w:pStyle w:val="ConsPlusNormal1"/>
              <w:jc w:val="center"/>
              <w:rPr>
                <w:rFonts w:ascii="Times New Roman" w:hAnsi="Times New Roman" w:cs="Times New Roman"/>
              </w:rPr>
            </w:pPr>
          </w:p>
        </w:tc>
        <w:tc>
          <w:tcPr>
            <w:tcW w:w="1559" w:type="dxa"/>
            <w:vMerge/>
          </w:tcPr>
          <w:p w:rsidR="00E24C4D" w:rsidRPr="00092A1D" w:rsidRDefault="00E24C4D" w:rsidP="00765E8F">
            <w:pPr>
              <w:pStyle w:val="ConsPlusNormal1"/>
              <w:jc w:val="center"/>
              <w:rPr>
                <w:rFonts w:ascii="Times New Roman" w:hAnsi="Times New Roman" w:cs="Times New Roman"/>
              </w:rPr>
            </w:pPr>
          </w:p>
        </w:tc>
        <w:tc>
          <w:tcPr>
            <w:tcW w:w="1588" w:type="dxa"/>
            <w:vMerge/>
          </w:tcPr>
          <w:p w:rsidR="00E24C4D" w:rsidRPr="00092A1D" w:rsidRDefault="00E24C4D" w:rsidP="00765E8F">
            <w:pPr>
              <w:pStyle w:val="ConsPlusNormal1"/>
              <w:jc w:val="center"/>
              <w:rPr>
                <w:rFonts w:ascii="Times New Roman" w:hAnsi="Times New Roman" w:cs="Times New Roman"/>
              </w:rPr>
            </w:pPr>
          </w:p>
        </w:tc>
        <w:tc>
          <w:tcPr>
            <w:tcW w:w="1701" w:type="dxa"/>
            <w:vMerge/>
          </w:tcPr>
          <w:p w:rsidR="00E24C4D" w:rsidRPr="00092A1D" w:rsidRDefault="00E24C4D" w:rsidP="00765E8F">
            <w:pPr>
              <w:pStyle w:val="ConsPlusNormal1"/>
              <w:jc w:val="center"/>
              <w:rPr>
                <w:rFonts w:ascii="Times New Roman" w:hAnsi="Times New Roman" w:cs="Times New Roman"/>
              </w:rPr>
            </w:pPr>
          </w:p>
        </w:tc>
        <w:tc>
          <w:tcPr>
            <w:tcW w:w="1871" w:type="dxa"/>
            <w:vMerge/>
          </w:tcPr>
          <w:p w:rsidR="00E24C4D" w:rsidRPr="00092A1D" w:rsidRDefault="00E24C4D" w:rsidP="00765E8F">
            <w:pPr>
              <w:pStyle w:val="ConsPlusNormal1"/>
              <w:jc w:val="center"/>
              <w:rPr>
                <w:rFonts w:ascii="Times New Roman" w:hAnsi="Times New Roman" w:cs="Times New Roman"/>
              </w:rPr>
            </w:pPr>
          </w:p>
        </w:tc>
        <w:tc>
          <w:tcPr>
            <w:tcW w:w="2297" w:type="dxa"/>
            <w:vMerge/>
          </w:tcPr>
          <w:p w:rsidR="00E24C4D" w:rsidRPr="00092A1D" w:rsidRDefault="00E24C4D" w:rsidP="00765E8F">
            <w:pPr>
              <w:pStyle w:val="ConsPlusNormal1"/>
              <w:jc w:val="center"/>
              <w:rPr>
                <w:rFonts w:ascii="Times New Roman" w:hAnsi="Times New Roman" w:cs="Times New Roman"/>
              </w:rPr>
            </w:pPr>
          </w:p>
        </w:tc>
        <w:tc>
          <w:tcPr>
            <w:tcW w:w="1446" w:type="dxa"/>
          </w:tcPr>
          <w:p w:rsidR="00E24C4D" w:rsidRPr="00092A1D" w:rsidRDefault="00E24C4D" w:rsidP="00765E8F">
            <w:pPr>
              <w:autoSpaceDE w:val="0"/>
              <w:autoSpaceDN w:val="0"/>
              <w:adjustRightInd w:val="0"/>
              <w:jc w:val="center"/>
              <w:rPr>
                <w:sz w:val="22"/>
                <w:szCs w:val="22"/>
              </w:rPr>
            </w:pPr>
            <w:r w:rsidRPr="00092A1D">
              <w:rPr>
                <w:sz w:val="22"/>
                <w:szCs w:val="22"/>
              </w:rPr>
              <w:t>работника, проводившего инструктаж по охране труда</w:t>
            </w:r>
          </w:p>
        </w:tc>
        <w:tc>
          <w:tcPr>
            <w:tcW w:w="1417" w:type="dxa"/>
          </w:tcPr>
          <w:p w:rsidR="00E24C4D" w:rsidRPr="00092A1D" w:rsidRDefault="00E24C4D" w:rsidP="00765E8F">
            <w:pPr>
              <w:autoSpaceDE w:val="0"/>
              <w:autoSpaceDN w:val="0"/>
              <w:adjustRightInd w:val="0"/>
              <w:jc w:val="center"/>
              <w:rPr>
                <w:sz w:val="22"/>
                <w:szCs w:val="22"/>
              </w:rPr>
            </w:pPr>
            <w:r w:rsidRPr="00092A1D">
              <w:rPr>
                <w:sz w:val="22"/>
                <w:szCs w:val="22"/>
              </w:rPr>
              <w:t>работника, прошедшего инструктаж по охране труда</w:t>
            </w:r>
          </w:p>
        </w:tc>
      </w:tr>
      <w:tr w:rsidR="00E24C4D" w:rsidRPr="004D26B6" w:rsidTr="00765E8F">
        <w:tc>
          <w:tcPr>
            <w:tcW w:w="1418" w:type="dxa"/>
          </w:tcPr>
          <w:p w:rsidR="00E24C4D" w:rsidRPr="004D26B6" w:rsidRDefault="00E24C4D" w:rsidP="00765E8F">
            <w:pPr>
              <w:pStyle w:val="ConsPlusNormal1"/>
              <w:jc w:val="center"/>
              <w:rPr>
                <w:rFonts w:ascii="Times New Roman" w:hAnsi="Times New Roman" w:cs="Times New Roman"/>
                <w:sz w:val="26"/>
                <w:szCs w:val="26"/>
              </w:rPr>
            </w:pPr>
            <w:r w:rsidRPr="004D26B6">
              <w:rPr>
                <w:rFonts w:ascii="Times New Roman" w:hAnsi="Times New Roman" w:cs="Times New Roman"/>
                <w:sz w:val="26"/>
                <w:szCs w:val="26"/>
              </w:rPr>
              <w:t>1</w:t>
            </w:r>
          </w:p>
        </w:tc>
        <w:tc>
          <w:tcPr>
            <w:tcW w:w="1701" w:type="dxa"/>
          </w:tcPr>
          <w:p w:rsidR="00E24C4D" w:rsidRPr="004D26B6" w:rsidRDefault="00E24C4D" w:rsidP="00765E8F">
            <w:pPr>
              <w:pStyle w:val="ConsPlusNormal1"/>
              <w:jc w:val="center"/>
              <w:rPr>
                <w:rFonts w:ascii="Times New Roman" w:hAnsi="Times New Roman" w:cs="Times New Roman"/>
                <w:sz w:val="26"/>
                <w:szCs w:val="26"/>
              </w:rPr>
            </w:pPr>
            <w:r w:rsidRPr="004D26B6">
              <w:rPr>
                <w:rFonts w:ascii="Times New Roman" w:hAnsi="Times New Roman" w:cs="Times New Roman"/>
                <w:sz w:val="26"/>
                <w:szCs w:val="26"/>
              </w:rPr>
              <w:t>2</w:t>
            </w:r>
          </w:p>
        </w:tc>
        <w:tc>
          <w:tcPr>
            <w:tcW w:w="1559" w:type="dxa"/>
          </w:tcPr>
          <w:p w:rsidR="00E24C4D" w:rsidRPr="004D26B6" w:rsidRDefault="00E24C4D" w:rsidP="00765E8F">
            <w:pPr>
              <w:pStyle w:val="ConsPlusNormal1"/>
              <w:jc w:val="center"/>
              <w:rPr>
                <w:rFonts w:ascii="Times New Roman" w:hAnsi="Times New Roman" w:cs="Times New Roman"/>
                <w:sz w:val="26"/>
                <w:szCs w:val="26"/>
              </w:rPr>
            </w:pPr>
            <w:r w:rsidRPr="004D26B6">
              <w:rPr>
                <w:rFonts w:ascii="Times New Roman" w:hAnsi="Times New Roman" w:cs="Times New Roman"/>
                <w:sz w:val="26"/>
                <w:szCs w:val="26"/>
              </w:rPr>
              <w:t>3</w:t>
            </w:r>
          </w:p>
        </w:tc>
        <w:tc>
          <w:tcPr>
            <w:tcW w:w="1588" w:type="dxa"/>
          </w:tcPr>
          <w:p w:rsidR="00E24C4D" w:rsidRPr="004D26B6" w:rsidRDefault="00E24C4D" w:rsidP="00765E8F">
            <w:pPr>
              <w:pStyle w:val="ConsPlusNormal1"/>
              <w:jc w:val="center"/>
              <w:rPr>
                <w:rFonts w:ascii="Times New Roman" w:hAnsi="Times New Roman" w:cs="Times New Roman"/>
                <w:sz w:val="26"/>
                <w:szCs w:val="26"/>
              </w:rPr>
            </w:pPr>
            <w:r w:rsidRPr="004D26B6">
              <w:rPr>
                <w:rFonts w:ascii="Times New Roman" w:hAnsi="Times New Roman" w:cs="Times New Roman"/>
                <w:sz w:val="26"/>
                <w:szCs w:val="26"/>
              </w:rPr>
              <w:t>4</w:t>
            </w:r>
          </w:p>
        </w:tc>
        <w:tc>
          <w:tcPr>
            <w:tcW w:w="1701" w:type="dxa"/>
          </w:tcPr>
          <w:p w:rsidR="00E24C4D" w:rsidRPr="004D26B6" w:rsidRDefault="00E24C4D" w:rsidP="00765E8F">
            <w:pPr>
              <w:pStyle w:val="ConsPlusNormal1"/>
              <w:jc w:val="center"/>
              <w:rPr>
                <w:rFonts w:ascii="Times New Roman" w:hAnsi="Times New Roman" w:cs="Times New Roman"/>
                <w:sz w:val="26"/>
                <w:szCs w:val="26"/>
              </w:rPr>
            </w:pPr>
            <w:r w:rsidRPr="004D26B6">
              <w:rPr>
                <w:rFonts w:ascii="Times New Roman" w:hAnsi="Times New Roman" w:cs="Times New Roman"/>
                <w:sz w:val="26"/>
                <w:szCs w:val="26"/>
              </w:rPr>
              <w:t>5</w:t>
            </w:r>
          </w:p>
        </w:tc>
        <w:tc>
          <w:tcPr>
            <w:tcW w:w="1871" w:type="dxa"/>
          </w:tcPr>
          <w:p w:rsidR="00E24C4D" w:rsidRPr="004D26B6" w:rsidRDefault="00E24C4D" w:rsidP="00765E8F">
            <w:pPr>
              <w:pStyle w:val="ConsPlusNormal1"/>
              <w:jc w:val="center"/>
              <w:rPr>
                <w:rFonts w:ascii="Times New Roman" w:hAnsi="Times New Roman" w:cs="Times New Roman"/>
                <w:sz w:val="26"/>
                <w:szCs w:val="26"/>
              </w:rPr>
            </w:pPr>
            <w:r w:rsidRPr="004D26B6">
              <w:rPr>
                <w:rFonts w:ascii="Times New Roman" w:hAnsi="Times New Roman" w:cs="Times New Roman"/>
                <w:sz w:val="26"/>
                <w:szCs w:val="26"/>
              </w:rPr>
              <w:t>6</w:t>
            </w:r>
          </w:p>
        </w:tc>
        <w:tc>
          <w:tcPr>
            <w:tcW w:w="2297" w:type="dxa"/>
          </w:tcPr>
          <w:p w:rsidR="00E24C4D" w:rsidRPr="004D26B6" w:rsidRDefault="00E24C4D" w:rsidP="00765E8F">
            <w:pPr>
              <w:pStyle w:val="ConsPlusNormal1"/>
              <w:jc w:val="center"/>
              <w:rPr>
                <w:rFonts w:ascii="Times New Roman" w:hAnsi="Times New Roman" w:cs="Times New Roman"/>
                <w:sz w:val="26"/>
                <w:szCs w:val="26"/>
              </w:rPr>
            </w:pPr>
            <w:r w:rsidRPr="004D26B6">
              <w:rPr>
                <w:rFonts w:ascii="Times New Roman" w:hAnsi="Times New Roman" w:cs="Times New Roman"/>
                <w:sz w:val="26"/>
                <w:szCs w:val="26"/>
              </w:rPr>
              <w:t>7</w:t>
            </w:r>
          </w:p>
        </w:tc>
        <w:tc>
          <w:tcPr>
            <w:tcW w:w="1446" w:type="dxa"/>
          </w:tcPr>
          <w:p w:rsidR="00E24C4D" w:rsidRPr="004D26B6" w:rsidRDefault="00E24C4D" w:rsidP="00765E8F">
            <w:pPr>
              <w:pStyle w:val="ConsPlusNormal1"/>
              <w:jc w:val="center"/>
              <w:rPr>
                <w:rFonts w:ascii="Times New Roman" w:hAnsi="Times New Roman" w:cs="Times New Roman"/>
                <w:sz w:val="26"/>
                <w:szCs w:val="26"/>
              </w:rPr>
            </w:pPr>
            <w:r w:rsidRPr="004D26B6">
              <w:rPr>
                <w:rFonts w:ascii="Times New Roman" w:hAnsi="Times New Roman" w:cs="Times New Roman"/>
                <w:sz w:val="26"/>
                <w:szCs w:val="26"/>
              </w:rPr>
              <w:t>8</w:t>
            </w:r>
          </w:p>
        </w:tc>
        <w:tc>
          <w:tcPr>
            <w:tcW w:w="1417" w:type="dxa"/>
          </w:tcPr>
          <w:p w:rsidR="00E24C4D" w:rsidRPr="004D26B6" w:rsidRDefault="00E24C4D" w:rsidP="00765E8F">
            <w:pPr>
              <w:pStyle w:val="ConsPlusNormal1"/>
              <w:jc w:val="center"/>
              <w:rPr>
                <w:rFonts w:ascii="Times New Roman" w:hAnsi="Times New Roman" w:cs="Times New Roman"/>
                <w:sz w:val="26"/>
                <w:szCs w:val="26"/>
              </w:rPr>
            </w:pPr>
            <w:r w:rsidRPr="004D26B6">
              <w:rPr>
                <w:rFonts w:ascii="Times New Roman" w:hAnsi="Times New Roman" w:cs="Times New Roman"/>
                <w:sz w:val="26"/>
                <w:szCs w:val="26"/>
              </w:rPr>
              <w:t>9</w:t>
            </w:r>
          </w:p>
        </w:tc>
      </w:tr>
      <w:tr w:rsidR="00E24C4D" w:rsidRPr="00092A1D" w:rsidTr="00765E8F">
        <w:tc>
          <w:tcPr>
            <w:tcW w:w="1418" w:type="dxa"/>
          </w:tcPr>
          <w:p w:rsidR="00E24C4D" w:rsidRPr="00092A1D" w:rsidRDefault="00E24C4D" w:rsidP="00765E8F">
            <w:pPr>
              <w:pStyle w:val="ConsPlusNormal1"/>
              <w:jc w:val="center"/>
              <w:rPr>
                <w:rFonts w:ascii="Times New Roman" w:hAnsi="Times New Roman" w:cs="Times New Roman"/>
                <w:i/>
                <w:iCs/>
                <w:sz w:val="26"/>
                <w:szCs w:val="26"/>
              </w:rPr>
            </w:pPr>
            <w:r w:rsidRPr="00092A1D">
              <w:rPr>
                <w:rFonts w:ascii="Times New Roman" w:hAnsi="Times New Roman" w:cs="Times New Roman"/>
                <w:i/>
                <w:iCs/>
                <w:sz w:val="26"/>
                <w:szCs w:val="26"/>
              </w:rPr>
              <w:t>15.02.2023</w:t>
            </w:r>
          </w:p>
        </w:tc>
        <w:tc>
          <w:tcPr>
            <w:tcW w:w="1701" w:type="dxa"/>
          </w:tcPr>
          <w:p w:rsidR="00E24C4D" w:rsidRPr="00092A1D" w:rsidRDefault="00E24C4D" w:rsidP="00765E8F">
            <w:pPr>
              <w:pStyle w:val="ConsPlusNormal1"/>
              <w:jc w:val="center"/>
              <w:rPr>
                <w:rFonts w:ascii="Times New Roman" w:hAnsi="Times New Roman" w:cs="Times New Roman"/>
                <w:i/>
                <w:iCs/>
                <w:sz w:val="26"/>
                <w:szCs w:val="26"/>
              </w:rPr>
            </w:pPr>
            <w:r w:rsidRPr="00092A1D">
              <w:rPr>
                <w:rFonts w:ascii="Times New Roman" w:hAnsi="Times New Roman" w:cs="Times New Roman"/>
                <w:i/>
                <w:iCs/>
                <w:sz w:val="26"/>
                <w:szCs w:val="26"/>
              </w:rPr>
              <w:t>Иванова Светлана Михайловна</w:t>
            </w:r>
          </w:p>
        </w:tc>
        <w:tc>
          <w:tcPr>
            <w:tcW w:w="1559" w:type="dxa"/>
          </w:tcPr>
          <w:p w:rsidR="00E24C4D" w:rsidRPr="00092A1D" w:rsidRDefault="00E24C4D" w:rsidP="00765E8F">
            <w:pPr>
              <w:pStyle w:val="ConsPlusNormal1"/>
              <w:jc w:val="center"/>
              <w:rPr>
                <w:rFonts w:ascii="Times New Roman" w:hAnsi="Times New Roman" w:cs="Times New Roman"/>
                <w:i/>
                <w:iCs/>
                <w:sz w:val="26"/>
                <w:szCs w:val="26"/>
              </w:rPr>
            </w:pPr>
            <w:r w:rsidRPr="00092A1D">
              <w:rPr>
                <w:rFonts w:ascii="Times New Roman" w:hAnsi="Times New Roman" w:cs="Times New Roman"/>
                <w:i/>
                <w:iCs/>
                <w:sz w:val="26"/>
                <w:szCs w:val="26"/>
              </w:rPr>
              <w:t>Уборщик помещений</w:t>
            </w:r>
          </w:p>
        </w:tc>
        <w:tc>
          <w:tcPr>
            <w:tcW w:w="1588" w:type="dxa"/>
          </w:tcPr>
          <w:p w:rsidR="00E24C4D" w:rsidRPr="00092A1D" w:rsidRDefault="00E24C4D" w:rsidP="00765E8F">
            <w:pPr>
              <w:pStyle w:val="ConsPlusNormal1"/>
              <w:jc w:val="center"/>
              <w:rPr>
                <w:rFonts w:ascii="Times New Roman" w:hAnsi="Times New Roman" w:cs="Times New Roman"/>
                <w:i/>
                <w:iCs/>
                <w:sz w:val="26"/>
                <w:szCs w:val="26"/>
              </w:rPr>
            </w:pPr>
            <w:r w:rsidRPr="00092A1D">
              <w:rPr>
                <w:rFonts w:ascii="Times New Roman" w:hAnsi="Times New Roman" w:cs="Times New Roman"/>
                <w:i/>
                <w:iCs/>
                <w:sz w:val="26"/>
                <w:szCs w:val="26"/>
              </w:rPr>
              <w:t>07.06.1985</w:t>
            </w:r>
          </w:p>
        </w:tc>
        <w:tc>
          <w:tcPr>
            <w:tcW w:w="1701" w:type="dxa"/>
          </w:tcPr>
          <w:p w:rsidR="00E24C4D" w:rsidRPr="00092A1D" w:rsidRDefault="00E24C4D" w:rsidP="00765E8F">
            <w:pPr>
              <w:pStyle w:val="ConsPlusNormal1"/>
              <w:jc w:val="center"/>
              <w:rPr>
                <w:rFonts w:ascii="Times New Roman" w:hAnsi="Times New Roman" w:cs="Times New Roman"/>
                <w:b/>
                <w:bCs/>
                <w:i/>
                <w:iCs/>
                <w:sz w:val="26"/>
                <w:szCs w:val="26"/>
              </w:rPr>
            </w:pPr>
            <w:r w:rsidRPr="00092A1D">
              <w:rPr>
                <w:rFonts w:ascii="Times New Roman" w:hAnsi="Times New Roman" w:cs="Times New Roman"/>
                <w:b/>
                <w:bCs/>
                <w:i/>
                <w:iCs/>
                <w:sz w:val="26"/>
                <w:szCs w:val="26"/>
              </w:rPr>
              <w:t>первичный</w:t>
            </w:r>
          </w:p>
        </w:tc>
        <w:tc>
          <w:tcPr>
            <w:tcW w:w="1871" w:type="dxa"/>
          </w:tcPr>
          <w:p w:rsidR="00E24C4D" w:rsidRPr="00092A1D" w:rsidRDefault="00E24C4D" w:rsidP="00765E8F">
            <w:pPr>
              <w:pStyle w:val="ConsPlusNormal1"/>
              <w:jc w:val="center"/>
              <w:rPr>
                <w:rFonts w:ascii="Times New Roman" w:hAnsi="Times New Roman" w:cs="Times New Roman"/>
                <w:i/>
                <w:iCs/>
                <w:sz w:val="26"/>
                <w:szCs w:val="26"/>
              </w:rPr>
            </w:pPr>
            <w:r w:rsidRPr="00092A1D">
              <w:rPr>
                <w:rFonts w:ascii="Times New Roman" w:hAnsi="Times New Roman" w:cs="Times New Roman"/>
                <w:i/>
                <w:iCs/>
                <w:sz w:val="26"/>
                <w:szCs w:val="26"/>
              </w:rPr>
              <w:t>Петров Николай Иванович</w:t>
            </w:r>
          </w:p>
        </w:tc>
        <w:tc>
          <w:tcPr>
            <w:tcW w:w="2297" w:type="dxa"/>
          </w:tcPr>
          <w:p w:rsidR="00E24C4D" w:rsidRPr="00092A1D" w:rsidRDefault="00E24C4D" w:rsidP="00765E8F">
            <w:pPr>
              <w:pStyle w:val="ConsPlusNormal1"/>
              <w:jc w:val="center"/>
              <w:rPr>
                <w:rFonts w:ascii="Times New Roman" w:hAnsi="Times New Roman" w:cs="Times New Roman"/>
                <w:i/>
                <w:iCs/>
                <w:sz w:val="26"/>
                <w:szCs w:val="26"/>
              </w:rPr>
            </w:pPr>
            <w:r w:rsidRPr="00092A1D">
              <w:rPr>
                <w:rFonts w:ascii="Times New Roman" w:hAnsi="Times New Roman" w:cs="Times New Roman"/>
                <w:i/>
                <w:iCs/>
                <w:sz w:val="26"/>
                <w:szCs w:val="26"/>
              </w:rPr>
              <w:t>Инструкция № … Инструкция № …</w:t>
            </w:r>
          </w:p>
        </w:tc>
        <w:tc>
          <w:tcPr>
            <w:tcW w:w="1446" w:type="dxa"/>
          </w:tcPr>
          <w:p w:rsidR="00E24C4D" w:rsidRPr="00092A1D" w:rsidRDefault="00E24C4D" w:rsidP="00765E8F">
            <w:pPr>
              <w:pStyle w:val="ConsPlusNormal1"/>
              <w:jc w:val="center"/>
              <w:rPr>
                <w:rFonts w:ascii="Times New Roman" w:hAnsi="Times New Roman" w:cs="Times New Roman"/>
                <w:i/>
                <w:iCs/>
                <w:sz w:val="26"/>
                <w:szCs w:val="26"/>
              </w:rPr>
            </w:pPr>
            <w:r w:rsidRPr="00092A1D">
              <w:rPr>
                <w:rFonts w:ascii="Times New Roman" w:hAnsi="Times New Roman" w:cs="Times New Roman"/>
                <w:i/>
                <w:iCs/>
                <w:sz w:val="26"/>
                <w:szCs w:val="26"/>
              </w:rPr>
              <w:t>Иванова</w:t>
            </w:r>
          </w:p>
        </w:tc>
        <w:tc>
          <w:tcPr>
            <w:tcW w:w="1417" w:type="dxa"/>
          </w:tcPr>
          <w:p w:rsidR="00E24C4D" w:rsidRPr="00092A1D" w:rsidRDefault="00E24C4D" w:rsidP="00765E8F">
            <w:pPr>
              <w:pStyle w:val="ConsPlusNormal1"/>
              <w:jc w:val="center"/>
              <w:rPr>
                <w:rFonts w:ascii="Times New Roman" w:hAnsi="Times New Roman" w:cs="Times New Roman"/>
                <w:i/>
                <w:iCs/>
                <w:sz w:val="26"/>
                <w:szCs w:val="26"/>
              </w:rPr>
            </w:pPr>
            <w:r w:rsidRPr="00092A1D">
              <w:rPr>
                <w:rFonts w:ascii="Times New Roman" w:hAnsi="Times New Roman" w:cs="Times New Roman"/>
                <w:i/>
                <w:iCs/>
                <w:sz w:val="26"/>
                <w:szCs w:val="26"/>
              </w:rPr>
              <w:t>Петров</w:t>
            </w:r>
          </w:p>
        </w:tc>
      </w:tr>
      <w:tr w:rsidR="00E24C4D" w:rsidRPr="00092A1D" w:rsidTr="00765E8F">
        <w:tc>
          <w:tcPr>
            <w:tcW w:w="1418" w:type="dxa"/>
          </w:tcPr>
          <w:p w:rsidR="00E24C4D" w:rsidRPr="00092A1D" w:rsidRDefault="00E24C4D" w:rsidP="00765E8F">
            <w:pPr>
              <w:pStyle w:val="ConsPlusNormal1"/>
              <w:jc w:val="center"/>
              <w:rPr>
                <w:rFonts w:ascii="Times New Roman" w:hAnsi="Times New Roman" w:cs="Times New Roman"/>
                <w:i/>
                <w:iCs/>
                <w:sz w:val="26"/>
                <w:szCs w:val="26"/>
              </w:rPr>
            </w:pPr>
          </w:p>
        </w:tc>
        <w:tc>
          <w:tcPr>
            <w:tcW w:w="1701" w:type="dxa"/>
          </w:tcPr>
          <w:p w:rsidR="00E24C4D" w:rsidRPr="00092A1D" w:rsidRDefault="00E24C4D" w:rsidP="00765E8F">
            <w:pPr>
              <w:pStyle w:val="ConsPlusNormal1"/>
              <w:jc w:val="center"/>
              <w:rPr>
                <w:rFonts w:ascii="Times New Roman" w:hAnsi="Times New Roman" w:cs="Times New Roman"/>
                <w:i/>
                <w:iCs/>
                <w:sz w:val="26"/>
                <w:szCs w:val="26"/>
              </w:rPr>
            </w:pPr>
          </w:p>
        </w:tc>
        <w:tc>
          <w:tcPr>
            <w:tcW w:w="1559" w:type="dxa"/>
          </w:tcPr>
          <w:p w:rsidR="00E24C4D" w:rsidRPr="00092A1D" w:rsidRDefault="00E24C4D" w:rsidP="00765E8F">
            <w:pPr>
              <w:pStyle w:val="ConsPlusNormal1"/>
              <w:jc w:val="center"/>
              <w:rPr>
                <w:rFonts w:ascii="Times New Roman" w:hAnsi="Times New Roman" w:cs="Times New Roman"/>
                <w:i/>
                <w:iCs/>
                <w:sz w:val="26"/>
                <w:szCs w:val="26"/>
              </w:rPr>
            </w:pPr>
          </w:p>
        </w:tc>
        <w:tc>
          <w:tcPr>
            <w:tcW w:w="1588" w:type="dxa"/>
          </w:tcPr>
          <w:p w:rsidR="00E24C4D" w:rsidRPr="00092A1D" w:rsidRDefault="00E24C4D" w:rsidP="00765E8F">
            <w:pPr>
              <w:pStyle w:val="ConsPlusNormal1"/>
              <w:jc w:val="center"/>
              <w:rPr>
                <w:rFonts w:ascii="Times New Roman" w:hAnsi="Times New Roman" w:cs="Times New Roman"/>
                <w:i/>
                <w:iCs/>
                <w:sz w:val="26"/>
                <w:szCs w:val="26"/>
              </w:rPr>
            </w:pPr>
          </w:p>
        </w:tc>
        <w:tc>
          <w:tcPr>
            <w:tcW w:w="1701" w:type="dxa"/>
          </w:tcPr>
          <w:p w:rsidR="00E24C4D" w:rsidRPr="00092A1D" w:rsidRDefault="00E24C4D" w:rsidP="00765E8F">
            <w:pPr>
              <w:pStyle w:val="ConsPlusNormal1"/>
              <w:jc w:val="center"/>
              <w:rPr>
                <w:rFonts w:ascii="Times New Roman" w:hAnsi="Times New Roman" w:cs="Times New Roman"/>
                <w:b/>
                <w:bCs/>
                <w:i/>
                <w:iCs/>
                <w:sz w:val="26"/>
                <w:szCs w:val="26"/>
              </w:rPr>
            </w:pPr>
          </w:p>
        </w:tc>
        <w:tc>
          <w:tcPr>
            <w:tcW w:w="1871" w:type="dxa"/>
          </w:tcPr>
          <w:p w:rsidR="00E24C4D" w:rsidRPr="00092A1D" w:rsidRDefault="00E24C4D" w:rsidP="00765E8F">
            <w:pPr>
              <w:pStyle w:val="ConsPlusNormal1"/>
              <w:jc w:val="center"/>
              <w:rPr>
                <w:rFonts w:ascii="Times New Roman" w:hAnsi="Times New Roman" w:cs="Times New Roman"/>
                <w:i/>
                <w:iCs/>
                <w:sz w:val="26"/>
                <w:szCs w:val="26"/>
              </w:rPr>
            </w:pPr>
          </w:p>
        </w:tc>
        <w:tc>
          <w:tcPr>
            <w:tcW w:w="2297" w:type="dxa"/>
          </w:tcPr>
          <w:p w:rsidR="00E24C4D" w:rsidRPr="00092A1D" w:rsidRDefault="00E24C4D" w:rsidP="00765E8F">
            <w:pPr>
              <w:pStyle w:val="ConsPlusNormal1"/>
              <w:jc w:val="center"/>
              <w:rPr>
                <w:rFonts w:ascii="Times New Roman" w:hAnsi="Times New Roman" w:cs="Times New Roman"/>
                <w:i/>
                <w:iCs/>
                <w:sz w:val="26"/>
                <w:szCs w:val="26"/>
              </w:rPr>
            </w:pPr>
          </w:p>
        </w:tc>
        <w:tc>
          <w:tcPr>
            <w:tcW w:w="1446" w:type="dxa"/>
          </w:tcPr>
          <w:p w:rsidR="00E24C4D" w:rsidRPr="00092A1D" w:rsidRDefault="00E24C4D" w:rsidP="00765E8F">
            <w:pPr>
              <w:pStyle w:val="ConsPlusNormal1"/>
              <w:jc w:val="center"/>
              <w:rPr>
                <w:rFonts w:ascii="Times New Roman" w:hAnsi="Times New Roman" w:cs="Times New Roman"/>
                <w:i/>
                <w:iCs/>
                <w:sz w:val="26"/>
                <w:szCs w:val="26"/>
              </w:rPr>
            </w:pPr>
          </w:p>
        </w:tc>
        <w:tc>
          <w:tcPr>
            <w:tcW w:w="1417" w:type="dxa"/>
          </w:tcPr>
          <w:p w:rsidR="00E24C4D" w:rsidRPr="00092A1D" w:rsidRDefault="00E24C4D" w:rsidP="00765E8F">
            <w:pPr>
              <w:pStyle w:val="ConsPlusNormal1"/>
              <w:jc w:val="center"/>
              <w:rPr>
                <w:rFonts w:ascii="Times New Roman" w:hAnsi="Times New Roman" w:cs="Times New Roman"/>
                <w:i/>
                <w:iCs/>
                <w:sz w:val="26"/>
                <w:szCs w:val="26"/>
              </w:rPr>
            </w:pPr>
          </w:p>
        </w:tc>
      </w:tr>
    </w:tbl>
    <w:p w:rsidR="00FD33C1" w:rsidRDefault="00FD33C1" w:rsidP="00CC2C2F">
      <w:pPr>
        <w:rPr>
          <w:sz w:val="26"/>
          <w:szCs w:val="26"/>
          <w:highlight w:val="green"/>
        </w:rPr>
        <w:sectPr w:rsidR="00FD33C1" w:rsidSect="00FD33C1">
          <w:pgSz w:w="16838" w:h="11906" w:orient="landscape"/>
          <w:pgMar w:top="1701" w:right="1134" w:bottom="567" w:left="1134" w:header="709" w:footer="709" w:gutter="0"/>
          <w:cols w:space="708"/>
          <w:docGrid w:linePitch="360"/>
        </w:sectPr>
      </w:pPr>
    </w:p>
    <w:p w:rsidR="00CC2C2F" w:rsidRPr="004D26B6" w:rsidRDefault="00CC2C2F" w:rsidP="00146D45">
      <w:pPr>
        <w:ind w:left="2978" w:firstLine="708"/>
        <w:rPr>
          <w:sz w:val="26"/>
          <w:szCs w:val="26"/>
        </w:rPr>
      </w:pPr>
      <w:r w:rsidRPr="004D26B6">
        <w:rPr>
          <w:sz w:val="26"/>
          <w:szCs w:val="26"/>
        </w:rPr>
        <w:lastRenderedPageBreak/>
        <w:t xml:space="preserve">Приложение </w:t>
      </w:r>
      <w:r w:rsidR="00507CBD">
        <w:rPr>
          <w:sz w:val="26"/>
          <w:szCs w:val="26"/>
        </w:rPr>
        <w:t xml:space="preserve">№ </w:t>
      </w:r>
      <w:r w:rsidRPr="0055397E">
        <w:rPr>
          <w:sz w:val="26"/>
          <w:szCs w:val="26"/>
        </w:rPr>
        <w:t>6</w:t>
      </w:r>
    </w:p>
    <w:p w:rsidR="00CC2C2F" w:rsidRDefault="00CC2C2F" w:rsidP="00507CBD">
      <w:pPr>
        <w:ind w:left="3686"/>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CC2C2F" w:rsidRDefault="00CC2C2F" w:rsidP="00507CBD">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CC2C2F" w:rsidRPr="00D55C8A" w:rsidRDefault="00CC2C2F" w:rsidP="00507CBD">
      <w:pPr>
        <w:ind w:left="3686"/>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CC2C2F" w:rsidRDefault="00CC2C2F" w:rsidP="00507CBD">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CC2C2F" w:rsidRPr="004D26B6" w:rsidRDefault="00CC2C2F" w:rsidP="00CC2C2F">
      <w:pPr>
        <w:jc w:val="right"/>
        <w:rPr>
          <w:sz w:val="26"/>
          <w:szCs w:val="26"/>
        </w:rPr>
      </w:pPr>
    </w:p>
    <w:p w:rsidR="0055397E" w:rsidRDefault="00CC2C2F" w:rsidP="00DF001E">
      <w:pPr>
        <w:pStyle w:val="1"/>
        <w:spacing w:before="0"/>
        <w:ind w:firstLine="709"/>
        <w:jc w:val="center"/>
        <w:rPr>
          <w:rFonts w:ascii="Times New Roman" w:hAnsi="Times New Roman" w:cs="Times New Roman"/>
          <w:b/>
          <w:bCs/>
          <w:color w:val="auto"/>
          <w:sz w:val="26"/>
          <w:szCs w:val="26"/>
        </w:rPr>
      </w:pPr>
      <w:bookmarkStart w:id="28" w:name="_Toc132641157"/>
      <w:r>
        <w:rPr>
          <w:rFonts w:ascii="Times New Roman" w:hAnsi="Times New Roman" w:cs="Times New Roman"/>
          <w:b/>
          <w:bCs/>
          <w:color w:val="auto"/>
          <w:sz w:val="26"/>
          <w:szCs w:val="26"/>
        </w:rPr>
        <w:t xml:space="preserve">ПОЛОЖЕНИЕ </w:t>
      </w:r>
    </w:p>
    <w:p w:rsidR="00CC2C2F" w:rsidRPr="00F81715" w:rsidRDefault="00CC2C2F" w:rsidP="00DF001E">
      <w:pPr>
        <w:pStyle w:val="1"/>
        <w:spacing w:before="0"/>
        <w:ind w:firstLine="709"/>
        <w:jc w:val="center"/>
        <w:rPr>
          <w:rFonts w:ascii="Times New Roman" w:hAnsi="Times New Roman" w:cs="Times New Roman"/>
          <w:b/>
          <w:bCs/>
          <w:color w:val="auto"/>
          <w:sz w:val="26"/>
          <w:szCs w:val="26"/>
        </w:rPr>
      </w:pPr>
      <w:r w:rsidRPr="00F81715">
        <w:rPr>
          <w:rFonts w:ascii="Times New Roman" w:hAnsi="Times New Roman" w:cs="Times New Roman"/>
          <w:b/>
          <w:bCs/>
          <w:color w:val="auto"/>
          <w:sz w:val="26"/>
          <w:szCs w:val="26"/>
        </w:rPr>
        <w:t>о стажировке на рабочем месте по охране труда</w:t>
      </w:r>
      <w:bookmarkEnd w:id="28"/>
    </w:p>
    <w:p w:rsidR="00CC2C2F" w:rsidRPr="004D26B6" w:rsidRDefault="00CC2C2F" w:rsidP="00CC2C2F">
      <w:pPr>
        <w:pStyle w:val="ConsPlusNormal1"/>
        <w:ind w:firstLine="709"/>
        <w:jc w:val="both"/>
        <w:rPr>
          <w:rFonts w:ascii="Times New Roman" w:hAnsi="Times New Roman" w:cs="Times New Roman"/>
          <w:sz w:val="26"/>
          <w:szCs w:val="26"/>
        </w:rPr>
      </w:pPr>
    </w:p>
    <w:p w:rsidR="00CC2C2F" w:rsidRPr="00642817" w:rsidRDefault="00CC2C2F" w:rsidP="00CC2C2F">
      <w:pPr>
        <w:ind w:firstLine="709"/>
        <w:jc w:val="center"/>
        <w:rPr>
          <w:b/>
          <w:bCs/>
          <w:sz w:val="26"/>
          <w:szCs w:val="26"/>
        </w:rPr>
      </w:pPr>
      <w:r w:rsidRPr="00642817">
        <w:rPr>
          <w:b/>
          <w:bCs/>
          <w:sz w:val="26"/>
          <w:szCs w:val="26"/>
        </w:rPr>
        <w:t>1. Общие положения</w:t>
      </w:r>
    </w:p>
    <w:p w:rsidR="00CC2C2F" w:rsidRPr="004D26B6" w:rsidRDefault="00CC2C2F" w:rsidP="00CC2C2F">
      <w:pPr>
        <w:ind w:firstLine="709"/>
        <w:jc w:val="both"/>
        <w:rPr>
          <w:sz w:val="26"/>
          <w:szCs w:val="26"/>
        </w:rPr>
      </w:pPr>
      <w:r w:rsidRPr="004D26B6">
        <w:rPr>
          <w:sz w:val="26"/>
          <w:szCs w:val="26"/>
        </w:rPr>
        <w:t xml:space="preserve">1.1. Программа стажировки на рабочем месте является единой и обязательной для всех стажеров и ответственных за организацию и проведение стажировок </w:t>
      </w:r>
      <w:r>
        <w:rPr>
          <w:sz w:val="26"/>
          <w:szCs w:val="26"/>
        </w:rPr>
        <w:t xml:space="preserve">                             </w:t>
      </w:r>
      <w:r w:rsidRPr="004D26B6">
        <w:rPr>
          <w:sz w:val="26"/>
          <w:szCs w:val="26"/>
        </w:rPr>
        <w:t>в Санкт-Петербургском государственном автономном стационарном учреждении социального обслуживания «Психоневрологический интернат № 9»  (далее - Работодатель).</w:t>
      </w:r>
    </w:p>
    <w:p w:rsidR="00CC2C2F" w:rsidRPr="004D26B6" w:rsidRDefault="00CC2C2F" w:rsidP="00CC2C2F">
      <w:pPr>
        <w:ind w:firstLine="709"/>
        <w:jc w:val="both"/>
        <w:rPr>
          <w:sz w:val="26"/>
          <w:szCs w:val="26"/>
        </w:rPr>
      </w:pPr>
      <w:r w:rsidRPr="004D26B6">
        <w:rPr>
          <w:sz w:val="26"/>
          <w:szCs w:val="26"/>
        </w:rPr>
        <w:t xml:space="preserve">1.2.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w:t>
      </w:r>
      <w:r>
        <w:rPr>
          <w:sz w:val="26"/>
          <w:szCs w:val="26"/>
        </w:rPr>
        <w:t xml:space="preserve">                               </w:t>
      </w:r>
      <w:r w:rsidRPr="004D26B6">
        <w:rPr>
          <w:sz w:val="26"/>
          <w:szCs w:val="26"/>
        </w:rPr>
        <w:t>в установленном порядке инструктаж по охране труда и обучение требованиям охраны труда.</w:t>
      </w:r>
    </w:p>
    <w:p w:rsidR="00CC2C2F" w:rsidRPr="004D26B6" w:rsidRDefault="00CC2C2F" w:rsidP="00CC2C2F">
      <w:pPr>
        <w:ind w:firstLine="709"/>
        <w:jc w:val="both"/>
        <w:rPr>
          <w:sz w:val="26"/>
          <w:szCs w:val="26"/>
        </w:rPr>
      </w:pPr>
      <w:r w:rsidRPr="004D26B6">
        <w:rPr>
          <w:sz w:val="26"/>
          <w:szCs w:val="26"/>
        </w:rPr>
        <w:t>1.3. Стажировка на рабочем месте проводится под руководством работников, назначенных ответственными за организацию и проведение стажировки на рабочем месте приказом Работодателя и прошедших обучение по охране труда в установленном порядке.</w:t>
      </w:r>
    </w:p>
    <w:p w:rsidR="00CC2C2F" w:rsidRPr="004D26B6" w:rsidRDefault="00CC2C2F" w:rsidP="00CC2C2F">
      <w:pPr>
        <w:ind w:firstLine="709"/>
        <w:jc w:val="both"/>
        <w:rPr>
          <w:sz w:val="26"/>
          <w:szCs w:val="26"/>
        </w:rPr>
      </w:pPr>
      <w:r w:rsidRPr="004D26B6">
        <w:rPr>
          <w:sz w:val="26"/>
          <w:szCs w:val="26"/>
        </w:rPr>
        <w:t>1.4. В зависимости от цели, организации и проведения стажировки различают следующие виды:</w:t>
      </w:r>
    </w:p>
    <w:p w:rsidR="00CC2C2F" w:rsidRPr="004D26B6" w:rsidRDefault="00CC2C2F" w:rsidP="00CC2C2F">
      <w:pPr>
        <w:ind w:firstLine="709"/>
        <w:jc w:val="both"/>
        <w:rPr>
          <w:sz w:val="26"/>
          <w:szCs w:val="26"/>
        </w:rPr>
      </w:pPr>
      <w:r w:rsidRPr="004D26B6">
        <w:rPr>
          <w:sz w:val="26"/>
          <w:szCs w:val="26"/>
        </w:rPr>
        <w:t xml:space="preserve">- базовая; </w:t>
      </w:r>
    </w:p>
    <w:p w:rsidR="00CC2C2F" w:rsidRPr="004D26B6" w:rsidRDefault="00CC2C2F" w:rsidP="00CC2C2F">
      <w:pPr>
        <w:ind w:firstLine="709"/>
        <w:jc w:val="both"/>
        <w:rPr>
          <w:sz w:val="26"/>
          <w:szCs w:val="26"/>
        </w:rPr>
      </w:pPr>
      <w:r w:rsidRPr="004D26B6">
        <w:rPr>
          <w:sz w:val="26"/>
          <w:szCs w:val="26"/>
        </w:rPr>
        <w:t>- специальная.</w:t>
      </w:r>
    </w:p>
    <w:p w:rsidR="00CC2C2F" w:rsidRPr="004D26B6" w:rsidRDefault="00CC2C2F" w:rsidP="00CC2C2F">
      <w:pPr>
        <w:ind w:firstLine="709"/>
        <w:jc w:val="both"/>
        <w:rPr>
          <w:sz w:val="26"/>
          <w:szCs w:val="26"/>
        </w:rPr>
      </w:pPr>
      <w:r w:rsidRPr="004D26B6">
        <w:rPr>
          <w:sz w:val="26"/>
          <w:szCs w:val="26"/>
        </w:rPr>
        <w:t xml:space="preserve">1.4.1. Базовая стажировка на рабочем месте предполагает непосредственное выполнение трудовых обязанностей стажером под контролем опытного специалиста, назначенного ответственным за организацию и проведение стажировки на рабочем месте (наставником). Каждая операция стажера фиксируется в Листе стажировки работника (приложение № 1). После завершения мероприятия назначаются экзамены (проверка), по итогам которых Работодатель принимает решение о допуске </w:t>
      </w:r>
      <w:r>
        <w:rPr>
          <w:sz w:val="26"/>
          <w:szCs w:val="26"/>
        </w:rPr>
        <w:t xml:space="preserve">                                      </w:t>
      </w:r>
      <w:r w:rsidRPr="004D26B6">
        <w:rPr>
          <w:sz w:val="26"/>
          <w:szCs w:val="26"/>
        </w:rPr>
        <w:t>к самостоятельной работе.</w:t>
      </w:r>
    </w:p>
    <w:p w:rsidR="00CC2C2F" w:rsidRPr="004D26B6" w:rsidRDefault="00CC2C2F" w:rsidP="00CC2C2F">
      <w:pPr>
        <w:ind w:firstLine="709"/>
        <w:jc w:val="both"/>
        <w:rPr>
          <w:sz w:val="26"/>
          <w:szCs w:val="26"/>
        </w:rPr>
      </w:pPr>
      <w:r w:rsidRPr="004D26B6">
        <w:rPr>
          <w:sz w:val="26"/>
          <w:szCs w:val="26"/>
        </w:rPr>
        <w:t xml:space="preserve">1.4.2. Специальная стажировка актуальна для технических специальностей, требующих обучения нюансам и специфичности работы на конкретном рабочем месте. При обучении уделяется внимание правилам выполнения технологических операций </w:t>
      </w:r>
      <w:r>
        <w:rPr>
          <w:sz w:val="26"/>
          <w:szCs w:val="26"/>
        </w:rPr>
        <w:t xml:space="preserve">                      </w:t>
      </w:r>
      <w:r w:rsidRPr="004D26B6">
        <w:rPr>
          <w:sz w:val="26"/>
          <w:szCs w:val="26"/>
        </w:rPr>
        <w:t>и использования аппаратуры.</w:t>
      </w:r>
    </w:p>
    <w:p w:rsidR="00CC2C2F" w:rsidRPr="004D26B6" w:rsidRDefault="00CC2C2F" w:rsidP="00CC2C2F">
      <w:pPr>
        <w:ind w:firstLine="709"/>
        <w:jc w:val="both"/>
        <w:rPr>
          <w:sz w:val="26"/>
          <w:szCs w:val="26"/>
        </w:rPr>
      </w:pPr>
      <w:r w:rsidRPr="004D26B6">
        <w:rPr>
          <w:sz w:val="26"/>
          <w:szCs w:val="26"/>
        </w:rPr>
        <w:t>1.5. Программа включает перечень мероприятий, направленных на получение стажером специальных теоретических знаний, приобретение практических навыков по управлению оборудованием.</w:t>
      </w:r>
    </w:p>
    <w:p w:rsidR="00CC2C2F" w:rsidRPr="004D26B6" w:rsidRDefault="00CC2C2F" w:rsidP="00CC2C2F">
      <w:pPr>
        <w:ind w:firstLine="709"/>
        <w:jc w:val="both"/>
        <w:rPr>
          <w:sz w:val="26"/>
          <w:szCs w:val="26"/>
        </w:rPr>
      </w:pPr>
      <w:r w:rsidRPr="004D26B6">
        <w:rPr>
          <w:sz w:val="26"/>
          <w:szCs w:val="26"/>
        </w:rPr>
        <w:t>В случае сокращения срока стажировки или его продления стажер обязан освоить программу стажировки в полном объеме.</w:t>
      </w:r>
    </w:p>
    <w:p w:rsidR="00CC2C2F" w:rsidRPr="004D26B6" w:rsidRDefault="00CC2C2F" w:rsidP="00CC2C2F">
      <w:pPr>
        <w:ind w:firstLine="709"/>
        <w:jc w:val="both"/>
        <w:rPr>
          <w:sz w:val="26"/>
          <w:szCs w:val="26"/>
        </w:rPr>
      </w:pPr>
      <w:r w:rsidRPr="004D26B6">
        <w:rPr>
          <w:sz w:val="26"/>
          <w:szCs w:val="26"/>
        </w:rPr>
        <w:t xml:space="preserve">1.6. Программу стажировки проводить по Должностной инструкции по соответствующей должности и по Инструкции по охране труда   по соответствующей должности работника. </w:t>
      </w:r>
    </w:p>
    <w:p w:rsidR="00CC2C2F" w:rsidRPr="004D26B6" w:rsidRDefault="00CC2C2F" w:rsidP="00CC2C2F">
      <w:pPr>
        <w:ind w:firstLine="709"/>
        <w:jc w:val="both"/>
        <w:rPr>
          <w:sz w:val="26"/>
          <w:szCs w:val="26"/>
        </w:rPr>
      </w:pPr>
      <w:r w:rsidRPr="004D26B6">
        <w:rPr>
          <w:sz w:val="26"/>
          <w:szCs w:val="26"/>
        </w:rPr>
        <w:lastRenderedPageBreak/>
        <w:t xml:space="preserve">1.7. На основании настоящей Программы стажировки ответственный </w:t>
      </w:r>
      <w:r>
        <w:rPr>
          <w:sz w:val="26"/>
          <w:szCs w:val="26"/>
        </w:rPr>
        <w:t xml:space="preserve">                                      </w:t>
      </w:r>
      <w:r w:rsidRPr="004D26B6">
        <w:rPr>
          <w:sz w:val="26"/>
          <w:szCs w:val="26"/>
        </w:rPr>
        <w:t>за организацию и проведение стажировки (наставник) составляет индивидуальный план стажировки, который утверждается руководителем структурного подразделения.</w:t>
      </w:r>
    </w:p>
    <w:p w:rsidR="00CC2C2F" w:rsidRPr="004D26B6" w:rsidRDefault="00CC2C2F" w:rsidP="00CC2C2F">
      <w:pPr>
        <w:ind w:firstLine="540"/>
        <w:jc w:val="both"/>
        <w:rPr>
          <w:sz w:val="26"/>
          <w:szCs w:val="26"/>
        </w:rPr>
      </w:pPr>
      <w:r w:rsidRPr="004D26B6">
        <w:rPr>
          <w:sz w:val="26"/>
          <w:szCs w:val="26"/>
        </w:rPr>
        <w:t>1.8. Дата начала стажировки определяется руководителем структурного подразделения в первый день работы после заключения трудовых договоров и является одинаковой для всех стажеров.</w:t>
      </w:r>
    </w:p>
    <w:p w:rsidR="00CC2C2F" w:rsidRPr="004D26B6" w:rsidRDefault="00CC2C2F" w:rsidP="00CC2C2F">
      <w:pPr>
        <w:ind w:firstLine="540"/>
        <w:jc w:val="both"/>
        <w:rPr>
          <w:sz w:val="26"/>
          <w:szCs w:val="26"/>
        </w:rPr>
      </w:pPr>
      <w:r w:rsidRPr="004D26B6">
        <w:rPr>
          <w:sz w:val="26"/>
          <w:szCs w:val="26"/>
        </w:rPr>
        <w:t>1.9. Срок стажировки может быть сокращен на основании совместного решения ответственного за организацию и проведение стажировки (наставника) и руководителя структурного подразделения.</w:t>
      </w:r>
    </w:p>
    <w:p w:rsidR="00CC2C2F" w:rsidRPr="004D26B6" w:rsidRDefault="00CC2C2F" w:rsidP="00CC2C2F">
      <w:pPr>
        <w:ind w:firstLine="540"/>
        <w:jc w:val="both"/>
        <w:rPr>
          <w:sz w:val="26"/>
          <w:szCs w:val="26"/>
        </w:rPr>
      </w:pPr>
      <w:r w:rsidRPr="004D26B6">
        <w:rPr>
          <w:sz w:val="26"/>
          <w:szCs w:val="26"/>
        </w:rPr>
        <w:t xml:space="preserve">Решение о сокращении срока стажировки принимается на основании заявления стажера, а также ходатайства и заключения об итогах стажировки ответственного </w:t>
      </w:r>
      <w:r>
        <w:rPr>
          <w:sz w:val="26"/>
          <w:szCs w:val="26"/>
        </w:rPr>
        <w:t xml:space="preserve">                         </w:t>
      </w:r>
      <w:r w:rsidRPr="004D26B6">
        <w:rPr>
          <w:sz w:val="26"/>
          <w:szCs w:val="26"/>
        </w:rPr>
        <w:t>за организацию и проведение стажировки (наставника).</w:t>
      </w:r>
    </w:p>
    <w:p w:rsidR="00CC2C2F" w:rsidRPr="004D26B6" w:rsidRDefault="00CC2C2F" w:rsidP="00CC2C2F">
      <w:pPr>
        <w:ind w:firstLine="540"/>
        <w:jc w:val="both"/>
        <w:rPr>
          <w:sz w:val="26"/>
          <w:szCs w:val="26"/>
        </w:rPr>
      </w:pPr>
      <w:r w:rsidRPr="004D26B6">
        <w:rPr>
          <w:sz w:val="26"/>
          <w:szCs w:val="26"/>
        </w:rPr>
        <w:t>1.10. Ответственный за организацию и проведение стажировки (наставник) ведут учет времени, фактически отработанного стажером.</w:t>
      </w:r>
    </w:p>
    <w:p w:rsidR="00CC2C2F" w:rsidRPr="004D26B6" w:rsidRDefault="00CC2C2F" w:rsidP="00CC2C2F">
      <w:pPr>
        <w:ind w:firstLine="540"/>
        <w:jc w:val="both"/>
        <w:rPr>
          <w:sz w:val="26"/>
          <w:szCs w:val="26"/>
        </w:rPr>
      </w:pPr>
      <w:r w:rsidRPr="004D26B6">
        <w:rPr>
          <w:sz w:val="26"/>
          <w:szCs w:val="26"/>
        </w:rPr>
        <w:t>1.10.1. Время отсутствия стажера (неявка по невыясненным причинам; нетрудоспособность) в период прохождения стажировки не засчитывается в срок стажировки.</w:t>
      </w:r>
    </w:p>
    <w:p w:rsidR="00CC2C2F" w:rsidRPr="004D26B6" w:rsidRDefault="00CC2C2F" w:rsidP="00CC2C2F">
      <w:pPr>
        <w:ind w:firstLine="540"/>
        <w:jc w:val="both"/>
        <w:rPr>
          <w:sz w:val="26"/>
          <w:szCs w:val="26"/>
        </w:rPr>
      </w:pPr>
      <w:r w:rsidRPr="004D26B6">
        <w:rPr>
          <w:sz w:val="26"/>
          <w:szCs w:val="26"/>
        </w:rPr>
        <w:t xml:space="preserve">1.10.2. Срок стажировки продлевается совместным решением ответственного </w:t>
      </w:r>
      <w:r>
        <w:rPr>
          <w:sz w:val="26"/>
          <w:szCs w:val="26"/>
        </w:rPr>
        <w:t xml:space="preserve">                      </w:t>
      </w:r>
      <w:r w:rsidRPr="004D26B6">
        <w:rPr>
          <w:sz w:val="26"/>
          <w:szCs w:val="26"/>
        </w:rPr>
        <w:t xml:space="preserve">за организацию и проведение стажировки (наставника) и руководителя структурного подразделения на время отсутствия стажера в период прохождения им стажировки. </w:t>
      </w:r>
    </w:p>
    <w:p w:rsidR="00CC2C2F" w:rsidRPr="004D26B6" w:rsidRDefault="00CC2C2F" w:rsidP="00CC2C2F">
      <w:pPr>
        <w:ind w:firstLine="540"/>
        <w:jc w:val="both"/>
        <w:rPr>
          <w:sz w:val="26"/>
          <w:szCs w:val="26"/>
        </w:rPr>
      </w:pPr>
      <w:r w:rsidRPr="004D26B6">
        <w:rPr>
          <w:sz w:val="26"/>
          <w:szCs w:val="26"/>
        </w:rPr>
        <w:t xml:space="preserve">1.11. В течение срока стажировки на основании заявления ответственного </w:t>
      </w:r>
      <w:r>
        <w:rPr>
          <w:sz w:val="26"/>
          <w:szCs w:val="26"/>
        </w:rPr>
        <w:t xml:space="preserve">                            </w:t>
      </w:r>
      <w:r w:rsidRPr="004D26B6">
        <w:rPr>
          <w:sz w:val="26"/>
          <w:szCs w:val="26"/>
        </w:rPr>
        <w:t xml:space="preserve">за организацию и проведение стажировки (наставника) и стажера, а также в случае прекращения статуса ответственного за организацию и проведение стажировки (наставника) руководитель структурного подразделения принимает решение    </w:t>
      </w:r>
      <w:r>
        <w:rPr>
          <w:sz w:val="26"/>
          <w:szCs w:val="26"/>
        </w:rPr>
        <w:t xml:space="preserve">                              </w:t>
      </w:r>
      <w:r w:rsidRPr="004D26B6">
        <w:rPr>
          <w:sz w:val="26"/>
          <w:szCs w:val="26"/>
        </w:rPr>
        <w:t>о назначении другого ответственного за организацию и проведение стажировки (наставника) из наиболее опытных сотрудников структурного подразделения. Назначение другого ответственного за организацию и проведение стажировки (наставника) осуществляется в этот же день.</w:t>
      </w:r>
    </w:p>
    <w:p w:rsidR="00CC2C2F" w:rsidRPr="004D26B6" w:rsidRDefault="00CC2C2F" w:rsidP="00CC2C2F">
      <w:pPr>
        <w:ind w:firstLine="540"/>
        <w:jc w:val="both"/>
        <w:rPr>
          <w:sz w:val="26"/>
          <w:szCs w:val="26"/>
        </w:rPr>
      </w:pPr>
      <w:r w:rsidRPr="004D26B6">
        <w:rPr>
          <w:sz w:val="26"/>
          <w:szCs w:val="26"/>
        </w:rPr>
        <w:t xml:space="preserve">1.12. Комиссия по охране труда ПНИ № 9 осуществляет контроль   за проведением стажировок, освоением Программ стажировок и выполнением индивидуального плана стажером путем проведения промежуточного тестирования стажеров. </w:t>
      </w:r>
    </w:p>
    <w:p w:rsidR="00CC2C2F" w:rsidRPr="004D26B6" w:rsidRDefault="00CC2C2F" w:rsidP="00CC2C2F">
      <w:pPr>
        <w:ind w:firstLine="540"/>
        <w:jc w:val="both"/>
        <w:rPr>
          <w:sz w:val="26"/>
          <w:szCs w:val="26"/>
        </w:rPr>
      </w:pPr>
      <w:r w:rsidRPr="004D26B6">
        <w:rPr>
          <w:sz w:val="26"/>
          <w:szCs w:val="26"/>
        </w:rPr>
        <w:t xml:space="preserve">1.13. По результатам прохождения стажировки ответственный за организацию </w:t>
      </w:r>
      <w:r>
        <w:rPr>
          <w:sz w:val="26"/>
          <w:szCs w:val="26"/>
        </w:rPr>
        <w:t xml:space="preserve">                    </w:t>
      </w:r>
      <w:r w:rsidRPr="004D26B6">
        <w:rPr>
          <w:sz w:val="26"/>
          <w:szCs w:val="26"/>
        </w:rPr>
        <w:t xml:space="preserve">и проведение стажировки (наставник) составляет заключение об итогах стажировки </w:t>
      </w:r>
      <w:r>
        <w:rPr>
          <w:sz w:val="26"/>
          <w:szCs w:val="26"/>
        </w:rPr>
        <w:t xml:space="preserve">                    </w:t>
      </w:r>
      <w:r w:rsidRPr="004D26B6">
        <w:rPr>
          <w:sz w:val="26"/>
          <w:szCs w:val="26"/>
        </w:rPr>
        <w:t>и представляет его руководителю структурного подразделения.</w:t>
      </w:r>
    </w:p>
    <w:p w:rsidR="00CC2C2F" w:rsidRPr="004D26B6" w:rsidRDefault="00CC2C2F" w:rsidP="00CC2C2F">
      <w:pPr>
        <w:ind w:firstLine="540"/>
        <w:jc w:val="both"/>
        <w:rPr>
          <w:sz w:val="26"/>
          <w:szCs w:val="26"/>
        </w:rPr>
      </w:pPr>
      <w:r w:rsidRPr="004D26B6">
        <w:rPr>
          <w:sz w:val="26"/>
          <w:szCs w:val="26"/>
        </w:rPr>
        <w:t xml:space="preserve">В заключении об итогах стажировки указываются фамилия, имя, отчество (при наличии) ответственного за организацию и проведение стажировки (наставника); фамилия, имя, отчество (при наличии) стажера; срок прохождения стажировки, в том числе срок продления или сокращения стажировки; причины продления срока стажировки или его сокращения; объем выполненного плана стажировки; результаты промежуточной проверки прохождения стажировки; заключение о готовности </w:t>
      </w:r>
      <w:r>
        <w:rPr>
          <w:sz w:val="26"/>
          <w:szCs w:val="26"/>
        </w:rPr>
        <w:t xml:space="preserve">                             </w:t>
      </w:r>
      <w:r w:rsidRPr="004D26B6">
        <w:rPr>
          <w:sz w:val="26"/>
          <w:szCs w:val="26"/>
        </w:rPr>
        <w:t>к самостоятельной работе.</w:t>
      </w:r>
    </w:p>
    <w:p w:rsidR="00CC2C2F" w:rsidRPr="004D26B6" w:rsidRDefault="00CC2C2F" w:rsidP="00CC2C2F">
      <w:pPr>
        <w:ind w:firstLine="540"/>
        <w:jc w:val="both"/>
        <w:rPr>
          <w:sz w:val="26"/>
          <w:szCs w:val="26"/>
        </w:rPr>
      </w:pPr>
      <w:r w:rsidRPr="004D26B6">
        <w:rPr>
          <w:sz w:val="26"/>
          <w:szCs w:val="26"/>
        </w:rPr>
        <w:t xml:space="preserve">1.14. Руководитель структурного подразделения на основании заключения     </w:t>
      </w:r>
      <w:r>
        <w:rPr>
          <w:sz w:val="26"/>
          <w:szCs w:val="26"/>
        </w:rPr>
        <w:t xml:space="preserve">                      </w:t>
      </w:r>
      <w:r w:rsidRPr="004D26B6">
        <w:rPr>
          <w:sz w:val="26"/>
          <w:szCs w:val="26"/>
        </w:rPr>
        <w:t>об итогах стажировки принимает решение об удовлетворительном или неудовлетворительном результате прохождения стажировки.</w:t>
      </w:r>
    </w:p>
    <w:p w:rsidR="00CC2C2F" w:rsidRPr="004D26B6" w:rsidRDefault="00CC2C2F" w:rsidP="00CC2C2F">
      <w:pPr>
        <w:ind w:firstLine="540"/>
        <w:jc w:val="both"/>
        <w:rPr>
          <w:sz w:val="26"/>
          <w:szCs w:val="26"/>
        </w:rPr>
      </w:pPr>
      <w:r w:rsidRPr="004D26B6">
        <w:rPr>
          <w:sz w:val="26"/>
          <w:szCs w:val="26"/>
        </w:rPr>
        <w:t xml:space="preserve">1.15. Работник письменно знакомиться с Заключением о прохождении стажировки по охране труда на рабочем месте.  </w:t>
      </w:r>
    </w:p>
    <w:p w:rsidR="00CC2C2F" w:rsidRDefault="00CC2C2F" w:rsidP="00CC2C2F">
      <w:pPr>
        <w:ind w:firstLine="540"/>
        <w:jc w:val="both"/>
        <w:rPr>
          <w:sz w:val="26"/>
          <w:szCs w:val="26"/>
        </w:rPr>
      </w:pPr>
    </w:p>
    <w:p w:rsidR="00CC2C2F" w:rsidRPr="004D26B6" w:rsidRDefault="00CC2C2F" w:rsidP="00CC2C2F">
      <w:pPr>
        <w:ind w:firstLine="540"/>
        <w:jc w:val="both"/>
        <w:rPr>
          <w:sz w:val="26"/>
          <w:szCs w:val="26"/>
        </w:rPr>
      </w:pPr>
    </w:p>
    <w:p w:rsidR="00CC2C2F" w:rsidRPr="00642817" w:rsidRDefault="00CC2C2F" w:rsidP="00CC2C2F">
      <w:pPr>
        <w:ind w:firstLine="709"/>
        <w:jc w:val="center"/>
        <w:rPr>
          <w:b/>
          <w:bCs/>
          <w:sz w:val="26"/>
          <w:szCs w:val="26"/>
        </w:rPr>
      </w:pPr>
      <w:r w:rsidRPr="00642817">
        <w:rPr>
          <w:b/>
          <w:bCs/>
          <w:sz w:val="26"/>
          <w:szCs w:val="26"/>
        </w:rPr>
        <w:lastRenderedPageBreak/>
        <w:t>2. Допуск к стажировке на рабочем месте</w:t>
      </w:r>
    </w:p>
    <w:p w:rsidR="00CC2C2F" w:rsidRPr="004D26B6" w:rsidRDefault="00CC2C2F" w:rsidP="00CC2C2F">
      <w:pPr>
        <w:ind w:firstLine="709"/>
        <w:jc w:val="both"/>
        <w:rPr>
          <w:sz w:val="26"/>
          <w:szCs w:val="26"/>
        </w:rPr>
      </w:pPr>
      <w:r w:rsidRPr="004D26B6">
        <w:rPr>
          <w:sz w:val="26"/>
          <w:szCs w:val="26"/>
        </w:rPr>
        <w:t>2.1. К стажировке допускаются лица:</w:t>
      </w:r>
    </w:p>
    <w:p w:rsidR="00CC2C2F" w:rsidRPr="004D26B6" w:rsidRDefault="00CC2C2F" w:rsidP="00CC2C2F">
      <w:pPr>
        <w:ind w:firstLine="709"/>
        <w:jc w:val="both"/>
        <w:rPr>
          <w:sz w:val="26"/>
          <w:szCs w:val="26"/>
        </w:rPr>
      </w:pPr>
      <w:r w:rsidRPr="004D26B6">
        <w:rPr>
          <w:sz w:val="26"/>
          <w:szCs w:val="26"/>
        </w:rPr>
        <w:t xml:space="preserve">Принятые на работу по трудовому договору, постоянно или временно, </w:t>
      </w:r>
      <w:r>
        <w:rPr>
          <w:sz w:val="26"/>
          <w:szCs w:val="26"/>
        </w:rPr>
        <w:t xml:space="preserve">                                    </w:t>
      </w:r>
      <w:r w:rsidRPr="004D26B6">
        <w:rPr>
          <w:sz w:val="26"/>
          <w:szCs w:val="26"/>
        </w:rPr>
        <w:t>к по основному месту работы так и по совместительству (внешнему или внутреннему);</w:t>
      </w:r>
    </w:p>
    <w:p w:rsidR="00CC2C2F" w:rsidRPr="004D26B6" w:rsidRDefault="00CC2C2F" w:rsidP="00CC2C2F">
      <w:pPr>
        <w:ind w:firstLine="709"/>
        <w:jc w:val="both"/>
        <w:rPr>
          <w:sz w:val="26"/>
          <w:szCs w:val="26"/>
        </w:rPr>
      </w:pPr>
      <w:r w:rsidRPr="004D26B6">
        <w:rPr>
          <w:sz w:val="26"/>
          <w:szCs w:val="26"/>
        </w:rPr>
        <w:t>- имеющие документы о соответствующей профессиональной подготовке;</w:t>
      </w:r>
    </w:p>
    <w:p w:rsidR="00CC2C2F" w:rsidRPr="004D26B6" w:rsidRDefault="00CC2C2F" w:rsidP="00CC2C2F">
      <w:pPr>
        <w:ind w:right="-1" w:firstLine="709"/>
        <w:jc w:val="both"/>
        <w:rPr>
          <w:sz w:val="26"/>
          <w:szCs w:val="26"/>
        </w:rPr>
      </w:pPr>
      <w:r w:rsidRPr="004D26B6">
        <w:rPr>
          <w:sz w:val="26"/>
          <w:szCs w:val="26"/>
        </w:rPr>
        <w:t xml:space="preserve">- прошедшие обязательный предварительный (при поступлении на работу) </w:t>
      </w:r>
      <w:r>
        <w:rPr>
          <w:sz w:val="26"/>
          <w:szCs w:val="26"/>
        </w:rPr>
        <w:t xml:space="preserve">                         </w:t>
      </w:r>
      <w:r w:rsidRPr="004D26B6">
        <w:rPr>
          <w:sz w:val="26"/>
          <w:szCs w:val="26"/>
        </w:rPr>
        <w:t>и периодический медицинский осмотр (обследование), а также внеочередной медицинский осмотр (обследование) в порядке, установленном законодательством Российской Федерации;</w:t>
      </w:r>
    </w:p>
    <w:p w:rsidR="00CC2C2F" w:rsidRPr="004D26B6" w:rsidRDefault="00CC2C2F" w:rsidP="00CC2C2F">
      <w:pPr>
        <w:ind w:firstLine="709"/>
        <w:jc w:val="both"/>
        <w:rPr>
          <w:sz w:val="26"/>
          <w:szCs w:val="26"/>
        </w:rPr>
      </w:pPr>
      <w:r w:rsidRPr="004D26B6">
        <w:rPr>
          <w:sz w:val="26"/>
          <w:szCs w:val="26"/>
        </w:rPr>
        <w:t>- прошедшие вводный инструктаж при приеме на работу, первичный инструктаж на рабочем месте по охране труда.</w:t>
      </w:r>
    </w:p>
    <w:p w:rsidR="00CC2C2F" w:rsidRPr="004D26B6" w:rsidRDefault="00CC2C2F" w:rsidP="00CC2C2F">
      <w:pPr>
        <w:ind w:firstLine="709"/>
        <w:jc w:val="both"/>
        <w:rPr>
          <w:sz w:val="26"/>
          <w:szCs w:val="26"/>
        </w:rPr>
      </w:pPr>
      <w:r w:rsidRPr="004D26B6">
        <w:rPr>
          <w:sz w:val="26"/>
          <w:szCs w:val="26"/>
        </w:rPr>
        <w:t xml:space="preserve">Условия допуска работника к выполнению обязанностей устанавливаются </w:t>
      </w:r>
      <w:r>
        <w:rPr>
          <w:sz w:val="26"/>
          <w:szCs w:val="26"/>
        </w:rPr>
        <w:t xml:space="preserve">                       </w:t>
      </w:r>
      <w:r w:rsidRPr="004D26B6">
        <w:rPr>
          <w:sz w:val="26"/>
          <w:szCs w:val="26"/>
        </w:rPr>
        <w:t>в соответствии с требованиями законодательства Российской Федерации.</w:t>
      </w:r>
    </w:p>
    <w:p w:rsidR="00CC2C2F" w:rsidRPr="004D26B6" w:rsidRDefault="00CC2C2F" w:rsidP="00CC2C2F">
      <w:pPr>
        <w:ind w:firstLine="709"/>
        <w:jc w:val="both"/>
        <w:rPr>
          <w:sz w:val="26"/>
          <w:szCs w:val="26"/>
        </w:rPr>
      </w:pPr>
      <w:r w:rsidRPr="004D26B6">
        <w:rPr>
          <w:sz w:val="26"/>
          <w:szCs w:val="26"/>
        </w:rPr>
        <w:t>2.2. Результаты проверки знаний по вопросам проведенного инструктирования отражаются в журнале регистрации стажировок по охране труда на рабочем месте структурного подразделения (приложение № 2). В случае неудовлетворительных результатов контроля стажер не допускается к практике до пересдачи.</w:t>
      </w:r>
    </w:p>
    <w:p w:rsidR="00CC2C2F" w:rsidRPr="004D26B6" w:rsidRDefault="00CC2C2F" w:rsidP="00CC2C2F">
      <w:pPr>
        <w:pStyle w:val="ConsPlusNormal1"/>
        <w:ind w:firstLine="709"/>
        <w:jc w:val="both"/>
        <w:rPr>
          <w:rFonts w:ascii="Times New Roman" w:hAnsi="Times New Roman" w:cs="Times New Roman"/>
          <w:sz w:val="26"/>
          <w:szCs w:val="26"/>
        </w:rPr>
      </w:pPr>
    </w:p>
    <w:p w:rsidR="00CC2C2F" w:rsidRPr="00642817" w:rsidRDefault="00CC2C2F" w:rsidP="00CC2C2F">
      <w:pPr>
        <w:ind w:firstLine="709"/>
        <w:jc w:val="center"/>
        <w:rPr>
          <w:b/>
          <w:bCs/>
          <w:sz w:val="26"/>
          <w:szCs w:val="26"/>
        </w:rPr>
      </w:pPr>
      <w:r w:rsidRPr="00642817">
        <w:rPr>
          <w:b/>
          <w:bCs/>
          <w:sz w:val="26"/>
          <w:szCs w:val="26"/>
        </w:rPr>
        <w:t>3. Содержание стажировки на рабочем месте</w:t>
      </w:r>
    </w:p>
    <w:p w:rsidR="00CC2C2F" w:rsidRPr="004D26B6" w:rsidRDefault="00CC2C2F" w:rsidP="00CC2C2F">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3.1. Содержание стажировки на рабочем месте определяется должностной инструкцией по должности работника и Инструкциями по охране труда по должности и по видам выполняемых работ.</w:t>
      </w:r>
    </w:p>
    <w:p w:rsidR="00CC2C2F" w:rsidRPr="004D26B6" w:rsidRDefault="00CC2C2F" w:rsidP="00CC2C2F">
      <w:pPr>
        <w:jc w:val="both"/>
        <w:rPr>
          <w:sz w:val="26"/>
          <w:szCs w:val="26"/>
        </w:rPr>
      </w:pPr>
    </w:p>
    <w:p w:rsidR="00CC2C2F" w:rsidRPr="004D26B6" w:rsidRDefault="00CC2C2F" w:rsidP="00CC2C2F">
      <w:pPr>
        <w:jc w:val="right"/>
        <w:rPr>
          <w:sz w:val="26"/>
          <w:szCs w:val="26"/>
          <w:highlight w:val="yellow"/>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Default="00CC2C2F" w:rsidP="00CC2C2F">
      <w:pPr>
        <w:pStyle w:val="ConsNormal"/>
        <w:jc w:val="right"/>
        <w:rPr>
          <w:rFonts w:ascii="Times New Roman" w:hAnsi="Times New Roman" w:cs="Times New Roman"/>
          <w:sz w:val="26"/>
          <w:szCs w:val="26"/>
        </w:rPr>
      </w:pPr>
    </w:p>
    <w:p w:rsidR="00CC2C2F" w:rsidRPr="004D26B6" w:rsidRDefault="00CC2C2F" w:rsidP="00507CBD">
      <w:pPr>
        <w:pStyle w:val="ConsNormal"/>
        <w:ind w:left="3686"/>
        <w:jc w:val="left"/>
        <w:rPr>
          <w:rFonts w:ascii="Times New Roman" w:hAnsi="Times New Roman" w:cs="Times New Roman"/>
          <w:sz w:val="26"/>
          <w:szCs w:val="26"/>
        </w:rPr>
      </w:pPr>
      <w:r w:rsidRPr="004D26B6">
        <w:rPr>
          <w:rFonts w:ascii="Times New Roman" w:hAnsi="Times New Roman" w:cs="Times New Roman"/>
          <w:sz w:val="26"/>
          <w:szCs w:val="26"/>
        </w:rPr>
        <w:t>Приложение № 1</w:t>
      </w:r>
    </w:p>
    <w:p w:rsidR="00CC2C2F" w:rsidRDefault="00CC2C2F" w:rsidP="00507CBD">
      <w:pPr>
        <w:pStyle w:val="ConsNormal"/>
        <w:ind w:left="3686"/>
        <w:jc w:val="left"/>
        <w:rPr>
          <w:rFonts w:ascii="Times New Roman" w:hAnsi="Times New Roman" w:cs="Times New Roman"/>
          <w:sz w:val="26"/>
          <w:szCs w:val="26"/>
        </w:rPr>
      </w:pPr>
      <w:r w:rsidRPr="004D26B6">
        <w:rPr>
          <w:rFonts w:ascii="Times New Roman" w:hAnsi="Times New Roman" w:cs="Times New Roman"/>
          <w:sz w:val="26"/>
          <w:szCs w:val="26"/>
        </w:rPr>
        <w:t>к Положению о стажировке по охране труда на рабочем месте</w:t>
      </w:r>
    </w:p>
    <w:p w:rsidR="00CC2C2F" w:rsidRPr="004D26B6" w:rsidRDefault="00CC2C2F" w:rsidP="00CC2C2F">
      <w:pPr>
        <w:pStyle w:val="ConsNormal"/>
        <w:ind w:left="3686"/>
        <w:jc w:val="center"/>
        <w:rPr>
          <w:rFonts w:ascii="Times New Roman" w:hAnsi="Times New Roman" w:cs="Times New Roman"/>
          <w:sz w:val="26"/>
          <w:szCs w:val="26"/>
        </w:rPr>
      </w:pPr>
    </w:p>
    <w:p w:rsidR="00CC2C2F" w:rsidRPr="004D26B6" w:rsidRDefault="00CC2C2F" w:rsidP="00CC2C2F">
      <w:pPr>
        <w:pStyle w:val="ConsNormal"/>
        <w:ind w:left="3686"/>
        <w:jc w:val="right"/>
        <w:rPr>
          <w:rFonts w:ascii="Times New Roman" w:hAnsi="Times New Roman" w:cs="Times New Roman"/>
          <w:i/>
          <w:iCs/>
          <w:sz w:val="26"/>
          <w:szCs w:val="26"/>
        </w:rPr>
      </w:pPr>
      <w:r w:rsidRPr="004D26B6">
        <w:rPr>
          <w:rFonts w:ascii="Times New Roman" w:hAnsi="Times New Roman" w:cs="Times New Roman"/>
          <w:i/>
          <w:iCs/>
          <w:sz w:val="26"/>
          <w:szCs w:val="26"/>
        </w:rPr>
        <w:t>лицевая сторона</w:t>
      </w:r>
    </w:p>
    <w:p w:rsidR="00CC2C2F" w:rsidRPr="004D26B6" w:rsidRDefault="00CC2C2F" w:rsidP="00CC2C2F">
      <w:pPr>
        <w:pStyle w:val="ConsNormal"/>
        <w:jc w:val="right"/>
        <w:rPr>
          <w:rFonts w:ascii="Times New Roman" w:hAnsi="Times New Roman" w:cs="Times New Roman"/>
          <w:i/>
          <w:iCs/>
          <w:sz w:val="26"/>
          <w:szCs w:val="26"/>
        </w:rPr>
      </w:pPr>
    </w:p>
    <w:p w:rsidR="00CC2C2F" w:rsidRPr="004D26B6" w:rsidRDefault="00CC2C2F" w:rsidP="00CC2C2F">
      <w:pPr>
        <w:pStyle w:val="ConsNormal"/>
        <w:jc w:val="center"/>
        <w:rPr>
          <w:rFonts w:ascii="Times New Roman" w:hAnsi="Times New Roman" w:cs="Times New Roman"/>
          <w:b/>
          <w:bCs/>
          <w:sz w:val="26"/>
          <w:szCs w:val="26"/>
        </w:rPr>
      </w:pPr>
      <w:r w:rsidRPr="004D26B6">
        <w:rPr>
          <w:rFonts w:ascii="Times New Roman" w:hAnsi="Times New Roman" w:cs="Times New Roman"/>
          <w:b/>
          <w:bCs/>
          <w:sz w:val="26"/>
          <w:szCs w:val="26"/>
        </w:rPr>
        <w:t>Лист прохождения стажировки по охране труда на рабочем месте</w:t>
      </w:r>
    </w:p>
    <w:p w:rsidR="00CC2C2F" w:rsidRPr="004D26B6" w:rsidRDefault="00CC2C2F" w:rsidP="00CC2C2F">
      <w:pPr>
        <w:pStyle w:val="ConsNormal"/>
        <w:jc w:val="center"/>
        <w:rPr>
          <w:rFonts w:ascii="Times New Roman" w:hAnsi="Times New Roman" w:cs="Times New Roman"/>
          <w:sz w:val="26"/>
          <w:szCs w:val="26"/>
        </w:rPr>
      </w:pPr>
    </w:p>
    <w:p w:rsidR="00CC2C2F" w:rsidRPr="004D26B6" w:rsidRDefault="00CC2C2F" w:rsidP="00CC2C2F">
      <w:pPr>
        <w:pStyle w:val="ConsNormal"/>
        <w:jc w:val="right"/>
        <w:rPr>
          <w:rFonts w:ascii="Times New Roman" w:hAnsi="Times New Roman" w:cs="Times New Roman"/>
          <w:sz w:val="26"/>
          <w:szCs w:val="26"/>
        </w:rPr>
      </w:pPr>
      <w:r w:rsidRPr="004D26B6">
        <w:rPr>
          <w:rFonts w:ascii="Times New Roman" w:hAnsi="Times New Roman" w:cs="Times New Roman"/>
          <w:sz w:val="26"/>
          <w:szCs w:val="26"/>
        </w:rPr>
        <w:t>"___"____________ ____ г.</w:t>
      </w:r>
    </w:p>
    <w:p w:rsidR="00CC2C2F" w:rsidRPr="004D26B6" w:rsidRDefault="00CC2C2F" w:rsidP="00CC2C2F">
      <w:pPr>
        <w:pStyle w:val="ConsNormal"/>
        <w:spacing w:line="276" w:lineRule="auto"/>
        <w:ind w:left="-567"/>
        <w:rPr>
          <w:rFonts w:ascii="Times New Roman" w:hAnsi="Times New Roman" w:cs="Times New Roman"/>
          <w:b/>
          <w:bCs/>
          <w:sz w:val="26"/>
          <w:szCs w:val="26"/>
        </w:rPr>
      </w:pPr>
      <w:r w:rsidRPr="004D26B6">
        <w:rPr>
          <w:rFonts w:ascii="Times New Roman" w:hAnsi="Times New Roman" w:cs="Times New Roman"/>
          <w:b/>
          <w:bCs/>
          <w:sz w:val="26"/>
          <w:szCs w:val="26"/>
        </w:rPr>
        <w:t xml:space="preserve">     Сведения о работнике, проходящем стажировку:</w:t>
      </w:r>
    </w:p>
    <w:p w:rsidR="00CC2C2F" w:rsidRPr="004D26B6"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Фамилия,имя,отчество:______________________________________________________</w:t>
      </w:r>
    </w:p>
    <w:p w:rsidR="00CC2C2F" w:rsidRPr="004D26B6"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Местопрохождениястажировки:________________________________________________</w:t>
      </w:r>
    </w:p>
    <w:p w:rsidR="00CC2C2F" w:rsidRPr="004D26B6"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Должность__________________________________________________________________</w:t>
      </w:r>
    </w:p>
    <w:p w:rsidR="00CC2C2F" w:rsidRPr="004D26B6"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Год рождения: __________.</w:t>
      </w:r>
    </w:p>
    <w:p w:rsidR="00CC2C2F" w:rsidRPr="004D26B6"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С Программой стажировки по охране труда на рабочем месте ознакомлен:</w:t>
      </w:r>
    </w:p>
    <w:p w:rsidR="00CC2C2F" w:rsidRPr="004D26B6"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 xml:space="preserve">                                                                                                                 __________________/подпись/</w:t>
      </w:r>
    </w:p>
    <w:p w:rsidR="00CC2C2F" w:rsidRPr="004D26B6"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Период стажировки с "___"________ ___ г. по "___"________ ___ г.</w:t>
      </w:r>
    </w:p>
    <w:p w:rsidR="00CC2C2F"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Критерии стажировки: должностная инструкция по должности______________________</w:t>
      </w:r>
    </w:p>
    <w:p w:rsidR="00CC2C2F" w:rsidRPr="004D26B6" w:rsidRDefault="00CC2C2F" w:rsidP="00CC2C2F">
      <w:pPr>
        <w:pStyle w:val="ConsNormal"/>
        <w:spacing w:line="276" w:lineRule="auto"/>
        <w:ind w:hanging="284"/>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r w:rsidRPr="004D26B6">
        <w:rPr>
          <w:rFonts w:ascii="Times New Roman" w:hAnsi="Times New Roman" w:cs="Times New Roman"/>
          <w:sz w:val="26"/>
          <w:szCs w:val="26"/>
        </w:rPr>
        <w:t xml:space="preserve"> </w:t>
      </w:r>
    </w:p>
    <w:p w:rsidR="00CC2C2F" w:rsidRPr="004D26B6"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Инструкции по охране труда:  №______________________________________________</w:t>
      </w:r>
      <w:r>
        <w:rPr>
          <w:rFonts w:ascii="Times New Roman" w:hAnsi="Times New Roman" w:cs="Times New Roman"/>
          <w:sz w:val="26"/>
          <w:szCs w:val="26"/>
        </w:rPr>
        <w:t>_</w:t>
      </w:r>
    </w:p>
    <w:p w:rsidR="00CC2C2F" w:rsidRPr="004D26B6" w:rsidRDefault="00CC2C2F" w:rsidP="00CC2C2F">
      <w:pPr>
        <w:pStyle w:val="ConsNormal"/>
        <w:spacing w:line="276" w:lineRule="auto"/>
        <w:ind w:hanging="284"/>
        <w:rPr>
          <w:rFonts w:ascii="Times New Roman" w:hAnsi="Times New Roman" w:cs="Times New Roman"/>
          <w:b/>
          <w:bCs/>
          <w:sz w:val="26"/>
          <w:szCs w:val="26"/>
        </w:rPr>
      </w:pPr>
      <w:r w:rsidRPr="004D26B6">
        <w:rPr>
          <w:rFonts w:ascii="Times New Roman" w:hAnsi="Times New Roman" w:cs="Times New Roman"/>
          <w:b/>
          <w:bCs/>
          <w:sz w:val="26"/>
          <w:szCs w:val="26"/>
        </w:rPr>
        <w:t>Наставник стажировки:</w:t>
      </w:r>
    </w:p>
    <w:p w:rsidR="00CC2C2F" w:rsidRPr="004D26B6" w:rsidRDefault="00CC2C2F" w:rsidP="00CC2C2F">
      <w:pPr>
        <w:pStyle w:val="ConsNormal"/>
        <w:spacing w:line="276" w:lineRule="auto"/>
        <w:ind w:left="-284"/>
        <w:rPr>
          <w:rFonts w:ascii="Times New Roman" w:hAnsi="Times New Roman" w:cs="Times New Roman"/>
          <w:sz w:val="26"/>
          <w:szCs w:val="26"/>
        </w:rPr>
      </w:pPr>
      <w:r w:rsidRPr="004D26B6">
        <w:rPr>
          <w:rFonts w:ascii="Times New Roman" w:hAnsi="Times New Roman" w:cs="Times New Roman"/>
          <w:sz w:val="26"/>
          <w:szCs w:val="26"/>
        </w:rPr>
        <w:t>Фамилия, имя, отчество: ______________________________________________________</w:t>
      </w:r>
    </w:p>
    <w:p w:rsidR="00CC2C2F" w:rsidRPr="004D26B6" w:rsidRDefault="00CC2C2F" w:rsidP="00CC2C2F">
      <w:pPr>
        <w:pStyle w:val="ConsNormal"/>
        <w:spacing w:line="276" w:lineRule="auto"/>
        <w:ind w:left="-284"/>
        <w:rPr>
          <w:rFonts w:ascii="Times New Roman" w:hAnsi="Times New Roman" w:cs="Times New Roman"/>
          <w:sz w:val="26"/>
          <w:szCs w:val="26"/>
        </w:rPr>
      </w:pPr>
      <w:r w:rsidRPr="004D26B6">
        <w:rPr>
          <w:rFonts w:ascii="Times New Roman" w:hAnsi="Times New Roman" w:cs="Times New Roman"/>
          <w:sz w:val="26"/>
          <w:szCs w:val="26"/>
        </w:rPr>
        <w:t>Должность __________________________________________________________________</w:t>
      </w:r>
    </w:p>
    <w:p w:rsidR="00CC2C2F" w:rsidRPr="004D26B6" w:rsidRDefault="00CC2C2F" w:rsidP="00CC2C2F">
      <w:pPr>
        <w:pStyle w:val="ConsNormal"/>
        <w:spacing w:line="276" w:lineRule="auto"/>
        <w:ind w:left="-284"/>
        <w:rPr>
          <w:rFonts w:ascii="Times New Roman" w:hAnsi="Times New Roman" w:cs="Times New Roman"/>
          <w:sz w:val="26"/>
          <w:szCs w:val="26"/>
        </w:rPr>
      </w:pPr>
      <w:r w:rsidRPr="004D26B6">
        <w:rPr>
          <w:rFonts w:ascii="Times New Roman" w:hAnsi="Times New Roman" w:cs="Times New Roman"/>
          <w:sz w:val="26"/>
          <w:szCs w:val="26"/>
        </w:rPr>
        <w:t>Удостоверение о прохождении обучения по охране труда  ___________________________</w:t>
      </w:r>
    </w:p>
    <w:p w:rsidR="00CC2C2F" w:rsidRPr="004D26B6" w:rsidRDefault="00CC2C2F" w:rsidP="00CC2C2F">
      <w:pPr>
        <w:pStyle w:val="ConsNormal"/>
        <w:spacing w:line="276" w:lineRule="auto"/>
        <w:ind w:left="-284"/>
        <w:rPr>
          <w:rFonts w:ascii="Times New Roman" w:hAnsi="Times New Roman" w:cs="Times New Roman"/>
          <w:sz w:val="26"/>
          <w:szCs w:val="26"/>
        </w:rPr>
      </w:pPr>
      <w:r w:rsidRPr="004D26B6">
        <w:rPr>
          <w:rFonts w:ascii="Times New Roman" w:hAnsi="Times New Roman" w:cs="Times New Roman"/>
          <w:sz w:val="26"/>
          <w:szCs w:val="26"/>
        </w:rPr>
        <w:t>С приказом от _____________ № ________ назначении наставником ознакомлен:</w:t>
      </w:r>
    </w:p>
    <w:p w:rsidR="00CC2C2F" w:rsidRPr="004D26B6" w:rsidRDefault="00CC2C2F" w:rsidP="00CC2C2F">
      <w:pPr>
        <w:pStyle w:val="ConsNormal"/>
        <w:spacing w:line="276" w:lineRule="auto"/>
        <w:ind w:hanging="284"/>
        <w:rPr>
          <w:rFonts w:ascii="Times New Roman" w:hAnsi="Times New Roman" w:cs="Times New Roman"/>
          <w:sz w:val="26"/>
          <w:szCs w:val="26"/>
        </w:rPr>
      </w:pPr>
      <w:r w:rsidRPr="004D26B6">
        <w:rPr>
          <w:rFonts w:ascii="Times New Roman" w:hAnsi="Times New Roman" w:cs="Times New Roman"/>
          <w:sz w:val="26"/>
          <w:szCs w:val="26"/>
        </w:rPr>
        <w:t xml:space="preserve">                                                                                                                        ______________/подпись/.</w:t>
      </w:r>
    </w:p>
    <w:p w:rsidR="00CC2C2F" w:rsidRPr="004D26B6" w:rsidRDefault="00CC2C2F" w:rsidP="00CC2C2F">
      <w:pPr>
        <w:pStyle w:val="ConsNormal"/>
        <w:jc w:val="center"/>
        <w:rPr>
          <w:rFonts w:ascii="Times New Roman" w:hAnsi="Times New Roman" w:cs="Times New Roman"/>
          <w:b/>
          <w:bCs/>
          <w:sz w:val="26"/>
          <w:szCs w:val="26"/>
        </w:rPr>
      </w:pPr>
      <w:r w:rsidRPr="004D26B6">
        <w:rPr>
          <w:rFonts w:ascii="Times New Roman" w:hAnsi="Times New Roman" w:cs="Times New Roman"/>
          <w:b/>
          <w:bCs/>
          <w:sz w:val="26"/>
          <w:szCs w:val="26"/>
        </w:rPr>
        <w:t>ПЛАН прохождения стажировки</w:t>
      </w:r>
    </w:p>
    <w:p w:rsidR="00CC2C2F" w:rsidRPr="004D26B6" w:rsidRDefault="00CC2C2F" w:rsidP="00CC2C2F">
      <w:pPr>
        <w:pStyle w:val="ConsNormal"/>
        <w:rPr>
          <w:rFonts w:ascii="Times New Roman" w:hAnsi="Times New Roman" w:cs="Times New Roman"/>
          <w:sz w:val="26"/>
          <w:szCs w:val="2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2264"/>
        <w:gridCol w:w="4536"/>
        <w:gridCol w:w="1984"/>
      </w:tblGrid>
      <w:tr w:rsidR="00CC2C2F" w:rsidRPr="004D26B6" w:rsidTr="004F3509">
        <w:tc>
          <w:tcPr>
            <w:tcW w:w="1139" w:type="dxa"/>
          </w:tcPr>
          <w:p w:rsidR="00CC2C2F" w:rsidRPr="004D26B6" w:rsidRDefault="00CC2C2F" w:rsidP="004F3509">
            <w:pPr>
              <w:pStyle w:val="ConsDTNormal"/>
              <w:autoSpaceDE/>
              <w:jc w:val="center"/>
              <w:rPr>
                <w:sz w:val="26"/>
                <w:szCs w:val="26"/>
              </w:rPr>
            </w:pPr>
            <w:r w:rsidRPr="004D26B6">
              <w:rPr>
                <w:sz w:val="26"/>
                <w:szCs w:val="26"/>
              </w:rPr>
              <w:t>Дата</w:t>
            </w:r>
          </w:p>
        </w:tc>
        <w:tc>
          <w:tcPr>
            <w:tcW w:w="2264" w:type="dxa"/>
          </w:tcPr>
          <w:p w:rsidR="00CC2C2F" w:rsidRPr="004D26B6" w:rsidRDefault="00CC2C2F" w:rsidP="004F3509">
            <w:pPr>
              <w:pStyle w:val="ConsDTNormal"/>
              <w:autoSpaceDE/>
              <w:jc w:val="center"/>
              <w:rPr>
                <w:sz w:val="26"/>
                <w:szCs w:val="26"/>
              </w:rPr>
            </w:pPr>
            <w:r w:rsidRPr="004D26B6">
              <w:rPr>
                <w:sz w:val="26"/>
                <w:szCs w:val="26"/>
              </w:rPr>
              <w:t>Количество часов</w:t>
            </w:r>
          </w:p>
        </w:tc>
        <w:tc>
          <w:tcPr>
            <w:tcW w:w="4536" w:type="dxa"/>
          </w:tcPr>
          <w:p w:rsidR="00CC2C2F" w:rsidRPr="004D26B6" w:rsidRDefault="00CC2C2F" w:rsidP="004F3509">
            <w:pPr>
              <w:pStyle w:val="ConsDTNormal"/>
              <w:autoSpaceDE/>
              <w:jc w:val="center"/>
              <w:rPr>
                <w:sz w:val="26"/>
                <w:szCs w:val="26"/>
              </w:rPr>
            </w:pPr>
            <w:r w:rsidRPr="004D26B6">
              <w:rPr>
                <w:sz w:val="26"/>
                <w:szCs w:val="26"/>
              </w:rPr>
              <w:t>Краткая характеристика вида работ</w:t>
            </w:r>
          </w:p>
        </w:tc>
        <w:tc>
          <w:tcPr>
            <w:tcW w:w="1984" w:type="dxa"/>
          </w:tcPr>
          <w:p w:rsidR="00CC2C2F" w:rsidRPr="004D26B6" w:rsidRDefault="00CC2C2F" w:rsidP="004F3509">
            <w:pPr>
              <w:pStyle w:val="ConsDTNormal"/>
              <w:autoSpaceDE/>
              <w:jc w:val="center"/>
              <w:rPr>
                <w:sz w:val="26"/>
                <w:szCs w:val="26"/>
              </w:rPr>
            </w:pPr>
            <w:r w:rsidRPr="004D26B6">
              <w:rPr>
                <w:sz w:val="26"/>
                <w:szCs w:val="26"/>
              </w:rPr>
              <w:t>Подпись</w:t>
            </w:r>
          </w:p>
        </w:tc>
      </w:tr>
      <w:tr w:rsidR="00CC2C2F" w:rsidRPr="004D26B6" w:rsidTr="004F3509">
        <w:trPr>
          <w:trHeight w:val="280"/>
        </w:trPr>
        <w:tc>
          <w:tcPr>
            <w:tcW w:w="1139" w:type="dxa"/>
          </w:tcPr>
          <w:p w:rsidR="00CC2C2F" w:rsidRPr="004D26B6" w:rsidRDefault="00CC2C2F" w:rsidP="004F3509">
            <w:pPr>
              <w:pStyle w:val="ConsDTNormal"/>
              <w:autoSpaceDE/>
              <w:spacing w:line="360" w:lineRule="auto"/>
              <w:jc w:val="left"/>
              <w:rPr>
                <w:sz w:val="26"/>
                <w:szCs w:val="26"/>
              </w:rPr>
            </w:pPr>
          </w:p>
        </w:tc>
        <w:tc>
          <w:tcPr>
            <w:tcW w:w="2264" w:type="dxa"/>
          </w:tcPr>
          <w:p w:rsidR="00CC2C2F" w:rsidRPr="004D26B6" w:rsidRDefault="00CC2C2F" w:rsidP="004F3509">
            <w:pPr>
              <w:pStyle w:val="ConsDTNormal"/>
              <w:autoSpaceDE/>
              <w:spacing w:line="360" w:lineRule="auto"/>
              <w:jc w:val="left"/>
              <w:rPr>
                <w:sz w:val="26"/>
                <w:szCs w:val="26"/>
              </w:rPr>
            </w:pPr>
          </w:p>
        </w:tc>
        <w:tc>
          <w:tcPr>
            <w:tcW w:w="4536" w:type="dxa"/>
          </w:tcPr>
          <w:p w:rsidR="00CC2C2F" w:rsidRPr="004D26B6" w:rsidRDefault="00CC2C2F" w:rsidP="004F3509">
            <w:pPr>
              <w:pStyle w:val="ConsDTNormal"/>
              <w:autoSpaceDE/>
              <w:spacing w:line="360" w:lineRule="auto"/>
              <w:jc w:val="left"/>
              <w:rPr>
                <w:sz w:val="26"/>
                <w:szCs w:val="26"/>
              </w:rPr>
            </w:pPr>
          </w:p>
        </w:tc>
        <w:tc>
          <w:tcPr>
            <w:tcW w:w="1984" w:type="dxa"/>
          </w:tcPr>
          <w:p w:rsidR="00CC2C2F" w:rsidRPr="004D26B6" w:rsidRDefault="00CC2C2F" w:rsidP="004F3509">
            <w:pPr>
              <w:pStyle w:val="ConsDTNormal"/>
              <w:autoSpaceDE/>
              <w:spacing w:line="360" w:lineRule="auto"/>
              <w:jc w:val="left"/>
              <w:rPr>
                <w:sz w:val="26"/>
                <w:szCs w:val="26"/>
              </w:rPr>
            </w:pPr>
          </w:p>
        </w:tc>
      </w:tr>
      <w:tr w:rsidR="00CC2C2F" w:rsidRPr="004D26B6" w:rsidTr="004F3509">
        <w:tc>
          <w:tcPr>
            <w:tcW w:w="1139" w:type="dxa"/>
          </w:tcPr>
          <w:p w:rsidR="00CC2C2F" w:rsidRPr="004D26B6" w:rsidRDefault="00CC2C2F" w:rsidP="004F3509">
            <w:pPr>
              <w:pStyle w:val="ConsDTNormal"/>
              <w:autoSpaceDE/>
              <w:spacing w:line="360" w:lineRule="auto"/>
              <w:jc w:val="left"/>
              <w:rPr>
                <w:sz w:val="26"/>
                <w:szCs w:val="26"/>
              </w:rPr>
            </w:pPr>
          </w:p>
        </w:tc>
        <w:tc>
          <w:tcPr>
            <w:tcW w:w="2264" w:type="dxa"/>
          </w:tcPr>
          <w:p w:rsidR="00CC2C2F" w:rsidRPr="004D26B6" w:rsidRDefault="00CC2C2F" w:rsidP="004F3509">
            <w:pPr>
              <w:pStyle w:val="ConsDTNormal"/>
              <w:autoSpaceDE/>
              <w:spacing w:line="360" w:lineRule="auto"/>
              <w:jc w:val="left"/>
              <w:rPr>
                <w:sz w:val="26"/>
                <w:szCs w:val="26"/>
              </w:rPr>
            </w:pPr>
          </w:p>
        </w:tc>
        <w:tc>
          <w:tcPr>
            <w:tcW w:w="4536" w:type="dxa"/>
          </w:tcPr>
          <w:p w:rsidR="00CC2C2F" w:rsidRPr="004D26B6" w:rsidRDefault="00CC2C2F" w:rsidP="004F3509">
            <w:pPr>
              <w:pStyle w:val="ConsDTNormal"/>
              <w:autoSpaceDE/>
              <w:spacing w:line="360" w:lineRule="auto"/>
              <w:jc w:val="left"/>
              <w:rPr>
                <w:sz w:val="26"/>
                <w:szCs w:val="26"/>
              </w:rPr>
            </w:pPr>
          </w:p>
        </w:tc>
        <w:tc>
          <w:tcPr>
            <w:tcW w:w="1984" w:type="dxa"/>
          </w:tcPr>
          <w:p w:rsidR="00CC2C2F" w:rsidRPr="004D26B6" w:rsidRDefault="00CC2C2F" w:rsidP="004F3509">
            <w:pPr>
              <w:pStyle w:val="ConsDTNormal"/>
              <w:autoSpaceDE/>
              <w:spacing w:line="360" w:lineRule="auto"/>
              <w:jc w:val="left"/>
              <w:rPr>
                <w:sz w:val="26"/>
                <w:szCs w:val="26"/>
              </w:rPr>
            </w:pPr>
          </w:p>
        </w:tc>
      </w:tr>
      <w:tr w:rsidR="00CC2C2F" w:rsidRPr="004D26B6" w:rsidTr="004F3509">
        <w:trPr>
          <w:trHeight w:val="707"/>
        </w:trPr>
        <w:tc>
          <w:tcPr>
            <w:tcW w:w="1139" w:type="dxa"/>
          </w:tcPr>
          <w:p w:rsidR="00CC2C2F" w:rsidRPr="004D26B6" w:rsidRDefault="00CC2C2F" w:rsidP="004F3509">
            <w:pPr>
              <w:pStyle w:val="ConsDTNormal"/>
              <w:autoSpaceDE/>
              <w:spacing w:line="360" w:lineRule="auto"/>
              <w:jc w:val="left"/>
              <w:rPr>
                <w:sz w:val="26"/>
                <w:szCs w:val="26"/>
              </w:rPr>
            </w:pPr>
          </w:p>
        </w:tc>
        <w:tc>
          <w:tcPr>
            <w:tcW w:w="2264" w:type="dxa"/>
          </w:tcPr>
          <w:p w:rsidR="00CC2C2F" w:rsidRPr="004D26B6" w:rsidRDefault="00CC2C2F" w:rsidP="004F3509">
            <w:pPr>
              <w:pStyle w:val="ConsDTNormal"/>
              <w:autoSpaceDE/>
              <w:spacing w:line="360" w:lineRule="auto"/>
              <w:jc w:val="left"/>
              <w:rPr>
                <w:sz w:val="26"/>
                <w:szCs w:val="26"/>
              </w:rPr>
            </w:pPr>
            <w:r w:rsidRPr="004D26B6">
              <w:rPr>
                <w:sz w:val="26"/>
                <w:szCs w:val="26"/>
              </w:rPr>
              <w:t>Промежуточная проверка</w:t>
            </w:r>
          </w:p>
        </w:tc>
        <w:tc>
          <w:tcPr>
            <w:tcW w:w="4536" w:type="dxa"/>
          </w:tcPr>
          <w:p w:rsidR="00CC2C2F" w:rsidRPr="004D26B6" w:rsidRDefault="00CC2C2F" w:rsidP="004F3509">
            <w:pPr>
              <w:pStyle w:val="ConsDTNormal"/>
              <w:autoSpaceDE/>
              <w:spacing w:line="360" w:lineRule="auto"/>
              <w:jc w:val="left"/>
              <w:rPr>
                <w:sz w:val="26"/>
                <w:szCs w:val="26"/>
              </w:rPr>
            </w:pPr>
          </w:p>
        </w:tc>
        <w:tc>
          <w:tcPr>
            <w:tcW w:w="1984" w:type="dxa"/>
          </w:tcPr>
          <w:p w:rsidR="00CC2C2F" w:rsidRPr="004D26B6" w:rsidRDefault="00CC2C2F" w:rsidP="004F3509">
            <w:pPr>
              <w:pStyle w:val="ConsDTNormal"/>
              <w:autoSpaceDE/>
              <w:spacing w:line="360" w:lineRule="auto"/>
              <w:jc w:val="left"/>
              <w:rPr>
                <w:sz w:val="26"/>
                <w:szCs w:val="26"/>
              </w:rPr>
            </w:pPr>
          </w:p>
        </w:tc>
      </w:tr>
      <w:tr w:rsidR="00CC2C2F" w:rsidRPr="004D26B6" w:rsidTr="004F3509">
        <w:tc>
          <w:tcPr>
            <w:tcW w:w="1139" w:type="dxa"/>
          </w:tcPr>
          <w:p w:rsidR="00CC2C2F" w:rsidRPr="004D26B6" w:rsidRDefault="00CC2C2F" w:rsidP="004F3509">
            <w:pPr>
              <w:pStyle w:val="ConsDTNormal"/>
              <w:autoSpaceDE/>
              <w:spacing w:line="360" w:lineRule="auto"/>
              <w:jc w:val="left"/>
              <w:rPr>
                <w:sz w:val="26"/>
                <w:szCs w:val="26"/>
              </w:rPr>
            </w:pPr>
          </w:p>
        </w:tc>
        <w:tc>
          <w:tcPr>
            <w:tcW w:w="2264" w:type="dxa"/>
          </w:tcPr>
          <w:p w:rsidR="00CC2C2F" w:rsidRPr="004D26B6" w:rsidRDefault="00CC2C2F" w:rsidP="004F3509">
            <w:pPr>
              <w:pStyle w:val="ConsDTNormal"/>
              <w:autoSpaceDE/>
              <w:spacing w:line="360" w:lineRule="auto"/>
              <w:jc w:val="left"/>
              <w:rPr>
                <w:sz w:val="26"/>
                <w:szCs w:val="26"/>
              </w:rPr>
            </w:pPr>
          </w:p>
        </w:tc>
        <w:tc>
          <w:tcPr>
            <w:tcW w:w="4536" w:type="dxa"/>
          </w:tcPr>
          <w:p w:rsidR="00CC2C2F" w:rsidRPr="004D26B6" w:rsidRDefault="00CC2C2F" w:rsidP="004F3509">
            <w:pPr>
              <w:pStyle w:val="ConsDTNormal"/>
              <w:autoSpaceDE/>
              <w:spacing w:line="360" w:lineRule="auto"/>
              <w:jc w:val="left"/>
              <w:rPr>
                <w:sz w:val="26"/>
                <w:szCs w:val="26"/>
              </w:rPr>
            </w:pPr>
          </w:p>
        </w:tc>
        <w:tc>
          <w:tcPr>
            <w:tcW w:w="1984" w:type="dxa"/>
          </w:tcPr>
          <w:p w:rsidR="00CC2C2F" w:rsidRPr="004D26B6" w:rsidRDefault="00CC2C2F" w:rsidP="004F3509">
            <w:pPr>
              <w:pStyle w:val="ConsDTNormal"/>
              <w:autoSpaceDE/>
              <w:spacing w:line="360" w:lineRule="auto"/>
              <w:jc w:val="left"/>
              <w:rPr>
                <w:sz w:val="26"/>
                <w:szCs w:val="26"/>
              </w:rPr>
            </w:pPr>
          </w:p>
        </w:tc>
      </w:tr>
      <w:tr w:rsidR="00CC2C2F" w:rsidRPr="004D26B6" w:rsidTr="004F3509">
        <w:tc>
          <w:tcPr>
            <w:tcW w:w="1139" w:type="dxa"/>
          </w:tcPr>
          <w:p w:rsidR="00CC2C2F" w:rsidRPr="004D26B6" w:rsidRDefault="00CC2C2F" w:rsidP="004F3509">
            <w:pPr>
              <w:pStyle w:val="ConsDTNormal"/>
              <w:autoSpaceDE/>
              <w:spacing w:line="360" w:lineRule="auto"/>
              <w:jc w:val="left"/>
              <w:rPr>
                <w:sz w:val="26"/>
                <w:szCs w:val="26"/>
              </w:rPr>
            </w:pPr>
            <w:r w:rsidRPr="004D26B6">
              <w:rPr>
                <w:sz w:val="26"/>
                <w:szCs w:val="26"/>
              </w:rPr>
              <w:t>Итого</w:t>
            </w:r>
          </w:p>
        </w:tc>
        <w:tc>
          <w:tcPr>
            <w:tcW w:w="2264" w:type="dxa"/>
          </w:tcPr>
          <w:p w:rsidR="00CC2C2F" w:rsidRPr="004D26B6" w:rsidRDefault="00CC2C2F" w:rsidP="004F3509">
            <w:pPr>
              <w:pStyle w:val="ConsDTNormal"/>
              <w:autoSpaceDE/>
              <w:spacing w:line="360" w:lineRule="auto"/>
              <w:jc w:val="left"/>
              <w:rPr>
                <w:sz w:val="26"/>
                <w:szCs w:val="26"/>
              </w:rPr>
            </w:pPr>
          </w:p>
        </w:tc>
        <w:tc>
          <w:tcPr>
            <w:tcW w:w="4536" w:type="dxa"/>
          </w:tcPr>
          <w:p w:rsidR="00CC2C2F" w:rsidRPr="004D26B6" w:rsidRDefault="00CC2C2F" w:rsidP="004F3509">
            <w:pPr>
              <w:pStyle w:val="ConsDTNormal"/>
              <w:autoSpaceDE/>
              <w:spacing w:line="360" w:lineRule="auto"/>
              <w:jc w:val="left"/>
              <w:rPr>
                <w:sz w:val="26"/>
                <w:szCs w:val="26"/>
              </w:rPr>
            </w:pPr>
          </w:p>
        </w:tc>
        <w:tc>
          <w:tcPr>
            <w:tcW w:w="1984" w:type="dxa"/>
          </w:tcPr>
          <w:p w:rsidR="00CC2C2F" w:rsidRPr="004D26B6" w:rsidRDefault="00CC2C2F" w:rsidP="004F3509">
            <w:pPr>
              <w:pStyle w:val="ConsDTNormal"/>
              <w:autoSpaceDE/>
              <w:spacing w:line="360" w:lineRule="auto"/>
              <w:jc w:val="left"/>
              <w:rPr>
                <w:sz w:val="26"/>
                <w:szCs w:val="26"/>
              </w:rPr>
            </w:pPr>
          </w:p>
        </w:tc>
      </w:tr>
      <w:tr w:rsidR="00CC2C2F" w:rsidRPr="004D26B6" w:rsidTr="004F3509">
        <w:tc>
          <w:tcPr>
            <w:tcW w:w="1139" w:type="dxa"/>
          </w:tcPr>
          <w:p w:rsidR="00CC2C2F" w:rsidRPr="004D26B6" w:rsidRDefault="00CC2C2F" w:rsidP="004F3509">
            <w:pPr>
              <w:pStyle w:val="ConsDTNormal"/>
              <w:autoSpaceDE/>
              <w:spacing w:line="360" w:lineRule="auto"/>
              <w:jc w:val="left"/>
              <w:rPr>
                <w:sz w:val="26"/>
                <w:szCs w:val="26"/>
              </w:rPr>
            </w:pPr>
          </w:p>
        </w:tc>
        <w:tc>
          <w:tcPr>
            <w:tcW w:w="2264" w:type="dxa"/>
          </w:tcPr>
          <w:p w:rsidR="00CC2C2F" w:rsidRPr="004D26B6" w:rsidRDefault="00CC2C2F" w:rsidP="004F3509">
            <w:pPr>
              <w:pStyle w:val="ConsDTNormal"/>
              <w:autoSpaceDE/>
              <w:spacing w:line="360" w:lineRule="auto"/>
              <w:jc w:val="left"/>
              <w:rPr>
                <w:sz w:val="26"/>
                <w:szCs w:val="26"/>
              </w:rPr>
            </w:pPr>
          </w:p>
        </w:tc>
        <w:tc>
          <w:tcPr>
            <w:tcW w:w="4536" w:type="dxa"/>
          </w:tcPr>
          <w:p w:rsidR="00CC2C2F" w:rsidRPr="004D26B6" w:rsidRDefault="00CC2C2F" w:rsidP="004F3509">
            <w:pPr>
              <w:pStyle w:val="ConsDTNormal"/>
              <w:autoSpaceDE/>
              <w:spacing w:line="360" w:lineRule="auto"/>
              <w:jc w:val="left"/>
              <w:rPr>
                <w:sz w:val="26"/>
                <w:szCs w:val="26"/>
              </w:rPr>
            </w:pPr>
          </w:p>
        </w:tc>
        <w:tc>
          <w:tcPr>
            <w:tcW w:w="1984" w:type="dxa"/>
          </w:tcPr>
          <w:p w:rsidR="00CC2C2F" w:rsidRPr="004D26B6" w:rsidRDefault="00CC2C2F" w:rsidP="004F3509">
            <w:pPr>
              <w:pStyle w:val="ConsDTNormal"/>
              <w:autoSpaceDE/>
              <w:spacing w:line="360" w:lineRule="auto"/>
              <w:jc w:val="left"/>
              <w:rPr>
                <w:sz w:val="26"/>
                <w:szCs w:val="26"/>
              </w:rPr>
            </w:pPr>
          </w:p>
        </w:tc>
      </w:tr>
    </w:tbl>
    <w:p w:rsidR="00CC2C2F" w:rsidRPr="004D26B6" w:rsidRDefault="00CC2C2F" w:rsidP="00CC2C2F">
      <w:pPr>
        <w:pStyle w:val="ConsNormal"/>
        <w:ind w:firstLine="540"/>
        <w:rPr>
          <w:rFonts w:ascii="Times New Roman" w:hAnsi="Times New Roman" w:cs="Times New Roman"/>
          <w:sz w:val="26"/>
          <w:szCs w:val="26"/>
        </w:rPr>
      </w:pPr>
    </w:p>
    <w:p w:rsidR="00CC2C2F" w:rsidRDefault="00CC2C2F" w:rsidP="00CC2C2F">
      <w:pPr>
        <w:pStyle w:val="ConsNormal"/>
        <w:ind w:firstLine="540"/>
        <w:jc w:val="right"/>
        <w:rPr>
          <w:rFonts w:ascii="Times New Roman" w:hAnsi="Times New Roman" w:cs="Times New Roman"/>
          <w:i/>
          <w:iCs/>
          <w:sz w:val="26"/>
          <w:szCs w:val="26"/>
        </w:rPr>
      </w:pPr>
    </w:p>
    <w:p w:rsidR="00CC2C2F" w:rsidRPr="004D26B6" w:rsidRDefault="00CC2C2F" w:rsidP="00CC2C2F">
      <w:pPr>
        <w:pStyle w:val="ConsNormal"/>
        <w:ind w:firstLine="540"/>
        <w:jc w:val="right"/>
        <w:rPr>
          <w:rFonts w:ascii="Times New Roman" w:hAnsi="Times New Roman" w:cs="Times New Roman"/>
          <w:i/>
          <w:iCs/>
          <w:sz w:val="26"/>
          <w:szCs w:val="26"/>
        </w:rPr>
      </w:pPr>
      <w:r w:rsidRPr="004D26B6">
        <w:rPr>
          <w:rFonts w:ascii="Times New Roman" w:hAnsi="Times New Roman" w:cs="Times New Roman"/>
          <w:i/>
          <w:iCs/>
          <w:sz w:val="26"/>
          <w:szCs w:val="26"/>
        </w:rPr>
        <w:lastRenderedPageBreak/>
        <w:t>оборотная сторона</w:t>
      </w:r>
    </w:p>
    <w:p w:rsidR="00CC2C2F" w:rsidRPr="004D26B6" w:rsidRDefault="00CC2C2F" w:rsidP="00CC2C2F">
      <w:pPr>
        <w:pStyle w:val="ConsNormal"/>
        <w:ind w:firstLine="540"/>
        <w:jc w:val="right"/>
        <w:rPr>
          <w:rFonts w:ascii="Times New Roman" w:hAnsi="Times New Roman" w:cs="Times New Roman"/>
          <w:i/>
          <w:iCs/>
          <w:sz w:val="26"/>
          <w:szCs w:val="26"/>
        </w:rPr>
      </w:pPr>
    </w:p>
    <w:p w:rsidR="00CC2C2F" w:rsidRPr="004D26B6" w:rsidRDefault="00CC2C2F" w:rsidP="00CC2C2F">
      <w:pPr>
        <w:pStyle w:val="ConsNormal"/>
        <w:jc w:val="center"/>
        <w:rPr>
          <w:rFonts w:ascii="Times New Roman" w:hAnsi="Times New Roman" w:cs="Times New Roman"/>
          <w:b/>
          <w:bCs/>
          <w:sz w:val="26"/>
          <w:szCs w:val="26"/>
        </w:rPr>
      </w:pPr>
      <w:r w:rsidRPr="004D26B6">
        <w:rPr>
          <w:rFonts w:ascii="Times New Roman" w:hAnsi="Times New Roman" w:cs="Times New Roman"/>
          <w:b/>
          <w:bCs/>
          <w:sz w:val="26"/>
          <w:szCs w:val="26"/>
        </w:rPr>
        <w:t>Заключение о прохождении стажировки по охране труда на рабочем месте</w:t>
      </w:r>
    </w:p>
    <w:p w:rsidR="00CC2C2F" w:rsidRPr="004D26B6" w:rsidRDefault="00CC2C2F" w:rsidP="00CC2C2F">
      <w:pPr>
        <w:pStyle w:val="ConsNormal"/>
        <w:rPr>
          <w:rFonts w:ascii="Times New Roman" w:hAnsi="Times New Roman" w:cs="Times New Roman"/>
          <w:sz w:val="26"/>
          <w:szCs w:val="26"/>
        </w:rPr>
      </w:pPr>
    </w:p>
    <w:p w:rsidR="00CC2C2F" w:rsidRPr="004D26B6" w:rsidRDefault="00CC2C2F" w:rsidP="00CC2C2F">
      <w:pPr>
        <w:pStyle w:val="ConsNormal"/>
        <w:spacing w:line="480" w:lineRule="auto"/>
        <w:jc w:val="left"/>
        <w:rPr>
          <w:rFonts w:ascii="Times New Roman" w:hAnsi="Times New Roman" w:cs="Times New Roman"/>
          <w:sz w:val="26"/>
          <w:szCs w:val="26"/>
        </w:rPr>
      </w:pPr>
      <w:r w:rsidRPr="004D26B6">
        <w:rPr>
          <w:rFonts w:ascii="Times New Roman" w:hAnsi="Times New Roman" w:cs="Times New Roman"/>
          <w:sz w:val="26"/>
          <w:szCs w:val="26"/>
        </w:rPr>
        <w:t xml:space="preserve"> «____»________________ г.              Работник:__________________________________________________________/Ф.И.О.,    должнолсть/_______________________________________________________________</w:t>
      </w:r>
    </w:p>
    <w:p w:rsidR="00CC2C2F" w:rsidRPr="004D26B6" w:rsidRDefault="00CC2C2F" w:rsidP="00CC2C2F">
      <w:pPr>
        <w:pStyle w:val="ConsNormal"/>
        <w:spacing w:line="480" w:lineRule="auto"/>
        <w:rPr>
          <w:rFonts w:ascii="Times New Roman" w:hAnsi="Times New Roman" w:cs="Times New Roman"/>
          <w:sz w:val="26"/>
          <w:szCs w:val="26"/>
        </w:rPr>
      </w:pPr>
      <w:r w:rsidRPr="004D26B6">
        <w:rPr>
          <w:rFonts w:ascii="Times New Roman" w:hAnsi="Times New Roman" w:cs="Times New Roman"/>
          <w:sz w:val="26"/>
          <w:szCs w:val="26"/>
        </w:rPr>
        <w:t xml:space="preserve">  в полной мере освоил программу стажировки, выполнил план стажировки.</w:t>
      </w:r>
    </w:p>
    <w:p w:rsidR="00CC2C2F" w:rsidRPr="004D26B6" w:rsidRDefault="00CC2C2F" w:rsidP="00CC2C2F">
      <w:pPr>
        <w:pStyle w:val="ConsNormal"/>
        <w:spacing w:line="480" w:lineRule="auto"/>
        <w:rPr>
          <w:rFonts w:ascii="Times New Roman" w:hAnsi="Times New Roman" w:cs="Times New Roman"/>
          <w:sz w:val="26"/>
          <w:szCs w:val="26"/>
        </w:rPr>
      </w:pPr>
      <w:r w:rsidRPr="004D26B6">
        <w:rPr>
          <w:rFonts w:ascii="Times New Roman" w:hAnsi="Times New Roman" w:cs="Times New Roman"/>
          <w:sz w:val="26"/>
          <w:szCs w:val="26"/>
        </w:rPr>
        <w:t xml:space="preserve">  Промежуточная проверка пройдена.</w:t>
      </w:r>
    </w:p>
    <w:p w:rsidR="00CC2C2F" w:rsidRPr="004D26B6" w:rsidRDefault="00CC2C2F" w:rsidP="00CC2C2F">
      <w:pPr>
        <w:pStyle w:val="ConsNormal"/>
        <w:spacing w:line="480" w:lineRule="auto"/>
        <w:rPr>
          <w:rFonts w:ascii="Times New Roman" w:hAnsi="Times New Roman" w:cs="Times New Roman"/>
          <w:sz w:val="26"/>
          <w:szCs w:val="26"/>
        </w:rPr>
      </w:pPr>
      <w:r w:rsidRPr="004D26B6">
        <w:rPr>
          <w:rFonts w:ascii="Times New Roman" w:hAnsi="Times New Roman" w:cs="Times New Roman"/>
          <w:sz w:val="26"/>
          <w:szCs w:val="26"/>
        </w:rPr>
        <w:t xml:space="preserve">  Продления срока стажировки не требуется.</w:t>
      </w:r>
    </w:p>
    <w:p w:rsidR="00CC2C2F" w:rsidRPr="004D26B6" w:rsidRDefault="00CC2C2F" w:rsidP="00CC2C2F">
      <w:pPr>
        <w:pStyle w:val="ConsNormal"/>
        <w:spacing w:line="480" w:lineRule="auto"/>
        <w:rPr>
          <w:rFonts w:ascii="Times New Roman" w:hAnsi="Times New Roman" w:cs="Times New Roman"/>
          <w:sz w:val="26"/>
          <w:szCs w:val="26"/>
        </w:rPr>
      </w:pPr>
      <w:r w:rsidRPr="004D26B6">
        <w:rPr>
          <w:rFonts w:ascii="Times New Roman" w:hAnsi="Times New Roman" w:cs="Times New Roman"/>
          <w:sz w:val="26"/>
          <w:szCs w:val="26"/>
        </w:rPr>
        <w:t xml:space="preserve">  Результаты прохождения стажировки – удовлетворительные/ неудовлетворительные (нужное подчеркнуть)</w:t>
      </w:r>
    </w:p>
    <w:p w:rsidR="00CC2C2F" w:rsidRPr="004D26B6" w:rsidRDefault="00CC2C2F" w:rsidP="00CC2C2F">
      <w:pPr>
        <w:pStyle w:val="ConsNormal"/>
        <w:spacing w:line="360" w:lineRule="auto"/>
        <w:rPr>
          <w:rFonts w:ascii="Times New Roman" w:hAnsi="Times New Roman" w:cs="Times New Roman"/>
          <w:sz w:val="26"/>
          <w:szCs w:val="26"/>
        </w:rPr>
      </w:pPr>
      <w:r w:rsidRPr="004D26B6">
        <w:rPr>
          <w:rFonts w:ascii="Times New Roman" w:hAnsi="Times New Roman" w:cs="Times New Roman"/>
          <w:sz w:val="26"/>
          <w:szCs w:val="26"/>
        </w:rPr>
        <w:t xml:space="preserve">Работник допускается к самостоятельной работе по должности                   </w:t>
      </w:r>
    </w:p>
    <w:p w:rsidR="00CC2C2F" w:rsidRPr="004D26B6" w:rsidRDefault="00CC2C2F" w:rsidP="00CC2C2F">
      <w:pPr>
        <w:pStyle w:val="ConsNormal"/>
        <w:spacing w:line="360" w:lineRule="auto"/>
        <w:rPr>
          <w:rFonts w:ascii="Times New Roman" w:hAnsi="Times New Roman" w:cs="Times New Roman"/>
          <w:sz w:val="26"/>
          <w:szCs w:val="26"/>
        </w:rPr>
      </w:pPr>
      <w:r w:rsidRPr="004D26B6">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_____________</w:t>
      </w:r>
      <w:r w:rsidRPr="004D26B6">
        <w:rPr>
          <w:rFonts w:ascii="Times New Roman" w:hAnsi="Times New Roman" w:cs="Times New Roman"/>
          <w:sz w:val="26"/>
          <w:szCs w:val="26"/>
        </w:rPr>
        <w:t>с «____»_______________ г.</w:t>
      </w:r>
    </w:p>
    <w:p w:rsidR="00CC2C2F" w:rsidRDefault="00CC2C2F" w:rsidP="00CC2C2F">
      <w:pPr>
        <w:pStyle w:val="ConsNormal"/>
        <w:spacing w:line="360" w:lineRule="auto"/>
        <w:rPr>
          <w:rFonts w:ascii="Times New Roman" w:hAnsi="Times New Roman" w:cs="Times New Roman"/>
          <w:sz w:val="26"/>
          <w:szCs w:val="26"/>
        </w:rPr>
      </w:pPr>
      <w:r w:rsidRPr="004D26B6">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w:t>
      </w:r>
    </w:p>
    <w:p w:rsidR="00CC2C2F" w:rsidRPr="004D26B6" w:rsidRDefault="00CC2C2F" w:rsidP="00CC2C2F">
      <w:pPr>
        <w:pStyle w:val="ConsNormal"/>
        <w:spacing w:line="360" w:lineRule="auto"/>
        <w:rPr>
          <w:rFonts w:ascii="Times New Roman" w:hAnsi="Times New Roman" w:cs="Times New Roman"/>
          <w:sz w:val="26"/>
          <w:szCs w:val="26"/>
        </w:rPr>
      </w:pPr>
      <w:r w:rsidRPr="004D26B6">
        <w:rPr>
          <w:rFonts w:ascii="Times New Roman" w:hAnsi="Times New Roman" w:cs="Times New Roman"/>
          <w:sz w:val="26"/>
          <w:szCs w:val="26"/>
        </w:rPr>
        <w:t>__________________________________________________________________________</w:t>
      </w:r>
    </w:p>
    <w:p w:rsidR="00CC2C2F" w:rsidRPr="004D26B6" w:rsidRDefault="00CC2C2F" w:rsidP="00CC2C2F">
      <w:pPr>
        <w:jc w:val="right"/>
        <w:rPr>
          <w:sz w:val="26"/>
          <w:szCs w:val="26"/>
          <w:highlight w:val="yellow"/>
        </w:rPr>
      </w:pPr>
      <w:r w:rsidRPr="004D26B6">
        <w:rPr>
          <w:noProof/>
          <w:sz w:val="26"/>
          <w:szCs w:val="26"/>
        </w:rPr>
        <w:drawing>
          <wp:inline distT="0" distB="0" distL="0" distR="0" wp14:anchorId="6188CF43" wp14:editId="588419E0">
            <wp:extent cx="6136667" cy="23558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7359" cy="2359955"/>
                    </a:xfrm>
                    <a:prstGeom prst="rect">
                      <a:avLst/>
                    </a:prstGeom>
                    <a:noFill/>
                    <a:ln>
                      <a:noFill/>
                    </a:ln>
                  </pic:spPr>
                </pic:pic>
              </a:graphicData>
            </a:graphic>
          </wp:inline>
        </w:drawing>
      </w:r>
    </w:p>
    <w:p w:rsidR="00CC2C2F" w:rsidRPr="004D26B6" w:rsidRDefault="00CC2C2F" w:rsidP="00CC2C2F">
      <w:pPr>
        <w:jc w:val="right"/>
        <w:rPr>
          <w:sz w:val="26"/>
          <w:szCs w:val="26"/>
          <w:highlight w:val="yellow"/>
        </w:rPr>
      </w:pPr>
    </w:p>
    <w:p w:rsidR="00CC2C2F" w:rsidRPr="004D26B6" w:rsidRDefault="00CC2C2F" w:rsidP="00CC2C2F">
      <w:pPr>
        <w:pStyle w:val="ConsNormal"/>
        <w:rPr>
          <w:rFonts w:ascii="Times New Roman" w:hAnsi="Times New Roman" w:cs="Times New Roman"/>
          <w:sz w:val="26"/>
          <w:szCs w:val="26"/>
        </w:rPr>
        <w:sectPr w:rsidR="00CC2C2F" w:rsidRPr="004D26B6" w:rsidSect="00CC2C2F">
          <w:pgSz w:w="11906" w:h="16838"/>
          <w:pgMar w:top="1134" w:right="567" w:bottom="1134" w:left="1701" w:header="709" w:footer="709" w:gutter="0"/>
          <w:cols w:space="708"/>
          <w:docGrid w:linePitch="360"/>
        </w:sectPr>
      </w:pPr>
    </w:p>
    <w:p w:rsidR="00CC2C2F" w:rsidRPr="002D012F" w:rsidRDefault="00CC2C2F" w:rsidP="00507CBD">
      <w:pPr>
        <w:pStyle w:val="ConsNormal"/>
        <w:ind w:left="8931"/>
        <w:jc w:val="left"/>
        <w:rPr>
          <w:rFonts w:ascii="Times New Roman" w:hAnsi="Times New Roman" w:cs="Times New Roman"/>
          <w:sz w:val="26"/>
          <w:szCs w:val="26"/>
        </w:rPr>
      </w:pPr>
      <w:r w:rsidRPr="002D012F">
        <w:rPr>
          <w:rFonts w:ascii="Times New Roman" w:hAnsi="Times New Roman" w:cs="Times New Roman"/>
          <w:sz w:val="26"/>
          <w:szCs w:val="26"/>
        </w:rPr>
        <w:lastRenderedPageBreak/>
        <w:t>Приложение № 2</w:t>
      </w:r>
    </w:p>
    <w:p w:rsidR="00CC2C2F" w:rsidRPr="002D012F" w:rsidRDefault="00CC2C2F" w:rsidP="00507CBD">
      <w:pPr>
        <w:pStyle w:val="ConsNormal"/>
        <w:ind w:left="8931"/>
        <w:jc w:val="left"/>
        <w:rPr>
          <w:rFonts w:ascii="Times New Roman" w:hAnsi="Times New Roman" w:cs="Times New Roman"/>
          <w:sz w:val="26"/>
          <w:szCs w:val="26"/>
        </w:rPr>
      </w:pPr>
      <w:r w:rsidRPr="002D012F">
        <w:rPr>
          <w:rFonts w:ascii="Times New Roman" w:hAnsi="Times New Roman" w:cs="Times New Roman"/>
          <w:sz w:val="26"/>
          <w:szCs w:val="26"/>
        </w:rPr>
        <w:t>к Положению о стажировке по охране труда на рабочем месте</w:t>
      </w:r>
    </w:p>
    <w:p w:rsidR="00CC2C2F" w:rsidRPr="00CE5745" w:rsidRDefault="00CC2C2F" w:rsidP="00507CBD">
      <w:pPr>
        <w:pStyle w:val="ConsNormal"/>
        <w:ind w:left="8931"/>
        <w:jc w:val="left"/>
        <w:rPr>
          <w:rFonts w:ascii="Times New Roman" w:hAnsi="Times New Roman" w:cs="Times New Roman"/>
        </w:rPr>
      </w:pPr>
      <w:r w:rsidRPr="00CE5745">
        <w:rPr>
          <w:rFonts w:ascii="Times New Roman" w:hAnsi="Times New Roman" w:cs="Times New Roman"/>
        </w:rPr>
        <w:t>В соответствии с требованиями</w:t>
      </w:r>
      <w:r w:rsidR="00507CBD">
        <w:rPr>
          <w:rFonts w:ascii="Times New Roman" w:hAnsi="Times New Roman" w:cs="Times New Roman"/>
        </w:rPr>
        <w:t xml:space="preserve"> </w:t>
      </w:r>
      <w:r w:rsidRPr="00CE5745">
        <w:rPr>
          <w:rFonts w:ascii="Times New Roman" w:hAnsi="Times New Roman" w:cs="Times New Roman"/>
        </w:rPr>
        <w:t>Постановления Правительства РФ</w:t>
      </w:r>
      <w:r w:rsidR="00507CBD">
        <w:rPr>
          <w:rFonts w:ascii="Times New Roman" w:hAnsi="Times New Roman" w:cs="Times New Roman"/>
        </w:rPr>
        <w:t xml:space="preserve"> </w:t>
      </w:r>
      <w:r w:rsidRPr="00CE5745">
        <w:rPr>
          <w:rFonts w:ascii="Times New Roman" w:hAnsi="Times New Roman" w:cs="Times New Roman"/>
        </w:rPr>
        <w:t>от 24.12.2021 N 2464</w:t>
      </w:r>
    </w:p>
    <w:p w:rsidR="00CC2C2F" w:rsidRDefault="00CC2C2F" w:rsidP="00507CBD">
      <w:pPr>
        <w:pStyle w:val="ConsNormal"/>
        <w:ind w:left="8931"/>
        <w:jc w:val="left"/>
        <w:rPr>
          <w:rFonts w:ascii="Times New Roman" w:hAnsi="Times New Roman" w:cs="Times New Roman"/>
        </w:rPr>
      </w:pPr>
      <w:r w:rsidRPr="00CE5745">
        <w:rPr>
          <w:rFonts w:ascii="Times New Roman" w:hAnsi="Times New Roman" w:cs="Times New Roman"/>
        </w:rPr>
        <w:t>"О порядке обучения по охране труда</w:t>
      </w:r>
      <w:r w:rsidR="00507CBD">
        <w:rPr>
          <w:rFonts w:ascii="Times New Roman" w:hAnsi="Times New Roman" w:cs="Times New Roman"/>
        </w:rPr>
        <w:t xml:space="preserve"> </w:t>
      </w:r>
      <w:r w:rsidRPr="00CE5745">
        <w:rPr>
          <w:rFonts w:ascii="Times New Roman" w:hAnsi="Times New Roman" w:cs="Times New Roman"/>
        </w:rPr>
        <w:t>и проверки знания требований охраны труда"</w:t>
      </w:r>
      <w:r w:rsidR="00507CBD">
        <w:rPr>
          <w:rFonts w:ascii="Times New Roman" w:hAnsi="Times New Roman" w:cs="Times New Roman"/>
        </w:rPr>
        <w:t xml:space="preserve"> </w:t>
      </w:r>
      <w:r w:rsidRPr="00CE5745">
        <w:rPr>
          <w:rFonts w:ascii="Times New Roman" w:hAnsi="Times New Roman" w:cs="Times New Roman"/>
        </w:rPr>
        <w:t>(пункт 90)</w:t>
      </w:r>
    </w:p>
    <w:p w:rsidR="00507CBD" w:rsidRPr="00CE5745" w:rsidRDefault="00507CBD" w:rsidP="00507CBD">
      <w:pPr>
        <w:pStyle w:val="ConsNormal"/>
        <w:ind w:left="8931"/>
        <w:jc w:val="left"/>
        <w:rPr>
          <w:rFonts w:ascii="Times New Roman" w:hAnsi="Times New Roman" w:cs="Times New Roman"/>
        </w:rPr>
      </w:pPr>
    </w:p>
    <w:p w:rsidR="00CC2C2F" w:rsidRPr="004D26B6" w:rsidRDefault="00CC2C2F" w:rsidP="00CC2C2F">
      <w:pPr>
        <w:pStyle w:val="ConsNormal"/>
        <w:jc w:val="right"/>
        <w:rPr>
          <w:rFonts w:ascii="Times New Roman" w:hAnsi="Times New Roman" w:cs="Times New Roman"/>
          <w:sz w:val="26"/>
          <w:szCs w:val="26"/>
        </w:rPr>
      </w:pPr>
    </w:p>
    <w:p w:rsidR="00CC2C2F" w:rsidRPr="002D012F" w:rsidRDefault="00CC2C2F" w:rsidP="00CC2C2F">
      <w:pPr>
        <w:pStyle w:val="af"/>
        <w:jc w:val="center"/>
        <w:rPr>
          <w:rFonts w:ascii="Times New Roman" w:hAnsi="Times New Roman"/>
          <w:b/>
          <w:bCs/>
          <w:sz w:val="26"/>
          <w:szCs w:val="26"/>
        </w:rPr>
      </w:pPr>
      <w:r w:rsidRPr="002D012F">
        <w:rPr>
          <w:rFonts w:ascii="Times New Roman" w:hAnsi="Times New Roman"/>
          <w:b/>
          <w:bCs/>
          <w:sz w:val="26"/>
          <w:szCs w:val="26"/>
        </w:rPr>
        <w:t>ЖУРНАЛ</w:t>
      </w:r>
    </w:p>
    <w:p w:rsidR="00CC2C2F" w:rsidRPr="002D012F" w:rsidRDefault="00CC2C2F" w:rsidP="00CC2C2F">
      <w:pPr>
        <w:pStyle w:val="af"/>
        <w:jc w:val="center"/>
        <w:rPr>
          <w:rFonts w:ascii="Times New Roman" w:hAnsi="Times New Roman"/>
          <w:b/>
          <w:bCs/>
          <w:sz w:val="26"/>
          <w:szCs w:val="26"/>
        </w:rPr>
      </w:pPr>
      <w:r w:rsidRPr="002D012F">
        <w:rPr>
          <w:rFonts w:ascii="Times New Roman" w:hAnsi="Times New Roman"/>
          <w:b/>
          <w:bCs/>
          <w:sz w:val="26"/>
          <w:szCs w:val="26"/>
        </w:rPr>
        <w:t>регистрации прохождения стажировок по охране труда на рабочем месте</w:t>
      </w:r>
    </w:p>
    <w:p w:rsidR="00CC2C2F" w:rsidRPr="002D012F" w:rsidRDefault="00CC2C2F" w:rsidP="00CC2C2F">
      <w:pPr>
        <w:pStyle w:val="ConsNormal"/>
        <w:jc w:val="center"/>
        <w:rPr>
          <w:rFonts w:ascii="Times New Roman" w:hAnsi="Times New Roman" w:cs="Times New Roman"/>
        </w:rPr>
      </w:pPr>
      <w:r w:rsidRPr="002D012F">
        <w:rPr>
          <w:rFonts w:ascii="Times New Roman" w:hAnsi="Times New Roman" w:cs="Times New Roman"/>
        </w:rPr>
        <w:t>(наименование подразделения)</w:t>
      </w:r>
    </w:p>
    <w:p w:rsidR="00CC2C2F" w:rsidRPr="004D26B6" w:rsidRDefault="00CC2C2F" w:rsidP="00CC2C2F">
      <w:pPr>
        <w:pStyle w:val="ConsNormal"/>
        <w:jc w:val="right"/>
        <w:rPr>
          <w:rFonts w:ascii="Times New Roman" w:hAnsi="Times New Roman" w:cs="Times New Roman"/>
          <w:sz w:val="26"/>
          <w:szCs w:val="26"/>
        </w:rPr>
      </w:pPr>
      <w:r w:rsidRPr="004D26B6">
        <w:rPr>
          <w:rFonts w:ascii="Times New Roman" w:hAnsi="Times New Roman" w:cs="Times New Roman"/>
          <w:sz w:val="26"/>
          <w:szCs w:val="26"/>
        </w:rPr>
        <w:t>Начат _________ 20 __ г.</w:t>
      </w:r>
    </w:p>
    <w:p w:rsidR="00CC2C2F" w:rsidRPr="004D26B6" w:rsidRDefault="00CC2C2F" w:rsidP="00CC2C2F">
      <w:pPr>
        <w:pStyle w:val="ConsNormal"/>
        <w:jc w:val="right"/>
        <w:rPr>
          <w:rFonts w:ascii="Times New Roman" w:hAnsi="Times New Roman" w:cs="Times New Roman"/>
          <w:sz w:val="26"/>
          <w:szCs w:val="26"/>
        </w:rPr>
      </w:pPr>
      <w:r w:rsidRPr="004D26B6">
        <w:rPr>
          <w:rFonts w:ascii="Times New Roman" w:hAnsi="Times New Roman" w:cs="Times New Roman"/>
          <w:sz w:val="26"/>
          <w:szCs w:val="26"/>
        </w:rPr>
        <w:t>Окончен _________ 20 __ г.</w:t>
      </w:r>
    </w:p>
    <w:p w:rsidR="00CC2C2F" w:rsidRPr="004D26B6" w:rsidRDefault="00CC2C2F" w:rsidP="00CC2C2F">
      <w:pPr>
        <w:pStyle w:val="ConsNormal"/>
        <w:rPr>
          <w:rFonts w:ascii="Times New Roman" w:hAnsi="Times New Roman" w:cs="Times New Roman"/>
          <w:sz w:val="26"/>
          <w:szCs w:val="26"/>
        </w:rPr>
      </w:pPr>
    </w:p>
    <w:tbl>
      <w:tblPr>
        <w:tblW w:w="148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3543"/>
        <w:gridCol w:w="3260"/>
        <w:gridCol w:w="1701"/>
        <w:gridCol w:w="1559"/>
        <w:gridCol w:w="1701"/>
      </w:tblGrid>
      <w:tr w:rsidR="00CC2C2F" w:rsidRPr="004D26B6" w:rsidTr="004F3509">
        <w:trPr>
          <w:tblHeader/>
        </w:trPr>
        <w:tc>
          <w:tcPr>
            <w:tcW w:w="1276" w:type="dxa"/>
            <w:vMerge w:val="restart"/>
            <w:vAlign w:val="center"/>
          </w:tcPr>
          <w:p w:rsidR="00CC2C2F" w:rsidRPr="00092A1D" w:rsidRDefault="00CC2C2F" w:rsidP="004F3509">
            <w:pPr>
              <w:autoSpaceDE w:val="0"/>
              <w:autoSpaceDN w:val="0"/>
              <w:adjustRightInd w:val="0"/>
              <w:jc w:val="center"/>
              <w:rPr>
                <w:sz w:val="22"/>
                <w:szCs w:val="22"/>
              </w:rPr>
            </w:pPr>
            <w:r w:rsidRPr="00092A1D">
              <w:rPr>
                <w:sz w:val="22"/>
                <w:szCs w:val="22"/>
              </w:rPr>
              <w:t>Количество смен стажировки на рабочем месте</w:t>
            </w:r>
          </w:p>
          <w:p w:rsidR="00CC2C2F" w:rsidRPr="00092A1D" w:rsidRDefault="00CC2C2F" w:rsidP="004F3509">
            <w:pPr>
              <w:pStyle w:val="ConsDTNormal"/>
              <w:autoSpaceDE/>
              <w:jc w:val="center"/>
              <w:rPr>
                <w:sz w:val="22"/>
                <w:szCs w:val="22"/>
              </w:rPr>
            </w:pPr>
          </w:p>
        </w:tc>
        <w:tc>
          <w:tcPr>
            <w:tcW w:w="1843" w:type="dxa"/>
            <w:vMerge w:val="restart"/>
            <w:vAlign w:val="center"/>
          </w:tcPr>
          <w:p w:rsidR="00CC2C2F" w:rsidRPr="00092A1D" w:rsidRDefault="00CC2C2F" w:rsidP="004F3509">
            <w:pPr>
              <w:autoSpaceDE w:val="0"/>
              <w:autoSpaceDN w:val="0"/>
              <w:adjustRightInd w:val="0"/>
              <w:jc w:val="center"/>
              <w:rPr>
                <w:sz w:val="22"/>
                <w:szCs w:val="22"/>
              </w:rPr>
            </w:pPr>
            <w:r w:rsidRPr="00092A1D">
              <w:rPr>
                <w:sz w:val="22"/>
                <w:szCs w:val="22"/>
              </w:rPr>
              <w:t xml:space="preserve">период проведения стажировки на рабочем месте </w:t>
            </w:r>
          </w:p>
          <w:p w:rsidR="00CC2C2F" w:rsidRPr="00092A1D" w:rsidRDefault="00CC2C2F" w:rsidP="004F3509">
            <w:pPr>
              <w:autoSpaceDE w:val="0"/>
              <w:autoSpaceDN w:val="0"/>
              <w:adjustRightInd w:val="0"/>
              <w:jc w:val="center"/>
              <w:rPr>
                <w:sz w:val="22"/>
                <w:szCs w:val="22"/>
              </w:rPr>
            </w:pPr>
            <w:r w:rsidRPr="00092A1D">
              <w:rPr>
                <w:sz w:val="22"/>
                <w:szCs w:val="22"/>
              </w:rPr>
              <w:t>с … по …</w:t>
            </w:r>
          </w:p>
          <w:p w:rsidR="00CC2C2F" w:rsidRPr="00092A1D" w:rsidRDefault="00CC2C2F" w:rsidP="004F3509">
            <w:pPr>
              <w:pStyle w:val="ConsDTNormal"/>
              <w:autoSpaceDE/>
              <w:jc w:val="center"/>
              <w:rPr>
                <w:sz w:val="22"/>
                <w:szCs w:val="22"/>
              </w:rPr>
            </w:pPr>
          </w:p>
        </w:tc>
        <w:tc>
          <w:tcPr>
            <w:tcW w:w="3543" w:type="dxa"/>
            <w:vMerge w:val="restart"/>
            <w:vAlign w:val="center"/>
          </w:tcPr>
          <w:p w:rsidR="00CC2C2F" w:rsidRPr="00092A1D" w:rsidRDefault="00CC2C2F" w:rsidP="004F3509">
            <w:pPr>
              <w:autoSpaceDE w:val="0"/>
              <w:autoSpaceDN w:val="0"/>
              <w:adjustRightInd w:val="0"/>
              <w:jc w:val="center"/>
              <w:rPr>
                <w:sz w:val="22"/>
                <w:szCs w:val="22"/>
              </w:rPr>
            </w:pPr>
            <w:r w:rsidRPr="00092A1D">
              <w:rPr>
                <w:sz w:val="22"/>
                <w:szCs w:val="22"/>
              </w:rPr>
              <w:t>Фамилия, имя, отчество (при наличии), профессия (должность), подпись лица, прошедшего стажировку на рабочем месте;</w:t>
            </w:r>
          </w:p>
          <w:p w:rsidR="00CC2C2F" w:rsidRPr="00092A1D" w:rsidRDefault="00CC2C2F" w:rsidP="004F3509">
            <w:pPr>
              <w:pStyle w:val="ConsDTNormal"/>
              <w:autoSpaceDE/>
              <w:jc w:val="center"/>
              <w:rPr>
                <w:sz w:val="22"/>
                <w:szCs w:val="22"/>
              </w:rPr>
            </w:pPr>
          </w:p>
        </w:tc>
        <w:tc>
          <w:tcPr>
            <w:tcW w:w="3260" w:type="dxa"/>
            <w:vMerge w:val="restart"/>
            <w:vAlign w:val="center"/>
          </w:tcPr>
          <w:p w:rsidR="00CC2C2F" w:rsidRPr="00092A1D" w:rsidRDefault="00CC2C2F" w:rsidP="004F3509">
            <w:pPr>
              <w:autoSpaceDE w:val="0"/>
              <w:autoSpaceDN w:val="0"/>
              <w:adjustRightInd w:val="0"/>
              <w:jc w:val="center"/>
              <w:rPr>
                <w:sz w:val="22"/>
                <w:szCs w:val="22"/>
              </w:rPr>
            </w:pPr>
            <w:r w:rsidRPr="00092A1D">
              <w:rPr>
                <w:sz w:val="22"/>
                <w:szCs w:val="22"/>
              </w:rPr>
              <w:t>Фамилия, имя, отчество (при наличии), профессия (должность), подпись лица, проводившего стажировку на рабочем месте</w:t>
            </w:r>
          </w:p>
          <w:p w:rsidR="00CC2C2F" w:rsidRPr="00092A1D" w:rsidRDefault="00CC2C2F" w:rsidP="004F3509">
            <w:pPr>
              <w:pStyle w:val="ConsDTNormal"/>
              <w:autoSpaceDE/>
              <w:jc w:val="center"/>
              <w:rPr>
                <w:sz w:val="22"/>
                <w:szCs w:val="22"/>
              </w:rPr>
            </w:pPr>
          </w:p>
        </w:tc>
        <w:tc>
          <w:tcPr>
            <w:tcW w:w="1701" w:type="dxa"/>
            <w:vMerge w:val="restart"/>
            <w:vAlign w:val="center"/>
          </w:tcPr>
          <w:p w:rsidR="00CC2C2F" w:rsidRPr="00092A1D" w:rsidRDefault="00CC2C2F" w:rsidP="004F3509">
            <w:pPr>
              <w:autoSpaceDE w:val="0"/>
              <w:autoSpaceDN w:val="0"/>
              <w:adjustRightInd w:val="0"/>
              <w:jc w:val="center"/>
              <w:rPr>
                <w:sz w:val="22"/>
                <w:szCs w:val="22"/>
              </w:rPr>
            </w:pPr>
            <w:r w:rsidRPr="00092A1D">
              <w:rPr>
                <w:sz w:val="22"/>
                <w:szCs w:val="22"/>
              </w:rPr>
              <w:t>дата допуска работника к самостоятельной работе</w:t>
            </w:r>
          </w:p>
          <w:p w:rsidR="00CC2C2F" w:rsidRPr="00092A1D" w:rsidRDefault="00CC2C2F" w:rsidP="004F3509">
            <w:pPr>
              <w:pStyle w:val="ConsDTNormal"/>
              <w:autoSpaceDE/>
              <w:jc w:val="center"/>
              <w:rPr>
                <w:sz w:val="22"/>
                <w:szCs w:val="22"/>
              </w:rPr>
            </w:pPr>
          </w:p>
        </w:tc>
        <w:tc>
          <w:tcPr>
            <w:tcW w:w="3260" w:type="dxa"/>
            <w:gridSpan w:val="2"/>
            <w:vAlign w:val="center"/>
          </w:tcPr>
          <w:p w:rsidR="00CC2C2F" w:rsidRPr="00092A1D" w:rsidRDefault="00CC2C2F" w:rsidP="004F3509">
            <w:pPr>
              <w:pStyle w:val="ConsDTNormal"/>
              <w:autoSpaceDE/>
              <w:jc w:val="center"/>
              <w:rPr>
                <w:sz w:val="22"/>
                <w:szCs w:val="22"/>
              </w:rPr>
            </w:pPr>
            <w:r w:rsidRPr="00092A1D">
              <w:rPr>
                <w:sz w:val="22"/>
                <w:szCs w:val="22"/>
              </w:rPr>
              <w:t>Подпись</w:t>
            </w:r>
          </w:p>
        </w:tc>
      </w:tr>
      <w:tr w:rsidR="00CC2C2F" w:rsidRPr="004D26B6" w:rsidTr="004F3509">
        <w:trPr>
          <w:tblHeader/>
        </w:trPr>
        <w:tc>
          <w:tcPr>
            <w:tcW w:w="1276" w:type="dxa"/>
            <w:vMerge/>
            <w:vAlign w:val="center"/>
          </w:tcPr>
          <w:p w:rsidR="00CC2C2F" w:rsidRPr="00092A1D" w:rsidRDefault="00CC2C2F" w:rsidP="004F3509">
            <w:pPr>
              <w:pStyle w:val="ConsNormal"/>
              <w:jc w:val="center"/>
              <w:rPr>
                <w:rFonts w:ascii="Times New Roman" w:hAnsi="Times New Roman" w:cs="Times New Roman"/>
                <w:sz w:val="22"/>
                <w:szCs w:val="22"/>
              </w:rPr>
            </w:pPr>
          </w:p>
        </w:tc>
        <w:tc>
          <w:tcPr>
            <w:tcW w:w="1843" w:type="dxa"/>
            <w:vMerge/>
            <w:vAlign w:val="center"/>
          </w:tcPr>
          <w:p w:rsidR="00CC2C2F" w:rsidRPr="00092A1D" w:rsidRDefault="00CC2C2F" w:rsidP="004F3509">
            <w:pPr>
              <w:pStyle w:val="ConsNormal"/>
              <w:jc w:val="center"/>
              <w:rPr>
                <w:rFonts w:ascii="Times New Roman" w:hAnsi="Times New Roman" w:cs="Times New Roman"/>
                <w:sz w:val="22"/>
                <w:szCs w:val="22"/>
              </w:rPr>
            </w:pPr>
          </w:p>
        </w:tc>
        <w:tc>
          <w:tcPr>
            <w:tcW w:w="3543" w:type="dxa"/>
            <w:vMerge/>
            <w:vAlign w:val="center"/>
          </w:tcPr>
          <w:p w:rsidR="00CC2C2F" w:rsidRPr="00092A1D" w:rsidRDefault="00CC2C2F" w:rsidP="004F3509">
            <w:pPr>
              <w:pStyle w:val="ConsNormal"/>
              <w:jc w:val="center"/>
              <w:rPr>
                <w:rFonts w:ascii="Times New Roman" w:hAnsi="Times New Roman" w:cs="Times New Roman"/>
                <w:sz w:val="22"/>
                <w:szCs w:val="22"/>
              </w:rPr>
            </w:pPr>
          </w:p>
        </w:tc>
        <w:tc>
          <w:tcPr>
            <w:tcW w:w="3260" w:type="dxa"/>
            <w:vMerge/>
            <w:vAlign w:val="center"/>
          </w:tcPr>
          <w:p w:rsidR="00CC2C2F" w:rsidRPr="00092A1D" w:rsidRDefault="00CC2C2F" w:rsidP="004F3509">
            <w:pPr>
              <w:pStyle w:val="ConsNormal"/>
              <w:jc w:val="center"/>
              <w:rPr>
                <w:rFonts w:ascii="Times New Roman" w:hAnsi="Times New Roman" w:cs="Times New Roman"/>
                <w:sz w:val="22"/>
                <w:szCs w:val="22"/>
              </w:rPr>
            </w:pPr>
          </w:p>
        </w:tc>
        <w:tc>
          <w:tcPr>
            <w:tcW w:w="1701" w:type="dxa"/>
            <w:vMerge/>
            <w:vAlign w:val="center"/>
          </w:tcPr>
          <w:p w:rsidR="00CC2C2F" w:rsidRPr="00092A1D" w:rsidRDefault="00CC2C2F" w:rsidP="004F3509">
            <w:pPr>
              <w:pStyle w:val="ConsNormal"/>
              <w:jc w:val="center"/>
              <w:rPr>
                <w:rFonts w:ascii="Times New Roman" w:hAnsi="Times New Roman" w:cs="Times New Roman"/>
                <w:sz w:val="22"/>
                <w:szCs w:val="22"/>
              </w:rPr>
            </w:pPr>
          </w:p>
        </w:tc>
        <w:tc>
          <w:tcPr>
            <w:tcW w:w="1559" w:type="dxa"/>
            <w:vAlign w:val="center"/>
          </w:tcPr>
          <w:p w:rsidR="00CC2C2F" w:rsidRPr="00092A1D" w:rsidRDefault="00CC2C2F" w:rsidP="004F3509">
            <w:pPr>
              <w:pStyle w:val="ConsDTNormal"/>
              <w:autoSpaceDE/>
              <w:jc w:val="center"/>
              <w:rPr>
                <w:sz w:val="22"/>
                <w:szCs w:val="22"/>
              </w:rPr>
            </w:pPr>
            <w:r w:rsidRPr="00092A1D">
              <w:rPr>
                <w:sz w:val="22"/>
                <w:szCs w:val="22"/>
              </w:rPr>
              <w:t>работника, проводившего инструктаж</w:t>
            </w:r>
          </w:p>
        </w:tc>
        <w:tc>
          <w:tcPr>
            <w:tcW w:w="1701" w:type="dxa"/>
            <w:vAlign w:val="center"/>
          </w:tcPr>
          <w:p w:rsidR="00CC2C2F" w:rsidRPr="00092A1D" w:rsidRDefault="00CC2C2F" w:rsidP="004F3509">
            <w:pPr>
              <w:pStyle w:val="ConsDTNormal"/>
              <w:autoSpaceDE/>
              <w:jc w:val="center"/>
              <w:rPr>
                <w:sz w:val="22"/>
                <w:szCs w:val="22"/>
              </w:rPr>
            </w:pPr>
            <w:r w:rsidRPr="00092A1D">
              <w:rPr>
                <w:sz w:val="22"/>
                <w:szCs w:val="22"/>
              </w:rPr>
              <w:t>работника, прошедшего инструктаж</w:t>
            </w:r>
          </w:p>
        </w:tc>
      </w:tr>
      <w:tr w:rsidR="00CC2C2F" w:rsidRPr="004D26B6" w:rsidTr="004F3509">
        <w:trPr>
          <w:tblHeader/>
        </w:trPr>
        <w:tc>
          <w:tcPr>
            <w:tcW w:w="1276" w:type="dxa"/>
            <w:vAlign w:val="center"/>
          </w:tcPr>
          <w:p w:rsidR="00CC2C2F" w:rsidRPr="004D26B6" w:rsidRDefault="00CC2C2F" w:rsidP="004F3509">
            <w:pPr>
              <w:pStyle w:val="ConsDTNormal"/>
              <w:autoSpaceDE/>
              <w:jc w:val="center"/>
              <w:rPr>
                <w:sz w:val="26"/>
                <w:szCs w:val="26"/>
              </w:rPr>
            </w:pPr>
            <w:r w:rsidRPr="004D26B6">
              <w:rPr>
                <w:sz w:val="26"/>
                <w:szCs w:val="26"/>
              </w:rPr>
              <w:t>1</w:t>
            </w:r>
          </w:p>
        </w:tc>
        <w:tc>
          <w:tcPr>
            <w:tcW w:w="1843" w:type="dxa"/>
            <w:vAlign w:val="center"/>
          </w:tcPr>
          <w:p w:rsidR="00CC2C2F" w:rsidRPr="004D26B6" w:rsidRDefault="00CC2C2F" w:rsidP="004F3509">
            <w:pPr>
              <w:pStyle w:val="ConsDTNormal"/>
              <w:autoSpaceDE/>
              <w:jc w:val="center"/>
              <w:rPr>
                <w:sz w:val="26"/>
                <w:szCs w:val="26"/>
              </w:rPr>
            </w:pPr>
            <w:r w:rsidRPr="004D26B6">
              <w:rPr>
                <w:sz w:val="26"/>
                <w:szCs w:val="26"/>
              </w:rPr>
              <w:t>2</w:t>
            </w:r>
          </w:p>
        </w:tc>
        <w:tc>
          <w:tcPr>
            <w:tcW w:w="3543" w:type="dxa"/>
            <w:vAlign w:val="center"/>
          </w:tcPr>
          <w:p w:rsidR="00CC2C2F" w:rsidRPr="004D26B6" w:rsidRDefault="00CC2C2F" w:rsidP="004F3509">
            <w:pPr>
              <w:pStyle w:val="ConsDTNormal"/>
              <w:autoSpaceDE/>
              <w:jc w:val="center"/>
              <w:rPr>
                <w:sz w:val="26"/>
                <w:szCs w:val="26"/>
              </w:rPr>
            </w:pPr>
            <w:r w:rsidRPr="004D26B6">
              <w:rPr>
                <w:sz w:val="26"/>
                <w:szCs w:val="26"/>
              </w:rPr>
              <w:t>3</w:t>
            </w:r>
          </w:p>
        </w:tc>
        <w:tc>
          <w:tcPr>
            <w:tcW w:w="3260" w:type="dxa"/>
            <w:vAlign w:val="center"/>
          </w:tcPr>
          <w:p w:rsidR="00CC2C2F" w:rsidRPr="004D26B6" w:rsidRDefault="00CC2C2F" w:rsidP="004F3509">
            <w:pPr>
              <w:pStyle w:val="ConsDTNormal"/>
              <w:autoSpaceDE/>
              <w:jc w:val="center"/>
              <w:rPr>
                <w:sz w:val="26"/>
                <w:szCs w:val="26"/>
              </w:rPr>
            </w:pPr>
            <w:r w:rsidRPr="004D26B6">
              <w:rPr>
                <w:sz w:val="26"/>
                <w:szCs w:val="26"/>
              </w:rPr>
              <w:t>4</w:t>
            </w:r>
          </w:p>
        </w:tc>
        <w:tc>
          <w:tcPr>
            <w:tcW w:w="1701" w:type="dxa"/>
            <w:vAlign w:val="center"/>
          </w:tcPr>
          <w:p w:rsidR="00CC2C2F" w:rsidRPr="004D26B6" w:rsidRDefault="00CC2C2F" w:rsidP="004F3509">
            <w:pPr>
              <w:pStyle w:val="ConsDTNormal"/>
              <w:autoSpaceDE/>
              <w:jc w:val="center"/>
              <w:rPr>
                <w:sz w:val="26"/>
                <w:szCs w:val="26"/>
              </w:rPr>
            </w:pPr>
            <w:r w:rsidRPr="004D26B6">
              <w:rPr>
                <w:sz w:val="26"/>
                <w:szCs w:val="26"/>
              </w:rPr>
              <w:t>5</w:t>
            </w:r>
          </w:p>
        </w:tc>
        <w:tc>
          <w:tcPr>
            <w:tcW w:w="1559" w:type="dxa"/>
            <w:vAlign w:val="center"/>
          </w:tcPr>
          <w:p w:rsidR="00CC2C2F" w:rsidRPr="004D26B6" w:rsidRDefault="00CC2C2F" w:rsidP="004F3509">
            <w:pPr>
              <w:pStyle w:val="ConsDTNormal"/>
              <w:autoSpaceDE/>
              <w:jc w:val="center"/>
              <w:rPr>
                <w:sz w:val="26"/>
                <w:szCs w:val="26"/>
              </w:rPr>
            </w:pPr>
            <w:r w:rsidRPr="004D26B6">
              <w:rPr>
                <w:sz w:val="26"/>
                <w:szCs w:val="26"/>
              </w:rPr>
              <w:t>6</w:t>
            </w:r>
          </w:p>
        </w:tc>
        <w:tc>
          <w:tcPr>
            <w:tcW w:w="1701" w:type="dxa"/>
            <w:vAlign w:val="center"/>
          </w:tcPr>
          <w:p w:rsidR="00CC2C2F" w:rsidRPr="004D26B6" w:rsidRDefault="00CC2C2F" w:rsidP="004F3509">
            <w:pPr>
              <w:pStyle w:val="ConsDTNormal"/>
              <w:autoSpaceDE/>
              <w:jc w:val="center"/>
              <w:rPr>
                <w:sz w:val="26"/>
                <w:szCs w:val="26"/>
              </w:rPr>
            </w:pPr>
            <w:r w:rsidRPr="004D26B6">
              <w:rPr>
                <w:sz w:val="26"/>
                <w:szCs w:val="26"/>
              </w:rPr>
              <w:t>7</w:t>
            </w:r>
          </w:p>
        </w:tc>
      </w:tr>
      <w:tr w:rsidR="00CC2C2F" w:rsidRPr="004D26B6" w:rsidTr="004F3509">
        <w:tc>
          <w:tcPr>
            <w:tcW w:w="1276" w:type="dxa"/>
            <w:vAlign w:val="center"/>
          </w:tcPr>
          <w:p w:rsidR="00CC2C2F" w:rsidRPr="004D26B6" w:rsidRDefault="00CC2C2F" w:rsidP="004F3509">
            <w:pPr>
              <w:pStyle w:val="ConsDTNormal"/>
              <w:autoSpaceDE/>
              <w:spacing w:line="480" w:lineRule="auto"/>
              <w:jc w:val="center"/>
              <w:rPr>
                <w:sz w:val="26"/>
                <w:szCs w:val="26"/>
              </w:rPr>
            </w:pPr>
          </w:p>
        </w:tc>
        <w:tc>
          <w:tcPr>
            <w:tcW w:w="1843" w:type="dxa"/>
            <w:vAlign w:val="center"/>
          </w:tcPr>
          <w:p w:rsidR="00CC2C2F" w:rsidRPr="004D26B6" w:rsidRDefault="00CC2C2F" w:rsidP="004F3509">
            <w:pPr>
              <w:pStyle w:val="ConsDTNormal"/>
              <w:autoSpaceDE/>
              <w:spacing w:line="480" w:lineRule="auto"/>
              <w:jc w:val="center"/>
              <w:rPr>
                <w:sz w:val="26"/>
                <w:szCs w:val="26"/>
              </w:rPr>
            </w:pPr>
          </w:p>
        </w:tc>
        <w:tc>
          <w:tcPr>
            <w:tcW w:w="3543" w:type="dxa"/>
            <w:vAlign w:val="center"/>
          </w:tcPr>
          <w:p w:rsidR="00CC2C2F" w:rsidRPr="004D26B6" w:rsidRDefault="00CC2C2F" w:rsidP="004F3509">
            <w:pPr>
              <w:pStyle w:val="ConsDTNormal"/>
              <w:autoSpaceDE/>
              <w:spacing w:line="480" w:lineRule="auto"/>
              <w:jc w:val="center"/>
              <w:rPr>
                <w:sz w:val="26"/>
                <w:szCs w:val="26"/>
              </w:rPr>
            </w:pPr>
          </w:p>
        </w:tc>
        <w:tc>
          <w:tcPr>
            <w:tcW w:w="3260" w:type="dxa"/>
            <w:vAlign w:val="center"/>
          </w:tcPr>
          <w:p w:rsidR="00CC2C2F" w:rsidRPr="004D26B6" w:rsidRDefault="00CC2C2F" w:rsidP="004F3509">
            <w:pPr>
              <w:pStyle w:val="ConsDTNormal"/>
              <w:autoSpaceDE/>
              <w:spacing w:line="480" w:lineRule="auto"/>
              <w:jc w:val="center"/>
              <w:rPr>
                <w:sz w:val="26"/>
                <w:szCs w:val="26"/>
              </w:rPr>
            </w:pPr>
          </w:p>
        </w:tc>
        <w:tc>
          <w:tcPr>
            <w:tcW w:w="1701" w:type="dxa"/>
            <w:vAlign w:val="center"/>
          </w:tcPr>
          <w:p w:rsidR="00CC2C2F" w:rsidRPr="004D26B6" w:rsidRDefault="00CC2C2F" w:rsidP="004F3509">
            <w:pPr>
              <w:pStyle w:val="ConsDTNormal"/>
              <w:autoSpaceDE/>
              <w:spacing w:line="480" w:lineRule="auto"/>
              <w:jc w:val="center"/>
              <w:rPr>
                <w:sz w:val="26"/>
                <w:szCs w:val="26"/>
              </w:rPr>
            </w:pPr>
          </w:p>
        </w:tc>
        <w:tc>
          <w:tcPr>
            <w:tcW w:w="1559" w:type="dxa"/>
            <w:vAlign w:val="center"/>
          </w:tcPr>
          <w:p w:rsidR="00CC2C2F" w:rsidRPr="004D26B6" w:rsidRDefault="00CC2C2F" w:rsidP="004F3509">
            <w:pPr>
              <w:pStyle w:val="ConsDTNormal"/>
              <w:autoSpaceDE/>
              <w:spacing w:line="480" w:lineRule="auto"/>
              <w:jc w:val="center"/>
              <w:rPr>
                <w:sz w:val="26"/>
                <w:szCs w:val="26"/>
              </w:rPr>
            </w:pPr>
          </w:p>
        </w:tc>
        <w:tc>
          <w:tcPr>
            <w:tcW w:w="1701" w:type="dxa"/>
            <w:vAlign w:val="center"/>
          </w:tcPr>
          <w:p w:rsidR="00CC2C2F" w:rsidRPr="004D26B6" w:rsidRDefault="00CC2C2F" w:rsidP="004F3509">
            <w:pPr>
              <w:pStyle w:val="ConsDTNormal"/>
              <w:autoSpaceDE/>
              <w:spacing w:line="480" w:lineRule="auto"/>
              <w:jc w:val="center"/>
              <w:rPr>
                <w:sz w:val="26"/>
                <w:szCs w:val="26"/>
              </w:rPr>
            </w:pPr>
          </w:p>
        </w:tc>
      </w:tr>
      <w:tr w:rsidR="00CC2C2F" w:rsidRPr="004D26B6" w:rsidTr="004F3509">
        <w:tc>
          <w:tcPr>
            <w:tcW w:w="1276" w:type="dxa"/>
            <w:vAlign w:val="center"/>
          </w:tcPr>
          <w:p w:rsidR="00CC2C2F" w:rsidRPr="004D26B6" w:rsidRDefault="00CC2C2F" w:rsidP="004F3509">
            <w:pPr>
              <w:pStyle w:val="ConsDTNormal"/>
              <w:autoSpaceDE/>
              <w:spacing w:line="480" w:lineRule="auto"/>
              <w:jc w:val="center"/>
              <w:rPr>
                <w:sz w:val="26"/>
                <w:szCs w:val="26"/>
              </w:rPr>
            </w:pPr>
          </w:p>
        </w:tc>
        <w:tc>
          <w:tcPr>
            <w:tcW w:w="1843" w:type="dxa"/>
            <w:vAlign w:val="center"/>
          </w:tcPr>
          <w:p w:rsidR="00CC2C2F" w:rsidRPr="004D26B6" w:rsidRDefault="00CC2C2F" w:rsidP="004F3509">
            <w:pPr>
              <w:pStyle w:val="ConsDTNormal"/>
              <w:autoSpaceDE/>
              <w:spacing w:line="480" w:lineRule="auto"/>
              <w:jc w:val="center"/>
              <w:rPr>
                <w:sz w:val="26"/>
                <w:szCs w:val="26"/>
              </w:rPr>
            </w:pPr>
          </w:p>
        </w:tc>
        <w:tc>
          <w:tcPr>
            <w:tcW w:w="3543" w:type="dxa"/>
            <w:vAlign w:val="center"/>
          </w:tcPr>
          <w:p w:rsidR="00CC2C2F" w:rsidRPr="004D26B6" w:rsidRDefault="00CC2C2F" w:rsidP="004F3509">
            <w:pPr>
              <w:pStyle w:val="ConsDTNormal"/>
              <w:autoSpaceDE/>
              <w:spacing w:line="480" w:lineRule="auto"/>
              <w:jc w:val="center"/>
              <w:rPr>
                <w:sz w:val="26"/>
                <w:szCs w:val="26"/>
              </w:rPr>
            </w:pPr>
          </w:p>
        </w:tc>
        <w:tc>
          <w:tcPr>
            <w:tcW w:w="3260" w:type="dxa"/>
            <w:vAlign w:val="center"/>
          </w:tcPr>
          <w:p w:rsidR="00CC2C2F" w:rsidRPr="004D26B6" w:rsidRDefault="00CC2C2F" w:rsidP="004F3509">
            <w:pPr>
              <w:pStyle w:val="ConsDTNormal"/>
              <w:autoSpaceDE/>
              <w:spacing w:line="480" w:lineRule="auto"/>
              <w:jc w:val="center"/>
              <w:rPr>
                <w:sz w:val="26"/>
                <w:szCs w:val="26"/>
              </w:rPr>
            </w:pPr>
          </w:p>
        </w:tc>
        <w:tc>
          <w:tcPr>
            <w:tcW w:w="1701" w:type="dxa"/>
            <w:vAlign w:val="center"/>
          </w:tcPr>
          <w:p w:rsidR="00CC2C2F" w:rsidRPr="004D26B6" w:rsidRDefault="00CC2C2F" w:rsidP="004F3509">
            <w:pPr>
              <w:pStyle w:val="ConsDTNormal"/>
              <w:autoSpaceDE/>
              <w:spacing w:line="480" w:lineRule="auto"/>
              <w:jc w:val="center"/>
              <w:rPr>
                <w:sz w:val="26"/>
                <w:szCs w:val="26"/>
              </w:rPr>
            </w:pPr>
          </w:p>
        </w:tc>
        <w:tc>
          <w:tcPr>
            <w:tcW w:w="1559" w:type="dxa"/>
            <w:vAlign w:val="center"/>
          </w:tcPr>
          <w:p w:rsidR="00CC2C2F" w:rsidRPr="004D26B6" w:rsidRDefault="00CC2C2F" w:rsidP="004F3509">
            <w:pPr>
              <w:pStyle w:val="ConsDTNormal"/>
              <w:autoSpaceDE/>
              <w:spacing w:line="480" w:lineRule="auto"/>
              <w:jc w:val="center"/>
              <w:rPr>
                <w:sz w:val="26"/>
                <w:szCs w:val="26"/>
              </w:rPr>
            </w:pPr>
          </w:p>
        </w:tc>
        <w:tc>
          <w:tcPr>
            <w:tcW w:w="1701" w:type="dxa"/>
            <w:vAlign w:val="center"/>
          </w:tcPr>
          <w:p w:rsidR="00CC2C2F" w:rsidRPr="004D26B6" w:rsidRDefault="00CC2C2F" w:rsidP="004F3509">
            <w:pPr>
              <w:pStyle w:val="ConsDTNormal"/>
              <w:autoSpaceDE/>
              <w:spacing w:line="480" w:lineRule="auto"/>
              <w:jc w:val="center"/>
              <w:rPr>
                <w:sz w:val="26"/>
                <w:szCs w:val="26"/>
              </w:rPr>
            </w:pPr>
          </w:p>
        </w:tc>
      </w:tr>
      <w:tr w:rsidR="00CC2C2F" w:rsidRPr="004D26B6" w:rsidTr="004F3509">
        <w:tc>
          <w:tcPr>
            <w:tcW w:w="1276" w:type="dxa"/>
            <w:vAlign w:val="center"/>
          </w:tcPr>
          <w:p w:rsidR="00CC2C2F" w:rsidRPr="004D26B6" w:rsidRDefault="00CC2C2F" w:rsidP="004F3509">
            <w:pPr>
              <w:pStyle w:val="ConsDTNormal"/>
              <w:autoSpaceDE/>
              <w:spacing w:line="480" w:lineRule="auto"/>
              <w:jc w:val="center"/>
              <w:rPr>
                <w:sz w:val="26"/>
                <w:szCs w:val="26"/>
              </w:rPr>
            </w:pPr>
          </w:p>
        </w:tc>
        <w:tc>
          <w:tcPr>
            <w:tcW w:w="1843" w:type="dxa"/>
            <w:vAlign w:val="center"/>
          </w:tcPr>
          <w:p w:rsidR="00CC2C2F" w:rsidRPr="004D26B6" w:rsidRDefault="00CC2C2F" w:rsidP="004F3509">
            <w:pPr>
              <w:pStyle w:val="ConsDTNormal"/>
              <w:autoSpaceDE/>
              <w:spacing w:line="480" w:lineRule="auto"/>
              <w:jc w:val="center"/>
              <w:rPr>
                <w:sz w:val="26"/>
                <w:szCs w:val="26"/>
              </w:rPr>
            </w:pPr>
          </w:p>
        </w:tc>
        <w:tc>
          <w:tcPr>
            <w:tcW w:w="3543" w:type="dxa"/>
            <w:vAlign w:val="center"/>
          </w:tcPr>
          <w:p w:rsidR="00CC2C2F" w:rsidRPr="004D26B6" w:rsidRDefault="00CC2C2F" w:rsidP="004F3509">
            <w:pPr>
              <w:pStyle w:val="ConsDTNormal"/>
              <w:autoSpaceDE/>
              <w:spacing w:line="480" w:lineRule="auto"/>
              <w:jc w:val="center"/>
              <w:rPr>
                <w:sz w:val="26"/>
                <w:szCs w:val="26"/>
              </w:rPr>
            </w:pPr>
          </w:p>
        </w:tc>
        <w:tc>
          <w:tcPr>
            <w:tcW w:w="3260" w:type="dxa"/>
            <w:vAlign w:val="center"/>
          </w:tcPr>
          <w:p w:rsidR="00CC2C2F" w:rsidRPr="004D26B6" w:rsidRDefault="00CC2C2F" w:rsidP="004F3509">
            <w:pPr>
              <w:pStyle w:val="ConsDTNormal"/>
              <w:autoSpaceDE/>
              <w:spacing w:line="480" w:lineRule="auto"/>
              <w:jc w:val="center"/>
              <w:rPr>
                <w:sz w:val="26"/>
                <w:szCs w:val="26"/>
              </w:rPr>
            </w:pPr>
          </w:p>
        </w:tc>
        <w:tc>
          <w:tcPr>
            <w:tcW w:w="1701" w:type="dxa"/>
            <w:vAlign w:val="center"/>
          </w:tcPr>
          <w:p w:rsidR="00CC2C2F" w:rsidRPr="004D26B6" w:rsidRDefault="00CC2C2F" w:rsidP="004F3509">
            <w:pPr>
              <w:pStyle w:val="ConsDTNormal"/>
              <w:autoSpaceDE/>
              <w:spacing w:line="480" w:lineRule="auto"/>
              <w:jc w:val="center"/>
              <w:rPr>
                <w:sz w:val="26"/>
                <w:szCs w:val="26"/>
              </w:rPr>
            </w:pPr>
          </w:p>
        </w:tc>
        <w:tc>
          <w:tcPr>
            <w:tcW w:w="1559" w:type="dxa"/>
            <w:vAlign w:val="center"/>
          </w:tcPr>
          <w:p w:rsidR="00CC2C2F" w:rsidRPr="004D26B6" w:rsidRDefault="00CC2C2F" w:rsidP="004F3509">
            <w:pPr>
              <w:pStyle w:val="ConsDTNormal"/>
              <w:autoSpaceDE/>
              <w:spacing w:line="480" w:lineRule="auto"/>
              <w:jc w:val="center"/>
              <w:rPr>
                <w:sz w:val="26"/>
                <w:szCs w:val="26"/>
              </w:rPr>
            </w:pPr>
          </w:p>
        </w:tc>
        <w:tc>
          <w:tcPr>
            <w:tcW w:w="1701" w:type="dxa"/>
            <w:vAlign w:val="center"/>
          </w:tcPr>
          <w:p w:rsidR="00CC2C2F" w:rsidRPr="004D26B6" w:rsidRDefault="00CC2C2F" w:rsidP="004F3509">
            <w:pPr>
              <w:pStyle w:val="ConsDTNormal"/>
              <w:autoSpaceDE/>
              <w:spacing w:line="480" w:lineRule="auto"/>
              <w:jc w:val="center"/>
              <w:rPr>
                <w:sz w:val="26"/>
                <w:szCs w:val="26"/>
              </w:rPr>
            </w:pPr>
          </w:p>
        </w:tc>
      </w:tr>
    </w:tbl>
    <w:p w:rsidR="00067196" w:rsidRDefault="00067196" w:rsidP="00CF1C3E">
      <w:pPr>
        <w:ind w:left="3686"/>
        <w:jc w:val="center"/>
        <w:rPr>
          <w:sz w:val="26"/>
          <w:szCs w:val="26"/>
        </w:rPr>
        <w:sectPr w:rsidR="00067196" w:rsidSect="00067196">
          <w:pgSz w:w="16838" w:h="11906" w:orient="landscape"/>
          <w:pgMar w:top="1701" w:right="1134" w:bottom="567" w:left="1134" w:header="709" w:footer="709" w:gutter="0"/>
          <w:cols w:space="708"/>
          <w:docGrid w:linePitch="360"/>
        </w:sectPr>
      </w:pPr>
    </w:p>
    <w:p w:rsidR="001A5306" w:rsidRPr="004D26B6" w:rsidRDefault="001A5306" w:rsidP="00507CBD">
      <w:pPr>
        <w:ind w:firstLine="3686"/>
        <w:rPr>
          <w:sz w:val="26"/>
          <w:szCs w:val="26"/>
        </w:rPr>
      </w:pPr>
      <w:r w:rsidRPr="00366A59">
        <w:rPr>
          <w:sz w:val="26"/>
          <w:szCs w:val="26"/>
        </w:rPr>
        <w:lastRenderedPageBreak/>
        <w:t>Приложение</w:t>
      </w:r>
      <w:r w:rsidR="00507CBD">
        <w:rPr>
          <w:sz w:val="26"/>
          <w:szCs w:val="26"/>
        </w:rPr>
        <w:t xml:space="preserve"> №</w:t>
      </w:r>
      <w:r w:rsidRPr="00366A59">
        <w:rPr>
          <w:sz w:val="26"/>
          <w:szCs w:val="26"/>
        </w:rPr>
        <w:t xml:space="preserve"> 7</w:t>
      </w:r>
    </w:p>
    <w:p w:rsidR="001A5306" w:rsidRDefault="001A5306" w:rsidP="00507CBD">
      <w:pPr>
        <w:ind w:left="3686"/>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1A5306" w:rsidRDefault="001A5306" w:rsidP="00507CBD">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1A5306" w:rsidRPr="00D55C8A" w:rsidRDefault="001A5306" w:rsidP="00507CBD">
      <w:pPr>
        <w:ind w:left="3686"/>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1A5306" w:rsidRDefault="001A5306" w:rsidP="00507CBD">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1A5306" w:rsidRPr="004D26B6" w:rsidRDefault="001A5306" w:rsidP="001A5306">
      <w:pPr>
        <w:jc w:val="right"/>
        <w:rPr>
          <w:sz w:val="26"/>
          <w:szCs w:val="26"/>
        </w:rPr>
      </w:pPr>
    </w:p>
    <w:p w:rsidR="001A5306" w:rsidRPr="004D26B6" w:rsidRDefault="001A5306" w:rsidP="001A5306">
      <w:pPr>
        <w:jc w:val="right"/>
        <w:rPr>
          <w:sz w:val="26"/>
          <w:szCs w:val="26"/>
        </w:rPr>
      </w:pPr>
    </w:p>
    <w:p w:rsidR="0055397E" w:rsidRDefault="00191961" w:rsidP="0055397E">
      <w:pPr>
        <w:pStyle w:val="1"/>
        <w:spacing w:before="0"/>
        <w:jc w:val="center"/>
        <w:rPr>
          <w:rFonts w:ascii="Times New Roman" w:hAnsi="Times New Roman" w:cs="Times New Roman"/>
          <w:b/>
          <w:bCs/>
          <w:color w:val="auto"/>
          <w:sz w:val="26"/>
          <w:szCs w:val="26"/>
        </w:rPr>
      </w:pPr>
      <w:hyperlink r:id="rId13" w:history="1">
        <w:bookmarkStart w:id="29" w:name="_Toc132641158"/>
        <w:r w:rsidR="001A5306">
          <w:rPr>
            <w:rFonts w:ascii="Times New Roman" w:hAnsi="Times New Roman" w:cs="Times New Roman"/>
            <w:b/>
            <w:bCs/>
            <w:color w:val="auto"/>
            <w:sz w:val="26"/>
            <w:szCs w:val="26"/>
          </w:rPr>
          <w:t>ИНСТРУКЦИЯ</w:t>
        </w:r>
      </w:hyperlink>
      <w:r w:rsidR="001A5306" w:rsidRPr="00B10E85">
        <w:rPr>
          <w:rFonts w:ascii="Times New Roman" w:hAnsi="Times New Roman" w:cs="Times New Roman"/>
          <w:b/>
          <w:bCs/>
          <w:color w:val="auto"/>
          <w:sz w:val="26"/>
          <w:szCs w:val="26"/>
        </w:rPr>
        <w:t xml:space="preserve"> </w:t>
      </w:r>
    </w:p>
    <w:p w:rsidR="001A5306" w:rsidRPr="00B10E85" w:rsidRDefault="001A5306" w:rsidP="0055397E">
      <w:pPr>
        <w:pStyle w:val="1"/>
        <w:spacing w:before="0"/>
        <w:jc w:val="center"/>
        <w:rPr>
          <w:rFonts w:ascii="Times New Roman" w:hAnsi="Times New Roman" w:cs="Times New Roman"/>
          <w:b/>
          <w:bCs/>
          <w:color w:val="auto"/>
          <w:sz w:val="26"/>
          <w:szCs w:val="26"/>
        </w:rPr>
      </w:pPr>
      <w:r w:rsidRPr="00B10E85">
        <w:rPr>
          <w:rFonts w:ascii="Times New Roman" w:hAnsi="Times New Roman" w:cs="Times New Roman"/>
          <w:b/>
          <w:bCs/>
          <w:color w:val="auto"/>
          <w:sz w:val="26"/>
          <w:szCs w:val="26"/>
        </w:rPr>
        <w:t>по электробезопасности для неэлектротехнического персонала</w:t>
      </w:r>
      <w:bookmarkEnd w:id="29"/>
    </w:p>
    <w:p w:rsidR="001A5306" w:rsidRPr="004D26B6" w:rsidRDefault="001A5306" w:rsidP="001A5306">
      <w:pPr>
        <w:pStyle w:val="ConsPlusNormal1"/>
        <w:ind w:firstLine="540"/>
        <w:jc w:val="both"/>
        <w:rPr>
          <w:rFonts w:ascii="Times New Roman" w:hAnsi="Times New Roman" w:cs="Times New Roman"/>
          <w:sz w:val="26"/>
          <w:szCs w:val="26"/>
        </w:rPr>
      </w:pPr>
    </w:p>
    <w:p w:rsidR="001A5306" w:rsidRPr="00B10E85" w:rsidRDefault="001A5306" w:rsidP="001A5306">
      <w:pPr>
        <w:jc w:val="center"/>
        <w:rPr>
          <w:b/>
          <w:bCs/>
          <w:sz w:val="26"/>
          <w:szCs w:val="26"/>
        </w:rPr>
      </w:pPr>
      <w:r w:rsidRPr="00B10E85">
        <w:rPr>
          <w:b/>
          <w:bCs/>
          <w:sz w:val="26"/>
          <w:szCs w:val="26"/>
        </w:rPr>
        <w:t>1. Общие требования охраны труда</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1.1. Настоящая Инструкция разработана с учетом требований </w:t>
      </w:r>
      <w:hyperlink r:id="rId14" w:history="1">
        <w:r w:rsidRPr="004D26B6">
          <w:rPr>
            <w:rFonts w:ascii="Times New Roman" w:hAnsi="Times New Roman" w:cs="Times New Roman"/>
            <w:sz w:val="26"/>
            <w:szCs w:val="26"/>
          </w:rPr>
          <w:t>ст. 21</w:t>
        </w:r>
      </w:hyperlink>
      <w:r w:rsidRPr="004D26B6">
        <w:rPr>
          <w:rFonts w:ascii="Times New Roman" w:hAnsi="Times New Roman" w:cs="Times New Roman"/>
          <w:sz w:val="26"/>
          <w:szCs w:val="26"/>
        </w:rPr>
        <w:t xml:space="preserve">4 Трудового кодекса Российской Федерации, Правил технической эксплуатации электроустановок потребителей, утвержденных Приказом Минэнерго России от 13.01.2003 № 6, и иных нормативных правовых актов Российской Федерации, законов и иных нормативных правовых актов, устанавливающих правила, процедуры, критерии и нормативы, направленные на сохранение жизни и здоровья работников в процессе трудовой деятельности, и предусматривает основные требования по охране труда в Санкт-Петербургском государственном автономном стационарном учреждении социального обслуживания «Психоневрологический интернат № 9» (далее – ПНИ № 9) для неэлектротехнического персонала, выполняющего работы, при которых может возникнуть опасность поражения электрическим током.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1.2. Неэлектротехническому персоналу, имеющему I группу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 xml:space="preserve">по электробезопасности, необходимо выполнять свои обязанности в соответствии                                   с требованиями настоящей Инструкции.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1.3. К неэлектротехническому персоналу с I квалификационной группой относится персонал, занятый: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работой с применением ПЭВМ, мультимедийного оборудования и оргтехники и т.п.;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работой в помещениях, где имеется электрооборудование;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уборкой производственных помещений организации.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Номенклатура должностей неэлектрического персонала утверждается приказом директора ПНИ № 9.</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1.4. Присвоение I группы неэлектротехническому персоналу производится работником из числа электротехнического персонала, имеющим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1.5. Неэлектротехнический персонал должен проходить обучение по охране труда в виде: вводного инструктажа, первичного инструктажа на рабочем месте, повторного инструктажа, внепланового инструктажа, целевого инструктажа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 xml:space="preserve">и специального обучения в объеме программы подготовки по профессии, включающей вопросы охраны труда и требования должностных обязанностей по профессии.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1.6. Инструктаж должен производиться с проверкой полученных знаний, а при необходимости с проверкой приобретенных навыков безопасной работы. Инструктаж должен быть зарегистрирован в специальном журнале под роспись инструктируемого                                и инструктирующего.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1.7. Присвоение I группы по электробезопасности персоналу организации </w:t>
      </w:r>
      <w:r w:rsidRPr="004D26B6">
        <w:rPr>
          <w:rFonts w:ascii="Times New Roman" w:hAnsi="Times New Roman" w:cs="Times New Roman"/>
          <w:sz w:val="26"/>
          <w:szCs w:val="26"/>
        </w:rPr>
        <w:lastRenderedPageBreak/>
        <w:t xml:space="preserve">производится ежегодно. Для вновь принятых в организацию работников присвоение               I группы допускается осуществлять одновременно с проведением вводного инструктажа. </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t xml:space="preserve">1.8. Неэлектротехническому персоналу необходимо знать и строго соблюдать требования по охране труда, пожарной безопасности, производственной санитарии. </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t xml:space="preserve">1.9. Неэлектротехнический персонал извещает своего непосредственного руководителя о любой ситуации, угрожающей жизни и здоровью людей, о каждом несчастном случае, произошедшем на рабочем месте, об ухудшении состояния своего здоровья, в том числе о проявлении признаков острого заболевания. </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t xml:space="preserve">1.10. Персонал, имеющий I группу по электробезопасности, должен знать, что: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автоматические выключатели и пробочные предохранители должны быть всегда исправны;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замена заводских предохранителей даже временно различными металлическими проводками, например "жучками", может послужить причиной несчастного случая, пожара;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изоляция электропроводки, электроприборов и аппаратов, выключателей, штепсельных розеток, ламповых патронов и светильников, а также шнуров,                               с помощью которых включаются в электросеть электроприборы, телевизоры, холодильники, компьютеры и другое, должна быть в исправном состоянии.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1.11. Персонал, имеющий I группу по электробезопасности, обязан: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соблюдать правила внутреннего трудового распорядка;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соблюдать требования настоящей Инструкции;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соблюдать требования к эксплуатации оборудования.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1.12. Персонал, имеющий I группу по электробезопасности, должен: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уметь оказывать первую (доврачебную) помощь пострадавшему при несчастном случае;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выполнять только порученную работу и не передавать ее другим без разрешения руководителя работ;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во время работы быть внимательным, не отвлекаться и не отвлекать других,                                не допускать на рабочее место лиц, не имеющих отношения к работе;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содержать рабочее место в чистоте и порядке.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1.13. Курить и принимать пищу разрешается только в специально отведенных для этой цели местах.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1.14. Причины поражения электрическим током: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прикосновение к неизолированным токоведущим частям электроустановки;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прикосновение к металлическим частям электроустановок, оказавшимся под напряжением в результате нарушения изоляции при неисправном заземляющем устройстве;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неисправность электроустройств (оборудования, приборов, пусковых устройств, проводов, заземления);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применение в помещениях с повышенной и особой опасностью переносных ламп                             и электроинструментов более высокого напряжения, чем установлено правилами;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нарушение правил и инструкций по эксплуатации электрооборудования.</w:t>
      </w:r>
    </w:p>
    <w:p w:rsidR="001A5306" w:rsidRPr="004D26B6" w:rsidRDefault="001A5306" w:rsidP="001A5306">
      <w:pPr>
        <w:pStyle w:val="ConsPlusNormal1"/>
        <w:ind w:firstLine="540"/>
        <w:jc w:val="both"/>
        <w:rPr>
          <w:rFonts w:ascii="Times New Roman" w:hAnsi="Times New Roman" w:cs="Times New Roman"/>
          <w:sz w:val="26"/>
          <w:szCs w:val="26"/>
        </w:rPr>
      </w:pPr>
    </w:p>
    <w:p w:rsidR="001A5306" w:rsidRPr="00B10E85" w:rsidRDefault="001A5306" w:rsidP="001A5306">
      <w:pPr>
        <w:ind w:firstLine="709"/>
        <w:jc w:val="center"/>
        <w:rPr>
          <w:b/>
          <w:bCs/>
          <w:sz w:val="26"/>
          <w:szCs w:val="26"/>
        </w:rPr>
      </w:pPr>
      <w:r w:rsidRPr="00B10E85">
        <w:rPr>
          <w:b/>
          <w:bCs/>
          <w:sz w:val="26"/>
          <w:szCs w:val="26"/>
        </w:rPr>
        <w:lastRenderedPageBreak/>
        <w:t>2. Требования охраны труда перед началом труда</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2.1. Застегнуть одежду на все пуговицы (завязать завязки), не допуская свисающих концов одежды; не закалывать одежду булавками, иголками, не держать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 xml:space="preserve">в карманах одежды острые, бьющиеся предметы.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2.2. Получить задание от руководителя на выполнение работ.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2.3. Проверить работу местной вытяжной вентиляции, воздушного душирования                           и оснащенность рабочего места необходимым для работы оборудованием, инвентарем, приспособлениями и инструментом.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2.4. Проверить достаточность освещения.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2.5. Подготовить рабочее место для безопасной работы: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надежно установить (закрепить) передвижное (переносное) оборудование                                   и инвентарь;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проверить достаточность освещения рабочей поверхности (зоны);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проверить отсутствие свисающих и оголенных концов электропроводки;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проверить надежность закрытия всех токоведущих и пусковых устройств электрооборудования;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проверить 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проверить наличие, исправность, правильную установку и надежное крепление ограждения движущихся частей оборудования, нагревательных поверхностей;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проверить исправность блокирующих устройств;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проверить отсутствие посторонних предметов внутри и вокруг оборудования;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проверить состояние полов (отсутствие выбоин, неровностей, скользкости);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проверить исправность применяемого инвентаря, приспособлений                                    и инструмента.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2.6. Убедиться в целостности крышек электророзеток и выключателей, электровилки и силового электрокабеля.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2.7. Проверить наличие и исправность средств индивидуальной защиты, отсутствие их внешних повреждений.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2.8. Проверить отсутствие внешних повреждений электроустановки, наличие                               и исправность контрольных, измерительных и сигнальных приборов, тумблеров, переключателей и т.п.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2.9. Не допускается работа: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на неисправном оборудовании;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со снятыми защитными устройствами;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при неисправной сигнализации, а также при отсутствии или неисправности заземления и средств индивидуальной защиты.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2.10. Проверить наличие и исправность противопожарного инвентаря.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2.11. Проверить наличие аптечки первой медицинской помощи.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2.12.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 </w:t>
      </w:r>
    </w:p>
    <w:p w:rsidR="001A5306" w:rsidRDefault="001A5306" w:rsidP="001A5306">
      <w:pPr>
        <w:pStyle w:val="ConsPlusNormal1"/>
        <w:ind w:firstLine="709"/>
        <w:jc w:val="both"/>
        <w:rPr>
          <w:rFonts w:ascii="Times New Roman" w:hAnsi="Times New Roman" w:cs="Times New Roman"/>
          <w:sz w:val="26"/>
          <w:szCs w:val="26"/>
        </w:rPr>
      </w:pPr>
    </w:p>
    <w:p w:rsidR="001A5306" w:rsidRPr="00B10E85" w:rsidRDefault="001A5306" w:rsidP="001A5306">
      <w:pPr>
        <w:ind w:firstLine="709"/>
        <w:jc w:val="center"/>
        <w:rPr>
          <w:b/>
          <w:bCs/>
          <w:sz w:val="26"/>
          <w:szCs w:val="26"/>
        </w:rPr>
      </w:pPr>
      <w:r w:rsidRPr="00B10E85">
        <w:rPr>
          <w:b/>
          <w:bCs/>
          <w:sz w:val="26"/>
          <w:szCs w:val="26"/>
        </w:rPr>
        <w:t>3. Требования охраны труда во время работы</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lastRenderedPageBreak/>
        <w:t xml:space="preserve">3.2. Не допускать к своей работе необученных и посторонних лиц.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3.3.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3.4. 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нетокопроводящими.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3.5. При подключении стационарного электрооборудования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3.6. Не включать электроустановку в электрическую сеть мокрыми и влажными руками.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3.7. Запрещается использовать электрооборудование, не ознакомившись предварительно с принципом его работы и правилами безопасной эксплуатации (паспортом или инструкцией).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3.8. Не касаться проводов и других токоведущих частей, находящихся                                      под напряжением.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3.9. Следить за исправной работой электрооборудования, целостностью изоляции.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3.10. Не допускается подвешивать электропровода на гвоздях, металлических                                     и деревянных предметах, перекручивать провод, закладывать провода, шнуры на водопроводные трубы и батареи отопления, вешать что-либо на провода, вытягивать за шнур вилку из розетки, закрашивать и белить шнуры и провода.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3.11. Запрещается прикасаться одновременно к компьютеру или другому электрооборудованию и устройствам, имеющим соединение с землей (радиаторам отопления, водопроводным кранам, трубам и т.п.).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3.12. Если появился специфический запах подгорающей резины или пластмассы, перегрелась розетка или вилка шнура электропитания или начали мигать лампочки, то необходимо немедленно отключить электроэнергию, сообщить руководителю. Запрещается самостоятельно производить устранение неисправностей. Включать электроэнергию можно только после устранения обнаруженной неисправности силами специалистов и с их разрешения.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3.13. Бытовые электроприборы и переносные светильники, предназначенные только для пользования в помещениях, применять на открытом воздухе запрещается. Запрещается пользоваться электронагревательными приборами с открытой спиралью.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3.14. Очистку светильников и замену перегоревших ламп должен производить электротехнический персонал с устройств, обеспечивающих удобный и безопасный доступ к светильникам, с группой не ниже III.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3.15. Все виды ремонта электрооборудования и электросетей должен выполнять только специалист.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3.16. Поврежденные выключатели, ламповые патроны, штепсельные розетки                                     и электроприборы и аппараты запрещается ремонтировать самостоятельно.                                            Об их неисправностях следует сообщить руководителю.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3.17. Необходимо соблюдать особую осторожность при пользовании электроэнергией в сырых помещениях, в помещениях с кирпичными и бетонными полами, являющимися хорошими проводниками тока, так как эти помещения относятся </w:t>
      </w:r>
      <w:r w:rsidRPr="004D26B6">
        <w:rPr>
          <w:rFonts w:ascii="Times New Roman" w:hAnsi="Times New Roman" w:cs="Times New Roman"/>
          <w:sz w:val="26"/>
          <w:szCs w:val="26"/>
        </w:rPr>
        <w:lastRenderedPageBreak/>
        <w:t xml:space="preserve">к особо опасным и в этих условиях опасность поражения электрическим током увеличивается.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3.18. Нельзя использовать хозяйственные резиновые перчатки для защиты                                   от электрического тока. Они не выдерживают рабочее напряжение электрической сети.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3.19. Переносные ручные электрические светильники должны питаться от сети напряжением не выше 42 вольт.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3.20. Не загромождать рабочее место, проходы к нему и между оборудованием, столами, стеллажами, проходы к пультам управления, рубильникам, пути эвакуации                         и другие проходы порожней тарой, инвентарем.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3.21. При выполнении работ запрещается: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эксплуатировать электрооборудование без заземления;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включать электропривод при снятом с оборудования ограждении.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3.22. При уборке в производственных и бытовых помещениях запрещается: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прикасаться к электрооборудованию и аппаратам;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проникать за сетчатое ограждение электрощитов, протирать пыль с арматуры светильников, находящихся под напряжением.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3.23. На наружных установках пусковые устройства включают только                                            в диэлектрических перчатках, стоя на изолирующей подставке.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3.24. Запрещается использовать самодельные электроприборы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 xml:space="preserve">и электроприборы, не имеющие отношения к выполнению производственных обязанностей.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3.25. Не облокачиваться на случайные предметы, ящики, материалы и прочее.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3.26. Работать при наличии и исправности ограждений, блокировочных и других устройств, обеспечивающих безопасность труда, при достаточной освещенности.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3.27. Не прикасаться к находящимся в движении механизмам и вращающимся частям машин, а также находящимся под напряжением токоведущим частям оборудования.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3.28. Быть внимательным, не отвлекаться и не отвлекать других.</w:t>
      </w:r>
    </w:p>
    <w:p w:rsidR="001A5306" w:rsidRPr="00B10E85" w:rsidRDefault="001A5306" w:rsidP="001A5306">
      <w:pPr>
        <w:ind w:firstLine="709"/>
        <w:jc w:val="center"/>
        <w:rPr>
          <w:sz w:val="26"/>
          <w:szCs w:val="26"/>
        </w:rPr>
      </w:pPr>
    </w:p>
    <w:p w:rsidR="001A5306" w:rsidRPr="00B10E85" w:rsidRDefault="001A5306" w:rsidP="001A5306">
      <w:pPr>
        <w:ind w:firstLine="709"/>
        <w:jc w:val="center"/>
        <w:rPr>
          <w:b/>
          <w:bCs/>
          <w:sz w:val="26"/>
          <w:szCs w:val="26"/>
        </w:rPr>
      </w:pPr>
      <w:r w:rsidRPr="00B10E85">
        <w:rPr>
          <w:b/>
          <w:bCs/>
          <w:sz w:val="26"/>
          <w:szCs w:val="26"/>
        </w:rPr>
        <w:t>4. Требования охраны труда в аварийных ситуациях</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4.1. При возникновении поломки оборудования, угрожающей аварией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 xml:space="preserve">на рабочем месте или в цехе: прекратить его эксплуатацию, а также подачу к нему электроэнергии, газа, воды, сырья, продукта и тому подобного; доложить о принятых мерах непосредственному руководителю (лицу, ответственному за безопасную эксплуатацию оборудования). Работу продолжать только после устранения неисправности специалистами и с разрешения руководителя. </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4.3. В случае возникновения загорания необходимо немедленно прекратить работу, обесточить оборудование, вызвать пожарную охрану и сообщить руководству, принять меры к эвакуации работников и посетителей, по возможности приступить к тушению пожара. Запрещается тушение электроустановок водой и пенными огнетушителями.</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4.4. При обнаружении оборванного электрического провода, свисающего или касающегося пола (земли), не приближаться к нему, немедленно сообщить руководству, самому оставаться на месте и предупреждать других людей об опасности.</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4.5. Первая помощь пострадавшим от действия электрического тока.</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lastRenderedPageBreak/>
        <w:t>4.5.1.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t>4.5.2. Для отделения пострадавшего от токоведущих частей или провода напряжением до 1 000 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t>4.5.3. Для изоляции своих рук следует воспользоваться диэлектрическими перчатками или обмотать руку шарфом, надеть на нее суконную фуражку, натянуть на руку рукав пиджака или пальто, накинуть на пострадавшего сухую материю.</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t xml:space="preserve">4.5.4. Действовать рекомендуется одной рукой, другая должна находиться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за спиной.</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t xml:space="preserve">4.5.5. На линии электропередачи, когда невозможно быстро отключить ее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 xml:space="preserve">на пунктах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то достаточно заземлить только один провод.</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4.5.6. Для отделения пострадавшего от токоведущих частей, находящихся под напряжением выше 1 000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4.5.7. 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4.5.8. Во всех случаях поражения электрическим током необходимо вызвать врача, независимо от состояния пострадавшего.</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4.5.9. Меры доврачебной помощи зависят от состояния, в котором находится пострадавший после освобождения его от действия тока:</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если пострадавший находится в бессознательном состоянии, следует применить похлопывание по щекам, обтирание лица мокрым полотенцем, сбрызгивание водой, а когда он придет в сознание, ему необходимо оставаться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 xml:space="preserve">в горизонтальном положении до получаса. Если такой возможности нет, то во избежание повторного обморока принимать вертикальное положение пострадавшему следует медленно, постепенно, перемещаться в более удобное место, желательно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с чьей-то помощью. Через некоторое время пострадавшего можно напоить теплым сладким чаем;</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lastRenderedPageBreak/>
        <w:t>- 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t>- 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w:t>
      </w:r>
    </w:p>
    <w:p w:rsidR="001A5306" w:rsidRPr="004D26B6" w:rsidRDefault="001A5306" w:rsidP="001A5306">
      <w:pPr>
        <w:pStyle w:val="ConsPlusNormal1"/>
        <w:ind w:firstLine="540"/>
        <w:jc w:val="both"/>
        <w:rPr>
          <w:rFonts w:ascii="Times New Roman" w:hAnsi="Times New Roman" w:cs="Times New Roman"/>
          <w:sz w:val="26"/>
          <w:szCs w:val="26"/>
        </w:rPr>
      </w:pPr>
      <w:r w:rsidRPr="004D26B6">
        <w:rPr>
          <w:rFonts w:ascii="Times New Roman" w:hAnsi="Times New Roman" w:cs="Times New Roman"/>
          <w:sz w:val="26"/>
          <w:szCs w:val="26"/>
        </w:rPr>
        <w:t>4.5.10. 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1A5306" w:rsidRPr="00B10E85" w:rsidRDefault="001A5306" w:rsidP="001A5306">
      <w:pPr>
        <w:jc w:val="center"/>
        <w:rPr>
          <w:sz w:val="26"/>
          <w:szCs w:val="26"/>
        </w:rPr>
      </w:pPr>
    </w:p>
    <w:p w:rsidR="001A5306" w:rsidRPr="00B10E85" w:rsidRDefault="001A5306" w:rsidP="001A5306">
      <w:pPr>
        <w:ind w:firstLine="709"/>
        <w:jc w:val="center"/>
        <w:rPr>
          <w:b/>
          <w:bCs/>
          <w:sz w:val="26"/>
          <w:szCs w:val="26"/>
        </w:rPr>
      </w:pPr>
      <w:r w:rsidRPr="00B10E85">
        <w:rPr>
          <w:b/>
          <w:bCs/>
          <w:sz w:val="26"/>
          <w:szCs w:val="26"/>
        </w:rPr>
        <w:t>5. Требования охраны труда по окончании работы</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5.1. Отключить оборудование от электропитания.</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5.2. Привести в порядок рабочее место.</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5.3. Очистить и убрать защитные средства, приспособления в отведенные для                             их хранения места.</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5.4. Убрать средства индивидуальной защиты, спецодежду в установленное место; принять душ, вымыть лицо, руки теплой водой с мылом.</w:t>
      </w:r>
    </w:p>
    <w:p w:rsidR="001A5306" w:rsidRPr="004D26B6" w:rsidRDefault="001A5306" w:rsidP="001A5306">
      <w:pPr>
        <w:pStyle w:val="ConsPlusNormal1"/>
        <w:ind w:firstLine="709"/>
        <w:jc w:val="both"/>
        <w:rPr>
          <w:rFonts w:ascii="Times New Roman" w:hAnsi="Times New Roman" w:cs="Times New Roman"/>
          <w:sz w:val="26"/>
          <w:szCs w:val="26"/>
        </w:rPr>
      </w:pPr>
      <w:r w:rsidRPr="004D26B6">
        <w:rPr>
          <w:rFonts w:ascii="Times New Roman" w:hAnsi="Times New Roman" w:cs="Times New Roman"/>
          <w:sz w:val="26"/>
          <w:szCs w:val="26"/>
        </w:rPr>
        <w:t>5.5. Обо всех замеченных в процессе работы неполадках и неисправностях используемого оборудования, а также о других нарушениях требований охраны труда следует сообщить своему непосредственному руководителю.</w:t>
      </w: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Default="001A5306" w:rsidP="00033BF0">
      <w:pPr>
        <w:ind w:left="3686" w:right="-1"/>
        <w:jc w:val="center"/>
        <w:rPr>
          <w:sz w:val="26"/>
          <w:szCs w:val="26"/>
        </w:rPr>
      </w:pPr>
    </w:p>
    <w:p w:rsidR="001A5306" w:rsidRPr="004D26B6" w:rsidRDefault="001A5306" w:rsidP="001A5306">
      <w:pPr>
        <w:rPr>
          <w:b/>
          <w:sz w:val="26"/>
          <w:szCs w:val="26"/>
        </w:rPr>
      </w:pPr>
    </w:p>
    <w:p w:rsidR="001A5306" w:rsidRDefault="001A5306" w:rsidP="001A5306">
      <w:pPr>
        <w:jc w:val="center"/>
        <w:rPr>
          <w:b/>
          <w:sz w:val="26"/>
          <w:szCs w:val="26"/>
        </w:rPr>
        <w:sectPr w:rsidR="001A5306" w:rsidSect="00276199">
          <w:pgSz w:w="11906" w:h="16838"/>
          <w:pgMar w:top="1134" w:right="567" w:bottom="1134" w:left="1701" w:header="709" w:footer="709" w:gutter="0"/>
          <w:cols w:space="708"/>
          <w:docGrid w:linePitch="360"/>
        </w:sectPr>
      </w:pPr>
    </w:p>
    <w:p w:rsidR="001A5306" w:rsidRPr="004D26B6" w:rsidRDefault="001A5306" w:rsidP="001A5306">
      <w:pPr>
        <w:jc w:val="center"/>
        <w:rPr>
          <w:b/>
          <w:sz w:val="26"/>
          <w:szCs w:val="26"/>
        </w:rPr>
      </w:pPr>
      <w:r w:rsidRPr="004D26B6">
        <w:rPr>
          <w:b/>
          <w:sz w:val="26"/>
          <w:szCs w:val="26"/>
        </w:rPr>
        <w:lastRenderedPageBreak/>
        <w:t xml:space="preserve">Санкт-Петербургское государственное автономное стационарное учреждение  </w:t>
      </w:r>
    </w:p>
    <w:p w:rsidR="001A5306" w:rsidRPr="004D26B6" w:rsidRDefault="001A5306" w:rsidP="001A5306">
      <w:pPr>
        <w:jc w:val="center"/>
        <w:rPr>
          <w:b/>
          <w:sz w:val="26"/>
          <w:szCs w:val="26"/>
        </w:rPr>
      </w:pPr>
      <w:r w:rsidRPr="004D26B6">
        <w:rPr>
          <w:b/>
          <w:sz w:val="26"/>
          <w:szCs w:val="26"/>
        </w:rPr>
        <w:t>социального обслуживания</w:t>
      </w:r>
    </w:p>
    <w:p w:rsidR="001A5306" w:rsidRPr="004D26B6" w:rsidRDefault="001A5306" w:rsidP="001A5306">
      <w:pPr>
        <w:jc w:val="center"/>
        <w:rPr>
          <w:b/>
          <w:sz w:val="26"/>
          <w:szCs w:val="26"/>
        </w:rPr>
      </w:pPr>
    </w:p>
    <w:p w:rsidR="001A5306" w:rsidRPr="004D26B6" w:rsidRDefault="001A5306" w:rsidP="001A5306">
      <w:pPr>
        <w:pBdr>
          <w:bottom w:val="single" w:sz="12" w:space="1" w:color="auto"/>
        </w:pBdr>
        <w:jc w:val="center"/>
        <w:rPr>
          <w:b/>
          <w:sz w:val="26"/>
          <w:szCs w:val="26"/>
        </w:rPr>
      </w:pPr>
      <w:r w:rsidRPr="004D26B6">
        <w:rPr>
          <w:b/>
          <w:sz w:val="26"/>
          <w:szCs w:val="26"/>
        </w:rPr>
        <w:t>«ПСИХОНЕВРОЛОГИЧЕСКИЙ ИНТЕРНАТ № 9»</w:t>
      </w:r>
    </w:p>
    <w:p w:rsidR="001A5306" w:rsidRPr="004D26B6" w:rsidRDefault="001A5306" w:rsidP="001A5306">
      <w:pPr>
        <w:pBdr>
          <w:bottom w:val="single" w:sz="12" w:space="1" w:color="auto"/>
        </w:pBdr>
        <w:jc w:val="center"/>
        <w:rPr>
          <w:b/>
          <w:sz w:val="26"/>
          <w:szCs w:val="26"/>
        </w:rPr>
      </w:pPr>
      <w:r w:rsidRPr="004D26B6">
        <w:rPr>
          <w:b/>
          <w:sz w:val="26"/>
          <w:szCs w:val="26"/>
        </w:rPr>
        <w:t>198320, Санкт-Петербург. Красное Село, ул.Красногородская д.1</w:t>
      </w:r>
    </w:p>
    <w:p w:rsidR="001A5306" w:rsidRPr="004D26B6" w:rsidRDefault="001A5306" w:rsidP="001A5306">
      <w:pPr>
        <w:pStyle w:val="ConsPlusNonformat"/>
        <w:widowControl/>
        <w:jc w:val="center"/>
        <w:rPr>
          <w:rFonts w:ascii="Times New Roman" w:hAnsi="Times New Roman" w:cs="Times New Roman"/>
          <w:sz w:val="26"/>
          <w:szCs w:val="26"/>
        </w:rPr>
      </w:pPr>
      <w:r w:rsidRPr="004D26B6">
        <w:rPr>
          <w:rFonts w:ascii="Times New Roman" w:hAnsi="Times New Roman" w:cs="Times New Roman"/>
          <w:sz w:val="26"/>
          <w:szCs w:val="26"/>
        </w:rPr>
        <w:t>предприятие, организация, учебное заведение</w:t>
      </w:r>
    </w:p>
    <w:p w:rsidR="001A5306" w:rsidRPr="004D26B6" w:rsidRDefault="001A5306" w:rsidP="001A5306">
      <w:pPr>
        <w:pStyle w:val="ConsPlusNonformat"/>
        <w:widowControl/>
        <w:rPr>
          <w:rFonts w:ascii="Times New Roman" w:hAnsi="Times New Roman" w:cs="Times New Roman"/>
          <w:sz w:val="26"/>
          <w:szCs w:val="26"/>
        </w:rPr>
      </w:pPr>
    </w:p>
    <w:p w:rsidR="001A5306" w:rsidRPr="004D26B6" w:rsidRDefault="001A5306" w:rsidP="001A5306">
      <w:pPr>
        <w:pStyle w:val="ConsPlusNonformat"/>
        <w:widowControl/>
        <w:jc w:val="center"/>
        <w:rPr>
          <w:rFonts w:ascii="Times New Roman" w:hAnsi="Times New Roman" w:cs="Times New Roman"/>
          <w:b/>
          <w:sz w:val="26"/>
          <w:szCs w:val="26"/>
        </w:rPr>
      </w:pPr>
      <w:r w:rsidRPr="004D26B6">
        <w:rPr>
          <w:rFonts w:ascii="Times New Roman" w:hAnsi="Times New Roman" w:cs="Times New Roman"/>
          <w:b/>
          <w:sz w:val="26"/>
          <w:szCs w:val="26"/>
        </w:rPr>
        <w:t>ЖУРНАЛ</w:t>
      </w:r>
    </w:p>
    <w:p w:rsidR="001A5306" w:rsidRPr="004D26B6" w:rsidRDefault="001A5306" w:rsidP="001A5306">
      <w:pPr>
        <w:pStyle w:val="ConsPlusNonformat"/>
        <w:widowControl/>
        <w:jc w:val="center"/>
        <w:rPr>
          <w:rFonts w:ascii="Times New Roman" w:hAnsi="Times New Roman" w:cs="Times New Roman"/>
          <w:b/>
          <w:sz w:val="26"/>
          <w:szCs w:val="26"/>
        </w:rPr>
      </w:pPr>
      <w:r w:rsidRPr="004D26B6">
        <w:rPr>
          <w:rFonts w:ascii="Times New Roman" w:hAnsi="Times New Roman" w:cs="Times New Roman"/>
          <w:b/>
          <w:sz w:val="26"/>
          <w:szCs w:val="26"/>
        </w:rPr>
        <w:t>учёта присвоения группы 1 по электробезопасности для неэлектротехнического персонала</w:t>
      </w:r>
    </w:p>
    <w:p w:rsidR="001A5306" w:rsidRPr="004D26B6" w:rsidRDefault="001A5306" w:rsidP="001A5306">
      <w:pPr>
        <w:pStyle w:val="ConsPlusNonformat"/>
        <w:widowControl/>
        <w:jc w:val="center"/>
        <w:rPr>
          <w:rFonts w:ascii="Times New Roman" w:hAnsi="Times New Roman" w:cs="Times New Roman"/>
          <w:b/>
          <w:sz w:val="26"/>
          <w:szCs w:val="26"/>
        </w:rPr>
      </w:pPr>
      <w:r w:rsidRPr="004D26B6">
        <w:rPr>
          <w:rFonts w:ascii="Times New Roman" w:hAnsi="Times New Roman" w:cs="Times New Roman"/>
          <w:b/>
          <w:sz w:val="26"/>
          <w:szCs w:val="26"/>
        </w:rPr>
        <w:t>2023 год</w:t>
      </w:r>
    </w:p>
    <w:p w:rsidR="001A5306" w:rsidRPr="004D26B6" w:rsidRDefault="001A5306" w:rsidP="001A5306">
      <w:pPr>
        <w:pStyle w:val="HTML"/>
        <w:rPr>
          <w:rFonts w:ascii="Times New Roman" w:hAnsi="Times New Roman" w:cs="Times New Roman"/>
          <w:sz w:val="26"/>
          <w:szCs w:val="26"/>
        </w:rPr>
      </w:pPr>
    </w:p>
    <w:tbl>
      <w:tblPr>
        <w:tblW w:w="15134" w:type="dxa"/>
        <w:tblLook w:val="01E0" w:firstRow="1" w:lastRow="1" w:firstColumn="1" w:lastColumn="1" w:noHBand="0" w:noVBand="0"/>
      </w:tblPr>
      <w:tblGrid>
        <w:gridCol w:w="11590"/>
        <w:gridCol w:w="3544"/>
      </w:tblGrid>
      <w:tr w:rsidR="001A5306" w:rsidRPr="004D26B6" w:rsidTr="00ED69E4">
        <w:tc>
          <w:tcPr>
            <w:tcW w:w="11590" w:type="dxa"/>
            <w:shd w:val="clear" w:color="auto" w:fill="auto"/>
          </w:tcPr>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Ответственный  за электробезопасность</w:t>
            </w:r>
          </w:p>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___________________________________________________________________________________</w:t>
            </w:r>
          </w:p>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(ф.и.о., должность,  №, дата приказа, №  удостоверения)</w:t>
            </w:r>
          </w:p>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___________________________________________________________________________________</w:t>
            </w:r>
          </w:p>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(ф.и.о., должность, №, дата приказа. № удостоверения)</w:t>
            </w:r>
          </w:p>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____________________________________________________________________________________</w:t>
            </w:r>
          </w:p>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(ф.и.о., должность, №, дата приказа. № удостоверения)</w:t>
            </w:r>
          </w:p>
        </w:tc>
        <w:tc>
          <w:tcPr>
            <w:tcW w:w="3544" w:type="dxa"/>
            <w:shd w:val="clear" w:color="auto" w:fill="auto"/>
          </w:tcPr>
          <w:p w:rsidR="001A5306" w:rsidRPr="004D26B6" w:rsidRDefault="001A5306" w:rsidP="00ED69E4">
            <w:pPr>
              <w:pStyle w:val="ConsPlusNonformat"/>
              <w:widowControl/>
              <w:rPr>
                <w:rFonts w:ascii="Times New Roman" w:hAnsi="Times New Roman" w:cs="Times New Roman"/>
                <w:sz w:val="26"/>
                <w:szCs w:val="26"/>
              </w:rPr>
            </w:pPr>
          </w:p>
          <w:p w:rsidR="001A5306" w:rsidRPr="004D26B6" w:rsidRDefault="001A5306" w:rsidP="00ED69E4">
            <w:pPr>
              <w:pStyle w:val="ConsPlusNonformat"/>
              <w:widowControl/>
              <w:rPr>
                <w:rFonts w:ascii="Times New Roman" w:hAnsi="Times New Roman" w:cs="Times New Roman"/>
                <w:sz w:val="26"/>
                <w:szCs w:val="26"/>
              </w:rPr>
            </w:pPr>
          </w:p>
          <w:p w:rsidR="001A5306" w:rsidRPr="004D26B6" w:rsidRDefault="001A5306" w:rsidP="00ED69E4">
            <w:pPr>
              <w:pStyle w:val="ConsPlusNonformat"/>
              <w:widowControl/>
              <w:rPr>
                <w:rFonts w:ascii="Times New Roman" w:hAnsi="Times New Roman" w:cs="Times New Roman"/>
                <w:sz w:val="26"/>
                <w:szCs w:val="26"/>
              </w:rPr>
            </w:pPr>
          </w:p>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Журнал</w:t>
            </w:r>
          </w:p>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 xml:space="preserve">Начат     _________  20 __ г. </w:t>
            </w:r>
          </w:p>
          <w:p w:rsidR="001A5306" w:rsidRPr="004D26B6" w:rsidRDefault="001A5306" w:rsidP="00ED69E4">
            <w:pPr>
              <w:pStyle w:val="ConsPlusNonformat"/>
              <w:widowControl/>
              <w:rPr>
                <w:rFonts w:ascii="Times New Roman" w:hAnsi="Times New Roman" w:cs="Times New Roman"/>
                <w:sz w:val="26"/>
                <w:szCs w:val="26"/>
              </w:rPr>
            </w:pPr>
          </w:p>
          <w:p w:rsidR="001A5306" w:rsidRPr="004D26B6" w:rsidRDefault="001A5306" w:rsidP="00ED69E4">
            <w:pPr>
              <w:pStyle w:val="ConsPlusNonformat"/>
              <w:widowControl/>
              <w:rPr>
                <w:rFonts w:ascii="Times New Roman" w:hAnsi="Times New Roman" w:cs="Times New Roman"/>
                <w:sz w:val="26"/>
                <w:szCs w:val="26"/>
              </w:rPr>
            </w:pPr>
            <w:r w:rsidRPr="004D26B6">
              <w:rPr>
                <w:rFonts w:ascii="Times New Roman" w:hAnsi="Times New Roman" w:cs="Times New Roman"/>
                <w:sz w:val="26"/>
                <w:szCs w:val="26"/>
              </w:rPr>
              <w:t>Окончен</w:t>
            </w:r>
            <w:r w:rsidRPr="004D26B6">
              <w:rPr>
                <w:rFonts w:ascii="Times New Roman" w:hAnsi="Times New Roman" w:cs="Times New Roman"/>
                <w:i/>
                <w:iCs/>
                <w:sz w:val="26"/>
                <w:szCs w:val="26"/>
              </w:rPr>
              <w:t xml:space="preserve">_________  </w:t>
            </w:r>
            <w:r w:rsidRPr="004D26B6">
              <w:rPr>
                <w:rFonts w:ascii="Times New Roman" w:hAnsi="Times New Roman" w:cs="Times New Roman"/>
                <w:sz w:val="26"/>
                <w:szCs w:val="26"/>
              </w:rPr>
              <w:t xml:space="preserve">20 </w:t>
            </w:r>
            <w:r w:rsidRPr="004D26B6">
              <w:rPr>
                <w:rFonts w:ascii="Times New Roman" w:hAnsi="Times New Roman" w:cs="Times New Roman"/>
                <w:i/>
                <w:iCs/>
                <w:sz w:val="26"/>
                <w:szCs w:val="26"/>
              </w:rPr>
              <w:t>__</w:t>
            </w:r>
            <w:r w:rsidRPr="004D26B6">
              <w:rPr>
                <w:rFonts w:ascii="Times New Roman" w:hAnsi="Times New Roman" w:cs="Times New Roman"/>
                <w:sz w:val="26"/>
                <w:szCs w:val="26"/>
              </w:rPr>
              <w:t xml:space="preserve"> г.</w:t>
            </w:r>
          </w:p>
          <w:p w:rsidR="001A5306" w:rsidRPr="004D26B6" w:rsidRDefault="001A5306" w:rsidP="00ED69E4">
            <w:pPr>
              <w:pStyle w:val="ConsPlusNonformat"/>
              <w:widowControl/>
              <w:rPr>
                <w:rFonts w:ascii="Times New Roman" w:hAnsi="Times New Roman" w:cs="Times New Roman"/>
                <w:sz w:val="26"/>
                <w:szCs w:val="26"/>
              </w:rPr>
            </w:pPr>
          </w:p>
        </w:tc>
      </w:tr>
    </w:tbl>
    <w:p w:rsidR="001A5306" w:rsidRPr="004D26B6" w:rsidRDefault="001A5306" w:rsidP="001A5306">
      <w:pPr>
        <w:pStyle w:val="ConsPlusNonformat"/>
        <w:widowControl/>
        <w:rPr>
          <w:rFonts w:ascii="Times New Roman" w:hAnsi="Times New Roman" w:cs="Times New Roman"/>
          <w:sz w:val="26"/>
          <w:szCs w:val="26"/>
        </w:rPr>
      </w:pPr>
    </w:p>
    <w:tbl>
      <w:tblPr>
        <w:tblW w:w="15286" w:type="dxa"/>
        <w:tblInd w:w="103" w:type="dxa"/>
        <w:tblLook w:val="0000" w:firstRow="0" w:lastRow="0" w:firstColumn="0" w:lastColumn="0" w:noHBand="0" w:noVBand="0"/>
      </w:tblPr>
      <w:tblGrid>
        <w:gridCol w:w="567"/>
        <w:gridCol w:w="3140"/>
        <w:gridCol w:w="2238"/>
        <w:gridCol w:w="2297"/>
        <w:gridCol w:w="1723"/>
        <w:gridCol w:w="1506"/>
        <w:gridCol w:w="1867"/>
        <w:gridCol w:w="1948"/>
      </w:tblGrid>
      <w:tr w:rsidR="001A5306" w:rsidRPr="004D26B6" w:rsidTr="00ED69E4">
        <w:trPr>
          <w:trHeight w:val="348"/>
        </w:trPr>
        <w:tc>
          <w:tcPr>
            <w:tcW w:w="547" w:type="dxa"/>
            <w:vMerge w:val="restart"/>
            <w:tcBorders>
              <w:top w:val="single" w:sz="4" w:space="0" w:color="auto"/>
              <w:left w:val="single" w:sz="4" w:space="0" w:color="auto"/>
              <w:bottom w:val="single" w:sz="4" w:space="0" w:color="auto"/>
              <w:right w:val="single" w:sz="4" w:space="0" w:color="auto"/>
            </w:tcBorders>
            <w:shd w:val="clear" w:color="auto" w:fill="F4ECC5"/>
            <w:vAlign w:val="center"/>
          </w:tcPr>
          <w:p w:rsidR="001A5306" w:rsidRPr="004D26B6" w:rsidRDefault="001A5306" w:rsidP="00ED69E4">
            <w:pPr>
              <w:jc w:val="center"/>
              <w:rPr>
                <w:sz w:val="26"/>
                <w:szCs w:val="26"/>
              </w:rPr>
            </w:pPr>
            <w:r w:rsidRPr="004D26B6">
              <w:rPr>
                <w:sz w:val="26"/>
                <w:szCs w:val="26"/>
              </w:rPr>
              <w:t>№ п/п</w:t>
            </w:r>
          </w:p>
        </w:tc>
        <w:tc>
          <w:tcPr>
            <w:tcW w:w="3286" w:type="dxa"/>
            <w:vMerge w:val="restart"/>
            <w:tcBorders>
              <w:top w:val="single" w:sz="4" w:space="0" w:color="auto"/>
              <w:left w:val="single" w:sz="4" w:space="0" w:color="auto"/>
              <w:bottom w:val="single" w:sz="4" w:space="0" w:color="auto"/>
              <w:right w:val="single" w:sz="4" w:space="0" w:color="auto"/>
            </w:tcBorders>
            <w:shd w:val="clear" w:color="auto" w:fill="F4ECC5"/>
            <w:vAlign w:val="center"/>
          </w:tcPr>
          <w:p w:rsidR="001A5306" w:rsidRPr="004D26B6" w:rsidRDefault="001A5306" w:rsidP="00ED69E4">
            <w:pPr>
              <w:jc w:val="center"/>
              <w:rPr>
                <w:sz w:val="26"/>
                <w:szCs w:val="26"/>
              </w:rPr>
            </w:pPr>
            <w:r w:rsidRPr="004D26B6">
              <w:rPr>
                <w:sz w:val="26"/>
                <w:szCs w:val="26"/>
              </w:rPr>
              <w:t>Фамилия, имя, отчество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4ECC5"/>
            <w:vAlign w:val="center"/>
          </w:tcPr>
          <w:p w:rsidR="001A5306" w:rsidRPr="004D26B6" w:rsidRDefault="001A5306" w:rsidP="00ED69E4">
            <w:pPr>
              <w:jc w:val="center"/>
              <w:rPr>
                <w:sz w:val="26"/>
                <w:szCs w:val="26"/>
              </w:rPr>
            </w:pPr>
            <w:r w:rsidRPr="004D26B6">
              <w:rPr>
                <w:sz w:val="26"/>
                <w:szCs w:val="26"/>
              </w:rPr>
              <w:t>Наименование подразделения</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F4ECC5"/>
            <w:vAlign w:val="center"/>
          </w:tcPr>
          <w:p w:rsidR="001A5306" w:rsidRPr="004D26B6" w:rsidRDefault="001A5306" w:rsidP="00ED69E4">
            <w:pPr>
              <w:jc w:val="center"/>
              <w:rPr>
                <w:sz w:val="26"/>
                <w:szCs w:val="26"/>
              </w:rPr>
            </w:pPr>
            <w:r w:rsidRPr="004D26B6">
              <w:rPr>
                <w:sz w:val="26"/>
                <w:szCs w:val="26"/>
              </w:rPr>
              <w:t>Должность профессия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F4ECC5"/>
            <w:vAlign w:val="center"/>
          </w:tcPr>
          <w:p w:rsidR="001A5306" w:rsidRPr="004D26B6" w:rsidRDefault="001A5306" w:rsidP="00ED69E4">
            <w:pPr>
              <w:jc w:val="center"/>
              <w:rPr>
                <w:sz w:val="26"/>
                <w:szCs w:val="26"/>
              </w:rPr>
            </w:pPr>
            <w:r w:rsidRPr="004D26B6">
              <w:rPr>
                <w:sz w:val="26"/>
                <w:szCs w:val="26"/>
              </w:rPr>
              <w:t>Дата предыдущего присвоения</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F4ECC5"/>
            <w:vAlign w:val="center"/>
          </w:tcPr>
          <w:p w:rsidR="001A5306" w:rsidRPr="004D26B6" w:rsidRDefault="001A5306" w:rsidP="00ED69E4">
            <w:pPr>
              <w:jc w:val="center"/>
              <w:rPr>
                <w:sz w:val="26"/>
                <w:szCs w:val="26"/>
              </w:rPr>
            </w:pPr>
            <w:r w:rsidRPr="004D26B6">
              <w:rPr>
                <w:sz w:val="26"/>
                <w:szCs w:val="26"/>
              </w:rPr>
              <w:t>Дата присвоения</w:t>
            </w:r>
          </w:p>
        </w:tc>
        <w:tc>
          <w:tcPr>
            <w:tcW w:w="3832" w:type="dxa"/>
            <w:gridSpan w:val="2"/>
            <w:tcBorders>
              <w:top w:val="single" w:sz="4" w:space="0" w:color="auto"/>
              <w:left w:val="nil"/>
              <w:bottom w:val="single" w:sz="4" w:space="0" w:color="auto"/>
              <w:right w:val="single" w:sz="4" w:space="0" w:color="auto"/>
            </w:tcBorders>
            <w:shd w:val="clear" w:color="auto" w:fill="F4ECC5"/>
            <w:vAlign w:val="center"/>
          </w:tcPr>
          <w:p w:rsidR="001A5306" w:rsidRPr="004D26B6" w:rsidRDefault="001A5306" w:rsidP="00ED69E4">
            <w:pPr>
              <w:jc w:val="center"/>
              <w:rPr>
                <w:sz w:val="26"/>
                <w:szCs w:val="26"/>
              </w:rPr>
            </w:pPr>
            <w:r w:rsidRPr="004D26B6">
              <w:rPr>
                <w:sz w:val="26"/>
                <w:szCs w:val="26"/>
              </w:rPr>
              <w:t>Подпись</w:t>
            </w:r>
          </w:p>
        </w:tc>
      </w:tr>
      <w:tr w:rsidR="001A5306" w:rsidRPr="004D26B6" w:rsidTr="00ED69E4">
        <w:trPr>
          <w:trHeight w:val="420"/>
        </w:trPr>
        <w:tc>
          <w:tcPr>
            <w:tcW w:w="547" w:type="dxa"/>
            <w:vMerge/>
            <w:tcBorders>
              <w:top w:val="single" w:sz="4" w:space="0" w:color="auto"/>
              <w:left w:val="single" w:sz="4" w:space="0" w:color="auto"/>
              <w:bottom w:val="single" w:sz="4" w:space="0" w:color="auto"/>
              <w:right w:val="single" w:sz="4" w:space="0" w:color="auto"/>
            </w:tcBorders>
            <w:vAlign w:val="center"/>
          </w:tcPr>
          <w:p w:rsidR="001A5306" w:rsidRPr="004D26B6" w:rsidRDefault="001A5306" w:rsidP="00ED69E4">
            <w:pPr>
              <w:rPr>
                <w:sz w:val="26"/>
                <w:szCs w:val="26"/>
              </w:rPr>
            </w:pPr>
          </w:p>
        </w:tc>
        <w:tc>
          <w:tcPr>
            <w:tcW w:w="3286" w:type="dxa"/>
            <w:vMerge/>
            <w:tcBorders>
              <w:top w:val="single" w:sz="4" w:space="0" w:color="auto"/>
              <w:left w:val="single" w:sz="4" w:space="0" w:color="auto"/>
              <w:bottom w:val="single" w:sz="4" w:space="0" w:color="auto"/>
              <w:right w:val="single" w:sz="4" w:space="0" w:color="auto"/>
            </w:tcBorders>
            <w:vAlign w:val="center"/>
          </w:tcPr>
          <w:p w:rsidR="001A5306" w:rsidRPr="004D26B6" w:rsidRDefault="001A5306" w:rsidP="00ED69E4">
            <w:pPr>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A5306" w:rsidRPr="004D26B6" w:rsidRDefault="001A5306" w:rsidP="00ED69E4">
            <w:pPr>
              <w:rPr>
                <w:sz w:val="26"/>
                <w:szCs w:val="26"/>
              </w:rPr>
            </w:pPr>
          </w:p>
        </w:tc>
        <w:tc>
          <w:tcPr>
            <w:tcW w:w="2364" w:type="dxa"/>
            <w:vMerge/>
            <w:tcBorders>
              <w:top w:val="single" w:sz="4" w:space="0" w:color="auto"/>
              <w:left w:val="single" w:sz="4" w:space="0" w:color="auto"/>
              <w:bottom w:val="single" w:sz="4" w:space="0" w:color="auto"/>
              <w:right w:val="single" w:sz="4" w:space="0" w:color="auto"/>
            </w:tcBorders>
            <w:vAlign w:val="center"/>
          </w:tcPr>
          <w:p w:rsidR="001A5306" w:rsidRPr="004D26B6" w:rsidRDefault="001A5306" w:rsidP="00ED69E4">
            <w:pPr>
              <w:rPr>
                <w:sz w:val="26"/>
                <w:szCs w:val="26"/>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1A5306" w:rsidRPr="004D26B6" w:rsidRDefault="001A5306" w:rsidP="00ED69E4">
            <w:pPr>
              <w:rPr>
                <w:sz w:val="26"/>
                <w:szCs w:val="26"/>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1A5306" w:rsidRPr="004D26B6" w:rsidRDefault="001A5306" w:rsidP="00ED69E4">
            <w:pPr>
              <w:rPr>
                <w:sz w:val="26"/>
                <w:szCs w:val="26"/>
              </w:rPr>
            </w:pPr>
          </w:p>
        </w:tc>
        <w:tc>
          <w:tcPr>
            <w:tcW w:w="1876" w:type="dxa"/>
            <w:tcBorders>
              <w:top w:val="nil"/>
              <w:left w:val="nil"/>
              <w:bottom w:val="single" w:sz="4" w:space="0" w:color="auto"/>
              <w:right w:val="single" w:sz="4" w:space="0" w:color="auto"/>
            </w:tcBorders>
            <w:shd w:val="clear" w:color="auto" w:fill="F4ECC5"/>
            <w:vAlign w:val="center"/>
          </w:tcPr>
          <w:p w:rsidR="001A5306" w:rsidRPr="004D26B6" w:rsidRDefault="001A5306" w:rsidP="00ED69E4">
            <w:pPr>
              <w:jc w:val="center"/>
              <w:rPr>
                <w:sz w:val="26"/>
                <w:szCs w:val="26"/>
              </w:rPr>
            </w:pPr>
            <w:r w:rsidRPr="004D26B6">
              <w:rPr>
                <w:sz w:val="26"/>
                <w:szCs w:val="26"/>
              </w:rPr>
              <w:t>проверяемого</w:t>
            </w:r>
          </w:p>
        </w:tc>
        <w:tc>
          <w:tcPr>
            <w:tcW w:w="1956" w:type="dxa"/>
            <w:tcBorders>
              <w:top w:val="nil"/>
              <w:left w:val="nil"/>
              <w:bottom w:val="single" w:sz="4" w:space="0" w:color="auto"/>
              <w:right w:val="single" w:sz="4" w:space="0" w:color="auto"/>
            </w:tcBorders>
            <w:shd w:val="clear" w:color="auto" w:fill="F4ECC5"/>
            <w:vAlign w:val="center"/>
          </w:tcPr>
          <w:p w:rsidR="001A5306" w:rsidRPr="004D26B6" w:rsidRDefault="001A5306" w:rsidP="00ED69E4">
            <w:pPr>
              <w:jc w:val="center"/>
              <w:rPr>
                <w:sz w:val="26"/>
                <w:szCs w:val="26"/>
              </w:rPr>
            </w:pPr>
            <w:r w:rsidRPr="004D26B6">
              <w:rPr>
                <w:sz w:val="26"/>
                <w:szCs w:val="26"/>
              </w:rPr>
              <w:t>проверяющего</w:t>
            </w:r>
          </w:p>
        </w:tc>
      </w:tr>
      <w:tr w:rsidR="001A5306" w:rsidRPr="004D26B6" w:rsidTr="00ED69E4">
        <w:trPr>
          <w:trHeight w:val="384"/>
        </w:trPr>
        <w:tc>
          <w:tcPr>
            <w:tcW w:w="547" w:type="dxa"/>
            <w:tcBorders>
              <w:top w:val="nil"/>
              <w:left w:val="single" w:sz="4" w:space="0" w:color="auto"/>
              <w:bottom w:val="single" w:sz="4" w:space="0" w:color="auto"/>
              <w:right w:val="single" w:sz="4" w:space="0" w:color="auto"/>
            </w:tcBorders>
            <w:shd w:val="clear" w:color="auto" w:fill="auto"/>
          </w:tcPr>
          <w:p w:rsidR="001A5306" w:rsidRPr="004D26B6" w:rsidRDefault="001A5306" w:rsidP="00ED69E4">
            <w:pPr>
              <w:jc w:val="center"/>
              <w:rPr>
                <w:sz w:val="26"/>
                <w:szCs w:val="26"/>
              </w:rPr>
            </w:pPr>
            <w:r w:rsidRPr="004D26B6">
              <w:rPr>
                <w:sz w:val="26"/>
                <w:szCs w:val="26"/>
              </w:rPr>
              <w:t>1</w:t>
            </w:r>
          </w:p>
        </w:tc>
        <w:tc>
          <w:tcPr>
            <w:tcW w:w="3286"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2268"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2364"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1491"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1498"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1876"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1956"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r>
      <w:tr w:rsidR="001A5306" w:rsidRPr="004D26B6" w:rsidTr="00ED69E4">
        <w:trPr>
          <w:trHeight w:val="403"/>
        </w:trPr>
        <w:tc>
          <w:tcPr>
            <w:tcW w:w="547" w:type="dxa"/>
            <w:tcBorders>
              <w:top w:val="nil"/>
              <w:left w:val="single" w:sz="4" w:space="0" w:color="auto"/>
              <w:bottom w:val="single" w:sz="4" w:space="0" w:color="auto"/>
              <w:right w:val="single" w:sz="4" w:space="0" w:color="auto"/>
            </w:tcBorders>
            <w:shd w:val="clear" w:color="auto" w:fill="auto"/>
          </w:tcPr>
          <w:p w:rsidR="001A5306" w:rsidRPr="004D26B6" w:rsidRDefault="001A5306" w:rsidP="00ED69E4">
            <w:pPr>
              <w:jc w:val="center"/>
              <w:rPr>
                <w:sz w:val="26"/>
                <w:szCs w:val="26"/>
              </w:rPr>
            </w:pPr>
            <w:r w:rsidRPr="004D26B6">
              <w:rPr>
                <w:sz w:val="26"/>
                <w:szCs w:val="26"/>
              </w:rPr>
              <w:t>2</w:t>
            </w:r>
          </w:p>
        </w:tc>
        <w:tc>
          <w:tcPr>
            <w:tcW w:w="3286"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2268"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2364"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1491"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1498"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1876"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c>
          <w:tcPr>
            <w:tcW w:w="1956" w:type="dxa"/>
            <w:tcBorders>
              <w:top w:val="nil"/>
              <w:left w:val="nil"/>
              <w:bottom w:val="single" w:sz="4" w:space="0" w:color="auto"/>
              <w:right w:val="single" w:sz="4" w:space="0" w:color="auto"/>
            </w:tcBorders>
            <w:shd w:val="clear" w:color="auto" w:fill="auto"/>
          </w:tcPr>
          <w:p w:rsidR="001A5306" w:rsidRPr="004D26B6" w:rsidRDefault="001A5306" w:rsidP="00ED69E4">
            <w:pPr>
              <w:rPr>
                <w:sz w:val="26"/>
                <w:szCs w:val="26"/>
              </w:rPr>
            </w:pPr>
          </w:p>
        </w:tc>
      </w:tr>
    </w:tbl>
    <w:p w:rsidR="001A5306" w:rsidRDefault="001A5306" w:rsidP="00366A59">
      <w:pPr>
        <w:ind w:right="-1"/>
        <w:rPr>
          <w:sz w:val="26"/>
          <w:szCs w:val="26"/>
        </w:rPr>
        <w:sectPr w:rsidR="001A5306" w:rsidSect="001A5306">
          <w:pgSz w:w="16838" w:h="11906" w:orient="landscape"/>
          <w:pgMar w:top="1701" w:right="1134" w:bottom="567" w:left="1134" w:header="709" w:footer="709" w:gutter="0"/>
          <w:cols w:space="708"/>
          <w:docGrid w:linePitch="360"/>
        </w:sectPr>
      </w:pPr>
    </w:p>
    <w:p w:rsidR="00260145" w:rsidRPr="004D26B6" w:rsidRDefault="00366A59" w:rsidP="00507CBD">
      <w:pPr>
        <w:rPr>
          <w:sz w:val="26"/>
          <w:szCs w:val="26"/>
        </w:rPr>
      </w:pPr>
      <w:r>
        <w:rPr>
          <w:sz w:val="26"/>
          <w:szCs w:val="26"/>
        </w:rPr>
        <w:lastRenderedPageBreak/>
        <w:t xml:space="preserve">                                                       </w:t>
      </w:r>
      <w:r w:rsidR="00260145" w:rsidRPr="00366A59">
        <w:rPr>
          <w:sz w:val="26"/>
          <w:szCs w:val="26"/>
        </w:rPr>
        <w:t>Приложение</w:t>
      </w:r>
      <w:r w:rsidR="00507CBD">
        <w:rPr>
          <w:sz w:val="26"/>
          <w:szCs w:val="26"/>
        </w:rPr>
        <w:t xml:space="preserve"> №</w:t>
      </w:r>
      <w:r w:rsidR="00260145" w:rsidRPr="00366A59">
        <w:rPr>
          <w:sz w:val="26"/>
          <w:szCs w:val="26"/>
        </w:rPr>
        <w:t xml:space="preserve"> 8</w:t>
      </w:r>
    </w:p>
    <w:p w:rsidR="00260145" w:rsidRDefault="00260145" w:rsidP="00507CBD">
      <w:pPr>
        <w:ind w:left="3544"/>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260145" w:rsidRDefault="00260145" w:rsidP="00507CBD">
      <w:pPr>
        <w:ind w:left="3544"/>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260145" w:rsidRPr="00D55C8A" w:rsidRDefault="00260145" w:rsidP="00507CBD">
      <w:pPr>
        <w:ind w:left="3544"/>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260145" w:rsidRDefault="00260145" w:rsidP="00507CBD">
      <w:pPr>
        <w:ind w:left="3544"/>
        <w:rPr>
          <w:sz w:val="26"/>
          <w:szCs w:val="26"/>
        </w:rPr>
      </w:pPr>
      <w:r w:rsidRPr="00D55C8A">
        <w:rPr>
          <w:sz w:val="26"/>
          <w:szCs w:val="26"/>
        </w:rPr>
        <w:t>о</w:t>
      </w:r>
      <w:r w:rsidR="00191961">
        <w:rPr>
          <w:sz w:val="26"/>
          <w:szCs w:val="26"/>
        </w:rPr>
        <w:t xml:space="preserve">т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260145" w:rsidRPr="004D26B6" w:rsidRDefault="00260145" w:rsidP="00260145">
      <w:pPr>
        <w:rPr>
          <w:sz w:val="26"/>
          <w:szCs w:val="26"/>
        </w:rPr>
      </w:pPr>
    </w:p>
    <w:p w:rsidR="0055397E" w:rsidRDefault="00260145" w:rsidP="00C82F98">
      <w:pPr>
        <w:pStyle w:val="1"/>
        <w:spacing w:before="0"/>
        <w:ind w:firstLine="709"/>
        <w:jc w:val="center"/>
        <w:rPr>
          <w:rFonts w:ascii="Times New Roman" w:hAnsi="Times New Roman" w:cs="Times New Roman"/>
          <w:b/>
          <w:bCs/>
          <w:color w:val="auto"/>
          <w:sz w:val="26"/>
          <w:szCs w:val="26"/>
        </w:rPr>
      </w:pPr>
      <w:bookmarkStart w:id="30" w:name="_Toc132641159"/>
      <w:r>
        <w:rPr>
          <w:rFonts w:ascii="Times New Roman" w:hAnsi="Times New Roman" w:cs="Times New Roman"/>
          <w:b/>
          <w:bCs/>
          <w:color w:val="auto"/>
          <w:sz w:val="26"/>
          <w:szCs w:val="26"/>
        </w:rPr>
        <w:t>ПОЛОЖЕНИЕ</w:t>
      </w:r>
      <w:r w:rsidRPr="00DF2F97">
        <w:rPr>
          <w:rFonts w:ascii="Times New Roman" w:hAnsi="Times New Roman" w:cs="Times New Roman"/>
          <w:b/>
          <w:bCs/>
          <w:color w:val="auto"/>
          <w:sz w:val="26"/>
          <w:szCs w:val="26"/>
        </w:rPr>
        <w:t xml:space="preserve"> </w:t>
      </w:r>
    </w:p>
    <w:p w:rsidR="00260145" w:rsidRPr="00DF2F97" w:rsidRDefault="00260145" w:rsidP="00C82F98">
      <w:pPr>
        <w:pStyle w:val="1"/>
        <w:spacing w:before="0"/>
        <w:ind w:firstLine="709"/>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 </w:t>
      </w:r>
      <w:r w:rsidRPr="00DF2F97">
        <w:rPr>
          <w:rFonts w:ascii="Times New Roman" w:hAnsi="Times New Roman" w:cs="Times New Roman"/>
          <w:b/>
          <w:bCs/>
          <w:color w:val="auto"/>
          <w:sz w:val="26"/>
          <w:szCs w:val="26"/>
        </w:rPr>
        <w:t>об обеспечении работников смывающими и обезвреживающими средствами</w:t>
      </w:r>
      <w:bookmarkEnd w:id="30"/>
    </w:p>
    <w:p w:rsidR="00260145" w:rsidRPr="00F01DD1" w:rsidRDefault="00260145" w:rsidP="00260145">
      <w:pPr>
        <w:pStyle w:val="ConsPlusNormal1"/>
        <w:ind w:firstLine="709"/>
        <w:jc w:val="both"/>
        <w:rPr>
          <w:rFonts w:ascii="Times New Roman" w:hAnsi="Times New Roman" w:cs="Times New Roman"/>
          <w:sz w:val="26"/>
          <w:szCs w:val="26"/>
        </w:rPr>
      </w:pPr>
    </w:p>
    <w:p w:rsidR="00260145" w:rsidRPr="00DF2F97" w:rsidRDefault="00260145" w:rsidP="00260145">
      <w:pPr>
        <w:ind w:firstLine="709"/>
        <w:jc w:val="center"/>
        <w:rPr>
          <w:b/>
          <w:bCs/>
          <w:sz w:val="26"/>
          <w:szCs w:val="26"/>
        </w:rPr>
      </w:pPr>
      <w:r w:rsidRPr="00DF2F97">
        <w:rPr>
          <w:b/>
          <w:bCs/>
          <w:sz w:val="26"/>
          <w:szCs w:val="26"/>
        </w:rPr>
        <w:t>1. Общие положения</w:t>
      </w:r>
    </w:p>
    <w:p w:rsidR="00260145" w:rsidRDefault="00260145" w:rsidP="00260145">
      <w:pPr>
        <w:ind w:firstLine="709"/>
        <w:jc w:val="both"/>
        <w:rPr>
          <w:sz w:val="26"/>
          <w:szCs w:val="26"/>
        </w:rPr>
      </w:pPr>
      <w:r w:rsidRPr="00F01DD1">
        <w:rPr>
          <w:sz w:val="26"/>
          <w:szCs w:val="26"/>
        </w:rPr>
        <w:t xml:space="preserve">1.1. Настоящее Положение об обеспечении работников </w:t>
      </w:r>
      <w:r w:rsidRPr="004D26B6">
        <w:rPr>
          <w:sz w:val="26"/>
          <w:szCs w:val="26"/>
        </w:rPr>
        <w:t>Санкт-Петербургско</w:t>
      </w:r>
      <w:r>
        <w:rPr>
          <w:sz w:val="26"/>
          <w:szCs w:val="26"/>
        </w:rPr>
        <w:t>го</w:t>
      </w:r>
      <w:r w:rsidRPr="004D26B6">
        <w:rPr>
          <w:sz w:val="26"/>
          <w:szCs w:val="26"/>
        </w:rPr>
        <w:t xml:space="preserve"> государственно</w:t>
      </w:r>
      <w:r>
        <w:rPr>
          <w:sz w:val="26"/>
          <w:szCs w:val="26"/>
        </w:rPr>
        <w:t>го</w:t>
      </w:r>
      <w:r w:rsidRPr="004D26B6">
        <w:rPr>
          <w:sz w:val="26"/>
          <w:szCs w:val="26"/>
        </w:rPr>
        <w:t xml:space="preserve">  автономно</w:t>
      </w:r>
      <w:r>
        <w:rPr>
          <w:sz w:val="26"/>
          <w:szCs w:val="26"/>
        </w:rPr>
        <w:t>го</w:t>
      </w:r>
      <w:r w:rsidRPr="004D26B6">
        <w:rPr>
          <w:sz w:val="26"/>
          <w:szCs w:val="26"/>
        </w:rPr>
        <w:t xml:space="preserve"> стационарно</w:t>
      </w:r>
      <w:r>
        <w:rPr>
          <w:sz w:val="26"/>
          <w:szCs w:val="26"/>
        </w:rPr>
        <w:t>го</w:t>
      </w:r>
      <w:r w:rsidRPr="004D26B6">
        <w:rPr>
          <w:sz w:val="26"/>
          <w:szCs w:val="26"/>
        </w:rPr>
        <w:t xml:space="preserve"> учреждени</w:t>
      </w:r>
      <w:r>
        <w:rPr>
          <w:sz w:val="26"/>
          <w:szCs w:val="26"/>
        </w:rPr>
        <w:t xml:space="preserve">я </w:t>
      </w:r>
      <w:r w:rsidRPr="004D26B6">
        <w:rPr>
          <w:sz w:val="26"/>
          <w:szCs w:val="26"/>
        </w:rPr>
        <w:t>социального  обслуживания  «Психоневрологический  интернат    № 9»</w:t>
      </w:r>
      <w:r>
        <w:rPr>
          <w:sz w:val="26"/>
          <w:szCs w:val="26"/>
        </w:rPr>
        <w:t xml:space="preserve"> </w:t>
      </w:r>
      <w:r w:rsidRPr="00F01DD1">
        <w:rPr>
          <w:sz w:val="26"/>
          <w:szCs w:val="26"/>
        </w:rPr>
        <w:t xml:space="preserve">смывающими </w:t>
      </w:r>
      <w:r>
        <w:rPr>
          <w:sz w:val="26"/>
          <w:szCs w:val="26"/>
        </w:rPr>
        <w:t xml:space="preserve">                                               </w:t>
      </w:r>
      <w:r w:rsidRPr="00F01DD1">
        <w:rPr>
          <w:sz w:val="26"/>
          <w:szCs w:val="26"/>
        </w:rPr>
        <w:t xml:space="preserve">и обезвреживающими средствами (далее - Положение, СИОС и Работодатель) разработано в соответствии со </w:t>
      </w:r>
      <w:hyperlink r:id="rId15">
        <w:r w:rsidRPr="00F01DD1">
          <w:rPr>
            <w:color w:val="0000FF"/>
            <w:sz w:val="26"/>
            <w:szCs w:val="26"/>
          </w:rPr>
          <w:t>ст. 214</w:t>
        </w:r>
      </w:hyperlink>
      <w:r w:rsidRPr="00F01DD1">
        <w:rPr>
          <w:sz w:val="26"/>
          <w:szCs w:val="26"/>
        </w:rPr>
        <w:t xml:space="preserve"> Трудового кодекса Российской Федерации, </w:t>
      </w:r>
      <w:hyperlink r:id="rId16">
        <w:r w:rsidRPr="00F01DD1">
          <w:rPr>
            <w:color w:val="0000FF"/>
            <w:sz w:val="26"/>
            <w:szCs w:val="26"/>
          </w:rPr>
          <w:t>Приказом</w:t>
        </w:r>
      </w:hyperlink>
      <w:r w:rsidRPr="00F01DD1">
        <w:rPr>
          <w:sz w:val="26"/>
          <w:szCs w:val="26"/>
        </w:rPr>
        <w:t xml:space="preserve"> Минздравсоцразвития России от 17.12.2010 </w:t>
      </w:r>
      <w:r>
        <w:rPr>
          <w:sz w:val="26"/>
          <w:szCs w:val="26"/>
        </w:rPr>
        <w:t>№</w:t>
      </w:r>
      <w:r w:rsidRPr="00F01DD1">
        <w:rPr>
          <w:sz w:val="26"/>
          <w:szCs w:val="26"/>
        </w:rPr>
        <w:t xml:space="preserve"> 1122н </w:t>
      </w:r>
      <w:r>
        <w:rPr>
          <w:sz w:val="26"/>
          <w:szCs w:val="26"/>
        </w:rPr>
        <w:t>«</w:t>
      </w:r>
      <w:r w:rsidRPr="00F01DD1">
        <w:rPr>
          <w:sz w:val="26"/>
          <w:szCs w:val="26"/>
        </w:rPr>
        <w:t xml:space="preserve">Об утверждении Типовых норм бесплатной выдачи работникам смывающих и обезвреживающих средств и стандарта безопасности труда "Обеспечение работников смывающими </w:t>
      </w:r>
      <w:r>
        <w:rPr>
          <w:sz w:val="26"/>
          <w:szCs w:val="26"/>
        </w:rPr>
        <w:t xml:space="preserve">                            </w:t>
      </w:r>
      <w:r w:rsidRPr="00F01DD1">
        <w:rPr>
          <w:sz w:val="26"/>
          <w:szCs w:val="26"/>
        </w:rPr>
        <w:t>и (или) обезвреживающими средствами</w:t>
      </w:r>
      <w:r>
        <w:rPr>
          <w:sz w:val="26"/>
          <w:szCs w:val="26"/>
        </w:rPr>
        <w:t>»</w:t>
      </w:r>
      <w:r w:rsidRPr="00F01DD1">
        <w:rPr>
          <w:sz w:val="26"/>
          <w:szCs w:val="26"/>
        </w:rPr>
        <w:t>.</w:t>
      </w:r>
      <w:r>
        <w:rPr>
          <w:sz w:val="26"/>
          <w:szCs w:val="26"/>
        </w:rPr>
        <w:t xml:space="preserve"> </w:t>
      </w:r>
    </w:p>
    <w:p w:rsidR="00260145" w:rsidRPr="00F01DD1" w:rsidRDefault="00260145" w:rsidP="00260145">
      <w:pPr>
        <w:ind w:firstLine="709"/>
        <w:jc w:val="both"/>
        <w:rPr>
          <w:sz w:val="26"/>
          <w:szCs w:val="26"/>
        </w:rPr>
      </w:pPr>
      <w:r w:rsidRPr="00F01DD1">
        <w:rPr>
          <w:sz w:val="26"/>
          <w:szCs w:val="26"/>
        </w:rPr>
        <w:t>1.2. Положение обязательно для применения работниками и Работодателем.</w:t>
      </w:r>
    </w:p>
    <w:p w:rsidR="00260145" w:rsidRPr="00F01DD1" w:rsidRDefault="00260145" w:rsidP="00260145">
      <w:pPr>
        <w:pStyle w:val="ConsPlusNormal1"/>
        <w:ind w:firstLine="709"/>
        <w:jc w:val="both"/>
        <w:rPr>
          <w:rFonts w:ascii="Times New Roman" w:hAnsi="Times New Roman" w:cs="Times New Roman"/>
          <w:sz w:val="26"/>
          <w:szCs w:val="26"/>
        </w:rPr>
      </w:pPr>
    </w:p>
    <w:p w:rsidR="00260145" w:rsidRPr="00DF2F97" w:rsidRDefault="00260145" w:rsidP="00260145">
      <w:pPr>
        <w:ind w:firstLine="709"/>
        <w:jc w:val="center"/>
        <w:rPr>
          <w:b/>
          <w:bCs/>
          <w:sz w:val="26"/>
          <w:szCs w:val="26"/>
        </w:rPr>
      </w:pPr>
      <w:r w:rsidRPr="00DF2F97">
        <w:rPr>
          <w:b/>
          <w:bCs/>
          <w:sz w:val="26"/>
          <w:szCs w:val="26"/>
        </w:rPr>
        <w:t>2. Обеспечение работников Организации СИОС</w:t>
      </w:r>
    </w:p>
    <w:p w:rsidR="00260145" w:rsidRDefault="00260145" w:rsidP="00260145">
      <w:pPr>
        <w:ind w:firstLine="709"/>
        <w:jc w:val="both"/>
        <w:rPr>
          <w:sz w:val="26"/>
          <w:szCs w:val="26"/>
        </w:rPr>
      </w:pPr>
      <w:r w:rsidRPr="00F01DD1">
        <w:rPr>
          <w:sz w:val="26"/>
          <w:szCs w:val="26"/>
        </w:rPr>
        <w:t>2.1. Выдача работникам СИОС, в том числе иностранного производства, допускается только в случае подтверждения их соответствия государственным нормативным требованиям декларацией о соответствии и (или) сертификатом соответствия, оформленными в порядке, установленном действующим законодательством.</w:t>
      </w:r>
      <w:r>
        <w:rPr>
          <w:sz w:val="26"/>
          <w:szCs w:val="26"/>
        </w:rPr>
        <w:t xml:space="preserve"> </w:t>
      </w:r>
    </w:p>
    <w:p w:rsidR="00260145" w:rsidRPr="00F01DD1" w:rsidRDefault="00260145" w:rsidP="00260145">
      <w:pPr>
        <w:ind w:firstLine="709"/>
        <w:jc w:val="both"/>
        <w:rPr>
          <w:sz w:val="26"/>
          <w:szCs w:val="26"/>
        </w:rPr>
      </w:pPr>
      <w:r w:rsidRPr="00F01DD1">
        <w:rPr>
          <w:sz w:val="26"/>
          <w:szCs w:val="26"/>
        </w:rPr>
        <w:t>2.</w:t>
      </w:r>
      <w:r>
        <w:rPr>
          <w:sz w:val="26"/>
          <w:szCs w:val="26"/>
        </w:rPr>
        <w:t>2</w:t>
      </w:r>
      <w:r w:rsidRPr="00F01DD1">
        <w:rPr>
          <w:sz w:val="26"/>
          <w:szCs w:val="26"/>
        </w:rPr>
        <w:t>. Применение СИОС,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260145" w:rsidRPr="00F01DD1" w:rsidRDefault="00260145" w:rsidP="00260145">
      <w:pPr>
        <w:ind w:firstLine="709"/>
        <w:jc w:val="both"/>
        <w:rPr>
          <w:sz w:val="26"/>
          <w:szCs w:val="26"/>
        </w:rPr>
      </w:pPr>
      <w:r w:rsidRPr="00F01DD1">
        <w:rPr>
          <w:sz w:val="26"/>
          <w:szCs w:val="26"/>
        </w:rPr>
        <w:t>2.</w:t>
      </w:r>
      <w:r>
        <w:rPr>
          <w:sz w:val="26"/>
          <w:szCs w:val="26"/>
        </w:rPr>
        <w:t>3</w:t>
      </w:r>
      <w:r w:rsidRPr="00F01DD1">
        <w:rPr>
          <w:sz w:val="26"/>
          <w:szCs w:val="26"/>
        </w:rPr>
        <w:t xml:space="preserve">. Порядки применения СИОС разрабатываются их изготовителями </w:t>
      </w:r>
      <w:r w:rsidR="00435686">
        <w:rPr>
          <w:sz w:val="26"/>
          <w:szCs w:val="26"/>
        </w:rPr>
        <w:t xml:space="preserve">                               </w:t>
      </w:r>
      <w:r w:rsidRPr="00F01DD1">
        <w:rPr>
          <w:sz w:val="26"/>
          <w:szCs w:val="26"/>
        </w:rPr>
        <w:t>и размещаются на упаковке или передаются с товаросопроводительной документацией.</w:t>
      </w:r>
    </w:p>
    <w:p w:rsidR="00260145" w:rsidRPr="00F01DD1" w:rsidRDefault="00260145" w:rsidP="00260145">
      <w:pPr>
        <w:ind w:firstLine="709"/>
        <w:jc w:val="both"/>
        <w:rPr>
          <w:sz w:val="26"/>
          <w:szCs w:val="26"/>
        </w:rPr>
      </w:pPr>
      <w:r w:rsidRPr="00F01DD1">
        <w:rPr>
          <w:sz w:val="26"/>
          <w:szCs w:val="26"/>
        </w:rPr>
        <w:t>2.</w:t>
      </w:r>
      <w:r>
        <w:rPr>
          <w:sz w:val="26"/>
          <w:szCs w:val="26"/>
        </w:rPr>
        <w:t>4</w:t>
      </w:r>
      <w:r w:rsidRPr="00F01DD1">
        <w:rPr>
          <w:sz w:val="26"/>
          <w:szCs w:val="26"/>
        </w:rPr>
        <w:t>. Сроки использования СИОС исчисляются со дня фактической выдачи их работникам и не должны превышать сроки годности, указанные производителем.</w:t>
      </w:r>
    </w:p>
    <w:p w:rsidR="00260145" w:rsidRPr="00F01DD1" w:rsidRDefault="00260145" w:rsidP="00260145">
      <w:pPr>
        <w:ind w:firstLine="709"/>
        <w:jc w:val="both"/>
        <w:rPr>
          <w:sz w:val="26"/>
          <w:szCs w:val="26"/>
        </w:rPr>
      </w:pPr>
      <w:r w:rsidRPr="00F01DD1">
        <w:rPr>
          <w:sz w:val="26"/>
          <w:szCs w:val="26"/>
        </w:rPr>
        <w:t>2.</w:t>
      </w:r>
      <w:r>
        <w:rPr>
          <w:sz w:val="26"/>
          <w:szCs w:val="26"/>
        </w:rPr>
        <w:t>5</w:t>
      </w:r>
      <w:r w:rsidRPr="00F01DD1">
        <w:rPr>
          <w:sz w:val="26"/>
          <w:szCs w:val="26"/>
        </w:rPr>
        <w:t xml:space="preserve">. СИОС предоставляются работникам в соответствии с типовыми нормами бесплатной выдачи СИОС согласно Типовым </w:t>
      </w:r>
      <w:hyperlink r:id="rId17">
        <w:r w:rsidRPr="00F01DD1">
          <w:rPr>
            <w:sz w:val="26"/>
            <w:szCs w:val="26"/>
          </w:rPr>
          <w:t>нормам</w:t>
        </w:r>
      </w:hyperlink>
      <w:r w:rsidRPr="00F01DD1">
        <w:rPr>
          <w:sz w:val="26"/>
          <w:szCs w:val="26"/>
        </w:rPr>
        <w:t xml:space="preserve"> бесплатной выдачи работникам смывающих и (или) обезвреживающих средств, утвержденным Приказом Минздравсоцразвития России от 17.12.2010 </w:t>
      </w:r>
      <w:r>
        <w:rPr>
          <w:sz w:val="26"/>
          <w:szCs w:val="26"/>
        </w:rPr>
        <w:t>№</w:t>
      </w:r>
      <w:r w:rsidRPr="00F01DD1">
        <w:rPr>
          <w:sz w:val="26"/>
          <w:szCs w:val="26"/>
        </w:rPr>
        <w:t xml:space="preserve"> 1122н (далее - Типовые нормы).</w:t>
      </w:r>
    </w:p>
    <w:p w:rsidR="00260145" w:rsidRPr="00F01DD1" w:rsidRDefault="00260145" w:rsidP="00260145">
      <w:pPr>
        <w:ind w:firstLine="709"/>
        <w:jc w:val="both"/>
        <w:rPr>
          <w:sz w:val="26"/>
          <w:szCs w:val="26"/>
        </w:rPr>
      </w:pPr>
      <w:r w:rsidRPr="00F01DD1">
        <w:rPr>
          <w:sz w:val="26"/>
          <w:szCs w:val="26"/>
        </w:rPr>
        <w:t>2.</w:t>
      </w:r>
      <w:r>
        <w:rPr>
          <w:sz w:val="26"/>
          <w:szCs w:val="26"/>
        </w:rPr>
        <w:t>6</w:t>
      </w:r>
      <w:r w:rsidRPr="00F01DD1">
        <w:rPr>
          <w:sz w:val="26"/>
          <w:szCs w:val="26"/>
        </w:rPr>
        <w:t>. Подбор и выдача СИОС осуществляются с учетом результатов проведения специальной оценки условий труда в Организации.</w:t>
      </w:r>
    </w:p>
    <w:p w:rsidR="00260145" w:rsidRPr="00F01DD1" w:rsidRDefault="00260145" w:rsidP="00260145">
      <w:pPr>
        <w:ind w:firstLine="709"/>
        <w:jc w:val="both"/>
        <w:rPr>
          <w:sz w:val="26"/>
          <w:szCs w:val="26"/>
        </w:rPr>
      </w:pPr>
      <w:r w:rsidRPr="00F01DD1">
        <w:rPr>
          <w:sz w:val="26"/>
          <w:szCs w:val="26"/>
        </w:rPr>
        <w:t>2.</w:t>
      </w:r>
      <w:r>
        <w:rPr>
          <w:sz w:val="26"/>
          <w:szCs w:val="26"/>
        </w:rPr>
        <w:t>6</w:t>
      </w:r>
      <w:r w:rsidRPr="00F01DD1">
        <w:rPr>
          <w:sz w:val="26"/>
          <w:szCs w:val="26"/>
        </w:rPr>
        <w:t xml:space="preserve">.1. При выполнении работником работ, включенных в Типовые </w:t>
      </w:r>
      <w:hyperlink r:id="rId18">
        <w:r w:rsidRPr="00F01DD1">
          <w:rPr>
            <w:sz w:val="26"/>
            <w:szCs w:val="26"/>
          </w:rPr>
          <w:t>нормы</w:t>
        </w:r>
      </w:hyperlink>
      <w:r w:rsidRPr="00F01DD1">
        <w:rPr>
          <w:sz w:val="26"/>
          <w:szCs w:val="26"/>
        </w:rPr>
        <w:t>, ему должны быть выданы соответствующие смывающие и (или) обезвреживающие средства независимо от результатов проведения специальной оценки условий труда.</w:t>
      </w:r>
    </w:p>
    <w:p w:rsidR="00260145" w:rsidRPr="00F01DD1" w:rsidRDefault="00260145" w:rsidP="00260145">
      <w:pPr>
        <w:ind w:firstLine="709"/>
        <w:jc w:val="both"/>
        <w:rPr>
          <w:sz w:val="26"/>
          <w:szCs w:val="26"/>
        </w:rPr>
      </w:pPr>
      <w:r w:rsidRPr="00F01DD1">
        <w:rPr>
          <w:sz w:val="26"/>
          <w:szCs w:val="26"/>
        </w:rPr>
        <w:t>2.</w:t>
      </w:r>
      <w:r>
        <w:rPr>
          <w:sz w:val="26"/>
          <w:szCs w:val="26"/>
        </w:rPr>
        <w:t>6</w:t>
      </w:r>
      <w:r w:rsidRPr="00F01DD1">
        <w:rPr>
          <w:sz w:val="26"/>
          <w:szCs w:val="26"/>
        </w:rPr>
        <w:t xml:space="preserve">.2. При совмещении работником должностей, по которым предусмотрена бесплатная выдача смывающих и (или) обезвреживающих средств, то такие средства выдаются ему согласно Типовым </w:t>
      </w:r>
      <w:hyperlink r:id="rId19">
        <w:r w:rsidRPr="00F01DD1">
          <w:rPr>
            <w:sz w:val="26"/>
            <w:szCs w:val="26"/>
          </w:rPr>
          <w:t>нормам</w:t>
        </w:r>
      </w:hyperlink>
      <w:r w:rsidRPr="00F01DD1">
        <w:rPr>
          <w:sz w:val="26"/>
          <w:szCs w:val="26"/>
        </w:rPr>
        <w:t xml:space="preserve"> в зависимости от наименования </w:t>
      </w:r>
      <w:r w:rsidRPr="00F01DD1">
        <w:rPr>
          <w:sz w:val="26"/>
          <w:szCs w:val="26"/>
        </w:rPr>
        <w:lastRenderedPageBreak/>
        <w:t xml:space="preserve">выполняемых работ и перечня производственных факторов на рабочем месте. При совмещении должностей и выполнении работ, для которых Типовыми </w:t>
      </w:r>
      <w:hyperlink r:id="rId20">
        <w:r w:rsidRPr="00F01DD1">
          <w:rPr>
            <w:sz w:val="26"/>
            <w:szCs w:val="26"/>
          </w:rPr>
          <w:t>нормами</w:t>
        </w:r>
      </w:hyperlink>
      <w:r w:rsidRPr="00F01DD1">
        <w:rPr>
          <w:sz w:val="26"/>
          <w:szCs w:val="26"/>
        </w:rPr>
        <w:t xml:space="preserve"> определен один и тот же вид средств, достаточно выдать работнику их наибольшую норму.</w:t>
      </w:r>
    </w:p>
    <w:p w:rsidR="00260145" w:rsidRDefault="00260145" w:rsidP="00260145">
      <w:pPr>
        <w:ind w:firstLine="709"/>
        <w:jc w:val="both"/>
        <w:rPr>
          <w:sz w:val="26"/>
          <w:szCs w:val="26"/>
        </w:rPr>
      </w:pPr>
      <w:r w:rsidRPr="00F01DD1">
        <w:rPr>
          <w:sz w:val="26"/>
          <w:szCs w:val="26"/>
        </w:rPr>
        <w:t>2.</w:t>
      </w:r>
      <w:r>
        <w:rPr>
          <w:sz w:val="26"/>
          <w:szCs w:val="26"/>
        </w:rPr>
        <w:t>6</w:t>
      </w:r>
      <w:r w:rsidRPr="00F01DD1">
        <w:rPr>
          <w:sz w:val="26"/>
          <w:szCs w:val="26"/>
        </w:rPr>
        <w:t xml:space="preserve">.3. Нормы выдачи смывающих и (или) обезвреживающих средств, содержащиеся в Типовых </w:t>
      </w:r>
      <w:hyperlink r:id="rId21">
        <w:r w:rsidRPr="00F01DD1">
          <w:rPr>
            <w:sz w:val="26"/>
            <w:szCs w:val="26"/>
          </w:rPr>
          <w:t>нормах</w:t>
        </w:r>
      </w:hyperlink>
      <w:r w:rsidRPr="00F01DD1">
        <w:rPr>
          <w:sz w:val="26"/>
          <w:szCs w:val="26"/>
        </w:rPr>
        <w:t xml:space="preserve">, рассчитаны исходя из полной занятости работника. Работнику, принятому на 0,5 ставки, выдается половина объема, указанного </w:t>
      </w:r>
      <w:r w:rsidR="00435686">
        <w:rPr>
          <w:sz w:val="26"/>
          <w:szCs w:val="26"/>
        </w:rPr>
        <w:t xml:space="preserve">                                  </w:t>
      </w:r>
      <w:r w:rsidRPr="00F01DD1">
        <w:rPr>
          <w:sz w:val="26"/>
          <w:szCs w:val="26"/>
        </w:rPr>
        <w:t xml:space="preserve">в Типовых </w:t>
      </w:r>
      <w:hyperlink r:id="rId22">
        <w:r w:rsidRPr="00F01DD1">
          <w:rPr>
            <w:sz w:val="26"/>
            <w:szCs w:val="26"/>
          </w:rPr>
          <w:t>нормах</w:t>
        </w:r>
      </w:hyperlink>
      <w:r w:rsidRPr="00F01DD1">
        <w:rPr>
          <w:sz w:val="26"/>
          <w:szCs w:val="26"/>
        </w:rPr>
        <w:t>.</w:t>
      </w:r>
    </w:p>
    <w:p w:rsidR="00260145" w:rsidRPr="00F01DD1" w:rsidRDefault="00260145" w:rsidP="00260145">
      <w:pPr>
        <w:ind w:firstLine="709"/>
        <w:jc w:val="both"/>
        <w:rPr>
          <w:sz w:val="26"/>
          <w:szCs w:val="26"/>
        </w:rPr>
      </w:pPr>
      <w:r>
        <w:rPr>
          <w:sz w:val="26"/>
          <w:szCs w:val="26"/>
        </w:rPr>
        <w:t xml:space="preserve">Нормы выдачи СИОС в СПб ГАСУСО ПНИ № 9 утверждаются </w:t>
      </w:r>
      <w:r w:rsidR="00435686">
        <w:rPr>
          <w:sz w:val="26"/>
          <w:szCs w:val="26"/>
        </w:rPr>
        <w:t xml:space="preserve">                                              </w:t>
      </w:r>
      <w:r>
        <w:rPr>
          <w:sz w:val="26"/>
          <w:szCs w:val="26"/>
        </w:rPr>
        <w:t>в Коллективном договоре.</w:t>
      </w:r>
    </w:p>
    <w:p w:rsidR="00260145" w:rsidRPr="00F01DD1" w:rsidRDefault="00260145" w:rsidP="00260145">
      <w:pPr>
        <w:ind w:firstLine="709"/>
        <w:jc w:val="both"/>
        <w:rPr>
          <w:sz w:val="26"/>
          <w:szCs w:val="26"/>
        </w:rPr>
      </w:pPr>
      <w:r w:rsidRPr="00F01DD1">
        <w:rPr>
          <w:sz w:val="26"/>
          <w:szCs w:val="26"/>
        </w:rPr>
        <w:t>2.</w:t>
      </w:r>
      <w:r>
        <w:rPr>
          <w:sz w:val="26"/>
          <w:szCs w:val="26"/>
        </w:rPr>
        <w:t>7</w:t>
      </w:r>
      <w:r w:rsidRPr="00F01DD1">
        <w:rPr>
          <w:sz w:val="26"/>
          <w:szCs w:val="26"/>
        </w:rPr>
        <w:t xml:space="preserve">. За предоставление СИОС работникам отвечают начальники </w:t>
      </w:r>
      <w:r w:rsidR="00435686">
        <w:rPr>
          <w:sz w:val="26"/>
          <w:szCs w:val="26"/>
        </w:rPr>
        <w:t xml:space="preserve">                                           </w:t>
      </w:r>
      <w:r w:rsidRPr="00F01DD1">
        <w:rPr>
          <w:sz w:val="26"/>
          <w:szCs w:val="26"/>
        </w:rPr>
        <w:t>их структурных подразделений.</w:t>
      </w:r>
    </w:p>
    <w:p w:rsidR="00260145" w:rsidRPr="00F01DD1" w:rsidRDefault="00260145" w:rsidP="00260145">
      <w:pPr>
        <w:ind w:firstLine="709"/>
        <w:jc w:val="both"/>
        <w:rPr>
          <w:sz w:val="26"/>
          <w:szCs w:val="26"/>
        </w:rPr>
      </w:pPr>
      <w:r w:rsidRPr="00F01DD1">
        <w:rPr>
          <w:sz w:val="26"/>
          <w:szCs w:val="26"/>
        </w:rPr>
        <w:t>2.</w:t>
      </w:r>
      <w:r>
        <w:rPr>
          <w:sz w:val="26"/>
          <w:szCs w:val="26"/>
        </w:rPr>
        <w:t>8</w:t>
      </w:r>
      <w:r w:rsidRPr="00F01DD1">
        <w:rPr>
          <w:sz w:val="26"/>
          <w:szCs w:val="26"/>
        </w:rPr>
        <w:t>. Выдача работникам жидких СИОС, расфасованных в упаковки емкостью более 250 мл, может осуществляться посредством применения дозирующих систем, которые размещаются в санитарно-бытовых помещениях.</w:t>
      </w:r>
    </w:p>
    <w:p w:rsidR="00260145" w:rsidRPr="00F01DD1" w:rsidRDefault="00260145" w:rsidP="00260145">
      <w:pPr>
        <w:ind w:firstLine="709"/>
        <w:jc w:val="both"/>
        <w:rPr>
          <w:sz w:val="26"/>
          <w:szCs w:val="26"/>
        </w:rPr>
      </w:pPr>
      <w:r w:rsidRPr="00F01DD1">
        <w:rPr>
          <w:sz w:val="26"/>
          <w:szCs w:val="26"/>
        </w:rPr>
        <w:t>2.</w:t>
      </w:r>
      <w:r>
        <w:rPr>
          <w:sz w:val="26"/>
          <w:szCs w:val="26"/>
        </w:rPr>
        <w:t>8</w:t>
      </w:r>
      <w:r w:rsidRPr="00F01DD1">
        <w:rPr>
          <w:sz w:val="26"/>
          <w:szCs w:val="26"/>
        </w:rPr>
        <w:t>.1. Пополнение или замена емкостей, содержащих СИОС, осуществляются по мере расходования указанных средств.</w:t>
      </w:r>
    </w:p>
    <w:p w:rsidR="00260145" w:rsidRPr="00F01DD1" w:rsidRDefault="00260145" w:rsidP="00260145">
      <w:pPr>
        <w:ind w:firstLine="709"/>
        <w:jc w:val="both"/>
        <w:rPr>
          <w:sz w:val="26"/>
          <w:szCs w:val="26"/>
        </w:rPr>
      </w:pPr>
      <w:r w:rsidRPr="00F01DD1">
        <w:rPr>
          <w:sz w:val="26"/>
          <w:szCs w:val="26"/>
        </w:rPr>
        <w:t>2.</w:t>
      </w:r>
      <w:r>
        <w:rPr>
          <w:sz w:val="26"/>
          <w:szCs w:val="26"/>
        </w:rPr>
        <w:t>8</w:t>
      </w:r>
      <w:r w:rsidRPr="00F01DD1">
        <w:rPr>
          <w:sz w:val="26"/>
          <w:szCs w:val="26"/>
        </w:rPr>
        <w:t xml:space="preserve">.2. Для каждого вида средства используют отдельный дозатор. На дозатор следует нанести маркировку с указанием вида средства, способа использования </w:t>
      </w:r>
      <w:r w:rsidR="00435686">
        <w:rPr>
          <w:sz w:val="26"/>
          <w:szCs w:val="26"/>
        </w:rPr>
        <w:t xml:space="preserve">                           </w:t>
      </w:r>
      <w:r w:rsidRPr="00F01DD1">
        <w:rPr>
          <w:sz w:val="26"/>
          <w:szCs w:val="26"/>
        </w:rPr>
        <w:t>и даты истечения срока годности.</w:t>
      </w:r>
    </w:p>
    <w:p w:rsidR="00260145" w:rsidRPr="00F01DD1" w:rsidRDefault="00260145" w:rsidP="00260145">
      <w:pPr>
        <w:ind w:firstLine="709"/>
        <w:jc w:val="both"/>
        <w:rPr>
          <w:sz w:val="26"/>
          <w:szCs w:val="26"/>
        </w:rPr>
      </w:pPr>
      <w:r w:rsidRPr="00F01DD1">
        <w:rPr>
          <w:sz w:val="26"/>
          <w:szCs w:val="26"/>
        </w:rPr>
        <w:t>2.</w:t>
      </w:r>
      <w:r>
        <w:rPr>
          <w:sz w:val="26"/>
          <w:szCs w:val="26"/>
        </w:rPr>
        <w:t>9</w:t>
      </w:r>
      <w:r w:rsidRPr="00F01DD1">
        <w:rPr>
          <w:sz w:val="26"/>
          <w:szCs w:val="26"/>
        </w:rPr>
        <w:t>. Учет и контроль выдачи работникам СИОС в установленные сроки, использование СИОС по назначению ведут начальники структурных подразделений Работодателя.</w:t>
      </w:r>
    </w:p>
    <w:p w:rsidR="00260145" w:rsidRPr="00F01DD1" w:rsidRDefault="00260145" w:rsidP="00260145">
      <w:pPr>
        <w:ind w:firstLine="709"/>
        <w:jc w:val="both"/>
        <w:rPr>
          <w:sz w:val="26"/>
          <w:szCs w:val="26"/>
        </w:rPr>
      </w:pPr>
      <w:r w:rsidRPr="00F01DD1">
        <w:rPr>
          <w:sz w:val="26"/>
          <w:szCs w:val="26"/>
        </w:rPr>
        <w:t>2.</w:t>
      </w:r>
      <w:r>
        <w:rPr>
          <w:sz w:val="26"/>
          <w:szCs w:val="26"/>
        </w:rPr>
        <w:t>9</w:t>
      </w:r>
      <w:r w:rsidRPr="00F01DD1">
        <w:rPr>
          <w:sz w:val="26"/>
          <w:szCs w:val="26"/>
        </w:rPr>
        <w:t>.1. При проведении инструктажей по охране труда или при выдаче СИОС Работодатель структурного подразделения</w:t>
      </w:r>
      <w:r>
        <w:rPr>
          <w:sz w:val="26"/>
          <w:szCs w:val="26"/>
        </w:rPr>
        <w:t>, ответственный за организацию охраны труда в данном структурном подразделении),</w:t>
      </w:r>
      <w:r w:rsidRPr="00F01DD1">
        <w:rPr>
          <w:sz w:val="26"/>
          <w:szCs w:val="26"/>
        </w:rPr>
        <w:t xml:space="preserve">  обязан информировать работников </w:t>
      </w:r>
      <w:r w:rsidR="00435686">
        <w:rPr>
          <w:sz w:val="26"/>
          <w:szCs w:val="26"/>
        </w:rPr>
        <w:t xml:space="preserve">                                     </w:t>
      </w:r>
      <w:r w:rsidRPr="00F01DD1">
        <w:rPr>
          <w:sz w:val="26"/>
          <w:szCs w:val="26"/>
        </w:rPr>
        <w:t>о правилах их применения под подпись.</w:t>
      </w:r>
    </w:p>
    <w:p w:rsidR="00260145" w:rsidRPr="00F01DD1" w:rsidRDefault="00260145" w:rsidP="00260145">
      <w:pPr>
        <w:ind w:firstLine="709"/>
        <w:jc w:val="both"/>
        <w:rPr>
          <w:sz w:val="26"/>
          <w:szCs w:val="26"/>
        </w:rPr>
      </w:pPr>
      <w:r w:rsidRPr="00F01DD1">
        <w:rPr>
          <w:sz w:val="26"/>
          <w:szCs w:val="26"/>
        </w:rPr>
        <w:t>2.</w:t>
      </w:r>
      <w:r>
        <w:rPr>
          <w:sz w:val="26"/>
          <w:szCs w:val="26"/>
        </w:rPr>
        <w:t>9</w:t>
      </w:r>
      <w:r w:rsidRPr="00F01DD1">
        <w:rPr>
          <w:sz w:val="26"/>
          <w:szCs w:val="26"/>
        </w:rPr>
        <w:t xml:space="preserve">.2. Выдача работникам СИОС, за исключением средств, указанных в </w:t>
      </w:r>
      <w:hyperlink r:id="rId23">
        <w:r w:rsidRPr="00F01DD1">
          <w:rPr>
            <w:sz w:val="26"/>
            <w:szCs w:val="26"/>
          </w:rPr>
          <w:t>п. 7</w:t>
        </w:r>
      </w:hyperlink>
      <w:r w:rsidRPr="00F01DD1">
        <w:rPr>
          <w:sz w:val="26"/>
          <w:szCs w:val="26"/>
        </w:rPr>
        <w:t xml:space="preserve"> Типовых норм, должна фиксироваться под подпись в </w:t>
      </w:r>
      <w:hyperlink r:id="rId24">
        <w:r w:rsidRPr="00F01DD1">
          <w:rPr>
            <w:sz w:val="26"/>
            <w:szCs w:val="26"/>
          </w:rPr>
          <w:t>личной карточке</w:t>
        </w:r>
      </w:hyperlink>
      <w:r w:rsidRPr="00F01DD1">
        <w:rPr>
          <w:sz w:val="26"/>
          <w:szCs w:val="26"/>
        </w:rPr>
        <w:t xml:space="preserve"> учета выдачи СИОС, образец которой предусмотрен Приложением к </w:t>
      </w:r>
      <w:hyperlink r:id="rId25">
        <w:r w:rsidRPr="00F01DD1">
          <w:rPr>
            <w:sz w:val="26"/>
            <w:szCs w:val="26"/>
          </w:rPr>
          <w:t>Стандарту</w:t>
        </w:r>
      </w:hyperlink>
      <w:r w:rsidRPr="00F01DD1">
        <w:rPr>
          <w:sz w:val="26"/>
          <w:szCs w:val="26"/>
        </w:rPr>
        <w:t xml:space="preserve"> безопасности труда "Обеспечение работников смывающими и (или) обезвреживающими средствами", утвержденным Приказом Минздравсоцразвития России от 17.12.2010 </w:t>
      </w:r>
      <w:r>
        <w:rPr>
          <w:sz w:val="26"/>
          <w:szCs w:val="26"/>
        </w:rPr>
        <w:t>№</w:t>
      </w:r>
      <w:r w:rsidRPr="00F01DD1">
        <w:rPr>
          <w:sz w:val="26"/>
          <w:szCs w:val="26"/>
        </w:rPr>
        <w:t xml:space="preserve"> 1122н. При ознакомлении каждого работника с правилами применения СИОС подпись заносится в журнал.</w:t>
      </w:r>
    </w:p>
    <w:p w:rsidR="00260145" w:rsidRPr="00F01DD1" w:rsidRDefault="00260145" w:rsidP="00260145">
      <w:pPr>
        <w:ind w:firstLine="709"/>
        <w:jc w:val="both"/>
        <w:rPr>
          <w:sz w:val="26"/>
          <w:szCs w:val="26"/>
        </w:rPr>
      </w:pPr>
      <w:r w:rsidRPr="00F01DD1">
        <w:rPr>
          <w:sz w:val="26"/>
          <w:szCs w:val="26"/>
        </w:rPr>
        <w:t>2.</w:t>
      </w:r>
      <w:r>
        <w:rPr>
          <w:sz w:val="26"/>
          <w:szCs w:val="26"/>
        </w:rPr>
        <w:t>10</w:t>
      </w:r>
      <w:r w:rsidRPr="00F01DD1">
        <w:rPr>
          <w:sz w:val="26"/>
          <w:szCs w:val="26"/>
        </w:rPr>
        <w:t>. Работник обязан применять выданные СИОС по назначению.</w:t>
      </w:r>
    </w:p>
    <w:p w:rsidR="00260145" w:rsidRPr="00F01DD1" w:rsidRDefault="00260145" w:rsidP="00260145">
      <w:pPr>
        <w:pStyle w:val="ConsPlusNormal1"/>
        <w:ind w:firstLine="540"/>
        <w:jc w:val="both"/>
        <w:rPr>
          <w:rFonts w:ascii="Times New Roman" w:hAnsi="Times New Roman" w:cs="Times New Roman"/>
          <w:sz w:val="26"/>
          <w:szCs w:val="26"/>
        </w:rPr>
      </w:pPr>
    </w:p>
    <w:p w:rsidR="00260145" w:rsidRPr="00DF2F97" w:rsidRDefault="00260145" w:rsidP="00260145">
      <w:pPr>
        <w:ind w:firstLine="709"/>
        <w:jc w:val="center"/>
        <w:rPr>
          <w:b/>
          <w:bCs/>
          <w:sz w:val="26"/>
          <w:szCs w:val="26"/>
        </w:rPr>
      </w:pPr>
      <w:r w:rsidRPr="00DF2F97">
        <w:rPr>
          <w:b/>
          <w:bCs/>
          <w:sz w:val="26"/>
          <w:szCs w:val="26"/>
        </w:rPr>
        <w:t>3. Назначение смывающих и (или) обезвреживающих средств</w:t>
      </w:r>
    </w:p>
    <w:p w:rsidR="00260145" w:rsidRDefault="00260145" w:rsidP="00260145">
      <w:pPr>
        <w:pStyle w:val="ConsPlusNormal1"/>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Pr="00F01DD1">
        <w:rPr>
          <w:rFonts w:ascii="Times New Roman" w:hAnsi="Times New Roman" w:cs="Times New Roman"/>
          <w:sz w:val="26"/>
          <w:szCs w:val="26"/>
        </w:rPr>
        <w:t>Защитные средства гидрофильного, гидрофобного, а также комбинированного действия (кремы, эмульсии, гели, спреи и другие) выдаются работникам при работе с агрессивными водорастворимыми, водонерастворимыми рабочими материалами, их попеременном воздействии.</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 xml:space="preserve">При работе с агрессивными водорастворимыми, водонерастворимыми </w:t>
      </w:r>
      <w:r w:rsidR="00435686">
        <w:rPr>
          <w:rFonts w:ascii="Times New Roman" w:hAnsi="Times New Roman" w:cs="Times New Roman"/>
          <w:sz w:val="26"/>
          <w:szCs w:val="26"/>
        </w:rPr>
        <w:t xml:space="preserve">                             </w:t>
      </w:r>
      <w:r w:rsidRPr="00F01DD1">
        <w:rPr>
          <w:rFonts w:ascii="Times New Roman" w:hAnsi="Times New Roman" w:cs="Times New Roman"/>
          <w:sz w:val="26"/>
          <w:szCs w:val="26"/>
        </w:rPr>
        <w:t xml:space="preserve">и комбинированными веществами и негативном влиянии окружающей среды (наружные и другие работы, связанные с воздействием ультрафиолетового излучения диапазонов A, B, C, воздействием повышенных или пониженных температур, ветра) работникам выдаются регенерирующие (восстанавливающие) средства (кремы, эмульсии и другие) согласно Типовым </w:t>
      </w:r>
      <w:hyperlink r:id="rId26">
        <w:r w:rsidRPr="00F01DD1">
          <w:rPr>
            <w:rFonts w:ascii="Times New Roman" w:hAnsi="Times New Roman" w:cs="Times New Roman"/>
            <w:color w:val="0000FF"/>
            <w:sz w:val="26"/>
            <w:szCs w:val="26"/>
          </w:rPr>
          <w:t>нормам</w:t>
        </w:r>
      </w:hyperlink>
      <w:r w:rsidRPr="00F01DD1">
        <w:rPr>
          <w:rFonts w:ascii="Times New Roman" w:hAnsi="Times New Roman" w:cs="Times New Roman"/>
          <w:sz w:val="26"/>
          <w:szCs w:val="26"/>
        </w:rPr>
        <w:t xml:space="preserve"> бесплатной выдачи работникам смывающих и (или) обезвреживающих средств, утвержденным Приказом </w:t>
      </w:r>
      <w:r w:rsidRPr="00F01DD1">
        <w:rPr>
          <w:rFonts w:ascii="Times New Roman" w:hAnsi="Times New Roman" w:cs="Times New Roman"/>
          <w:sz w:val="26"/>
          <w:szCs w:val="26"/>
        </w:rPr>
        <w:lastRenderedPageBreak/>
        <w:t>Минздравсоцразвития России от 17.12.2010 N 1122н.</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3.</w:t>
      </w:r>
      <w:r>
        <w:rPr>
          <w:rFonts w:ascii="Times New Roman" w:hAnsi="Times New Roman" w:cs="Times New Roman"/>
          <w:sz w:val="26"/>
          <w:szCs w:val="26"/>
        </w:rPr>
        <w:t>2</w:t>
      </w:r>
      <w:r w:rsidRPr="00F01DD1">
        <w:rPr>
          <w:rFonts w:ascii="Times New Roman" w:hAnsi="Times New Roman" w:cs="Times New Roman"/>
          <w:sz w:val="26"/>
          <w:szCs w:val="26"/>
        </w:rPr>
        <w:t xml:space="preserve">. Средства для защиты кожи при негативном влиянии окружающей среды (кремы, гели, эмульсии и другие) выдаются работникам, занятым на наружных </w:t>
      </w:r>
      <w:r w:rsidR="00435686">
        <w:rPr>
          <w:rFonts w:ascii="Times New Roman" w:hAnsi="Times New Roman" w:cs="Times New Roman"/>
          <w:sz w:val="26"/>
          <w:szCs w:val="26"/>
        </w:rPr>
        <w:t xml:space="preserve">                             </w:t>
      </w:r>
      <w:r w:rsidRPr="00F01DD1">
        <w:rPr>
          <w:rFonts w:ascii="Times New Roman" w:hAnsi="Times New Roman" w:cs="Times New Roman"/>
          <w:sz w:val="26"/>
          <w:szCs w:val="26"/>
        </w:rPr>
        <w:t>и других работах, связанных с воздействием ультрафиолетового излучения диапазонов A, B, C, повышенных и пониженных температур, ветра и других.</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3.3. Средства для защиты от бактериологических вредных факторов, обладающие антибактериальным эффектом, выдаются работникам, занятым на производствах с повышенными требованиями к стерильности рук работающих, при работе с бактериально опасными средами, а также при нахождении рабочего места удаленно от стационарных санитарно-бытовых узлов.</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 xml:space="preserve">3.4. 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w:t>
      </w:r>
      <w:r w:rsidR="00435686">
        <w:rPr>
          <w:rFonts w:ascii="Times New Roman" w:hAnsi="Times New Roman" w:cs="Times New Roman"/>
          <w:sz w:val="26"/>
          <w:szCs w:val="26"/>
        </w:rPr>
        <w:t xml:space="preserve">                   </w:t>
      </w:r>
      <w:r w:rsidRPr="00F01DD1">
        <w:rPr>
          <w:rFonts w:ascii="Times New Roman" w:hAnsi="Times New Roman" w:cs="Times New Roman"/>
          <w:sz w:val="26"/>
          <w:szCs w:val="26"/>
        </w:rPr>
        <w:t>и другие), а также распространение и активность кровососущих паукообразных (иксодовые клещи и другие), с учетом сезонной специфики региона.</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3.5. На работах, связанных с легкосмываемыми загрязнениями,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Для очищения от загрязнения кожи лица работникам выдаются только слабощелочные сорта мыла (туалетное).</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3.6. На работах, связанных с трудносмываемыми,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r>
        <w:rPr>
          <w:rFonts w:ascii="Times New Roman" w:hAnsi="Times New Roman" w:cs="Times New Roman"/>
          <w:sz w:val="26"/>
          <w:szCs w:val="26"/>
        </w:rPr>
        <w:t xml:space="preserve"> </w:t>
      </w:r>
    </w:p>
    <w:p w:rsidR="00260145" w:rsidRPr="00F01DD1"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Замена указанных очищающих средств твердым туалетным мылом или жидкими моющими средствами не допускается.</w:t>
      </w:r>
    </w:p>
    <w:p w:rsidR="00260145" w:rsidRPr="00F01DD1" w:rsidRDefault="00260145" w:rsidP="00260145">
      <w:pPr>
        <w:pStyle w:val="ConsPlusNormal1"/>
        <w:ind w:firstLine="709"/>
        <w:jc w:val="both"/>
        <w:rPr>
          <w:rFonts w:ascii="Times New Roman" w:hAnsi="Times New Roman" w:cs="Times New Roman"/>
          <w:sz w:val="26"/>
          <w:szCs w:val="26"/>
        </w:rPr>
      </w:pPr>
    </w:p>
    <w:p w:rsidR="00260145" w:rsidRPr="00DF2F97" w:rsidRDefault="00260145" w:rsidP="00260145">
      <w:pPr>
        <w:ind w:firstLine="709"/>
        <w:jc w:val="center"/>
        <w:rPr>
          <w:b/>
          <w:bCs/>
          <w:sz w:val="26"/>
          <w:szCs w:val="26"/>
        </w:rPr>
      </w:pPr>
      <w:r w:rsidRPr="00DF2F97">
        <w:rPr>
          <w:b/>
          <w:bCs/>
          <w:sz w:val="26"/>
          <w:szCs w:val="26"/>
        </w:rPr>
        <w:t>4. Хранение смывающих и (или) обезвреживающих средств</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 xml:space="preserve">4.1. Хранение выдаваемых работникам СИОС работодатель осуществляет </w:t>
      </w:r>
      <w:r w:rsidR="00435686">
        <w:rPr>
          <w:rFonts w:ascii="Times New Roman" w:hAnsi="Times New Roman" w:cs="Times New Roman"/>
          <w:sz w:val="26"/>
          <w:szCs w:val="26"/>
        </w:rPr>
        <w:t xml:space="preserve">                        </w:t>
      </w:r>
      <w:r w:rsidRPr="00F01DD1">
        <w:rPr>
          <w:rFonts w:ascii="Times New Roman" w:hAnsi="Times New Roman" w:cs="Times New Roman"/>
          <w:sz w:val="26"/>
          <w:szCs w:val="26"/>
        </w:rPr>
        <w:t>в соответствии с рекомендациями изготовителя.</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4.2. Во избежание утраты, перерасхода или применения не по назначению выдача работникам СИОС в объеме, превышающем нормы выдачи отчетного периода (месяц), не допускается.</w:t>
      </w:r>
      <w:r>
        <w:rPr>
          <w:rFonts w:ascii="Times New Roman" w:hAnsi="Times New Roman" w:cs="Times New Roman"/>
          <w:sz w:val="26"/>
          <w:szCs w:val="26"/>
        </w:rPr>
        <w:t xml:space="preserve"> </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4.3. СИОС, выданные работнику, оставшиеся неиспользованными по истечении отчетного периода (один месяц), могут быть использованы в следующем месяце при соблюдении их срока годности и правил хранения.</w:t>
      </w:r>
    </w:p>
    <w:p w:rsidR="00260145" w:rsidRPr="00F01DD1" w:rsidRDefault="00260145" w:rsidP="00260145">
      <w:pPr>
        <w:pStyle w:val="ConsPlusNormal1"/>
        <w:ind w:firstLine="709"/>
        <w:jc w:val="both"/>
        <w:rPr>
          <w:rFonts w:ascii="Times New Roman" w:hAnsi="Times New Roman" w:cs="Times New Roman"/>
          <w:sz w:val="26"/>
          <w:szCs w:val="26"/>
        </w:rPr>
      </w:pPr>
    </w:p>
    <w:p w:rsidR="00260145" w:rsidRPr="00DF2F97" w:rsidRDefault="00260145" w:rsidP="00260145">
      <w:pPr>
        <w:ind w:firstLine="709"/>
        <w:jc w:val="center"/>
        <w:rPr>
          <w:b/>
          <w:bCs/>
          <w:sz w:val="26"/>
          <w:szCs w:val="26"/>
        </w:rPr>
      </w:pPr>
      <w:r w:rsidRPr="00DF2F97">
        <w:rPr>
          <w:b/>
          <w:bCs/>
          <w:sz w:val="26"/>
          <w:szCs w:val="26"/>
        </w:rPr>
        <w:t>5. Ответственность</w:t>
      </w:r>
    </w:p>
    <w:p w:rsidR="00260145"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 xml:space="preserve">5.1. Ответственность за своевременную и в полном объеме выдачу работникам </w:t>
      </w:r>
      <w:r w:rsidRPr="00F01DD1">
        <w:rPr>
          <w:rFonts w:ascii="Times New Roman" w:hAnsi="Times New Roman" w:cs="Times New Roman"/>
          <w:sz w:val="26"/>
          <w:szCs w:val="26"/>
        </w:rPr>
        <w:lastRenderedPageBreak/>
        <w:t xml:space="preserve">СИОС в соответствии с Типовыми </w:t>
      </w:r>
      <w:hyperlink r:id="rId27">
        <w:r w:rsidRPr="00F01DD1">
          <w:rPr>
            <w:rFonts w:ascii="Times New Roman" w:hAnsi="Times New Roman" w:cs="Times New Roman"/>
            <w:color w:val="0000FF"/>
            <w:sz w:val="26"/>
            <w:szCs w:val="26"/>
          </w:rPr>
          <w:t>нормами</w:t>
        </w:r>
      </w:hyperlink>
      <w:r>
        <w:rPr>
          <w:rFonts w:ascii="Times New Roman" w:hAnsi="Times New Roman" w:cs="Times New Roman"/>
          <w:color w:val="0000FF"/>
          <w:sz w:val="26"/>
          <w:szCs w:val="26"/>
        </w:rPr>
        <w:t xml:space="preserve"> или нормами, утвержденными </w:t>
      </w:r>
      <w:r w:rsidR="00435686">
        <w:rPr>
          <w:rFonts w:ascii="Times New Roman" w:hAnsi="Times New Roman" w:cs="Times New Roman"/>
          <w:color w:val="0000FF"/>
          <w:sz w:val="26"/>
          <w:szCs w:val="26"/>
        </w:rPr>
        <w:t xml:space="preserve">                                   </w:t>
      </w:r>
      <w:r>
        <w:rPr>
          <w:rFonts w:ascii="Times New Roman" w:hAnsi="Times New Roman" w:cs="Times New Roman"/>
          <w:color w:val="0000FF"/>
          <w:sz w:val="26"/>
          <w:szCs w:val="26"/>
        </w:rPr>
        <w:t>в Коллективном договоре</w:t>
      </w:r>
      <w:r w:rsidRPr="00F01DD1">
        <w:rPr>
          <w:rFonts w:ascii="Times New Roman" w:hAnsi="Times New Roman" w:cs="Times New Roman"/>
          <w:sz w:val="26"/>
          <w:szCs w:val="26"/>
        </w:rPr>
        <w:t>, за организацию контроля правильности их применения работниками, а также за хранение СИОС</w:t>
      </w:r>
      <w:r>
        <w:rPr>
          <w:rFonts w:ascii="Times New Roman" w:hAnsi="Times New Roman" w:cs="Times New Roman"/>
          <w:sz w:val="26"/>
          <w:szCs w:val="26"/>
        </w:rPr>
        <w:t xml:space="preserve"> и заполнение и ведение Личных карточек выдачи СИОС</w:t>
      </w:r>
      <w:r w:rsidRPr="00F01DD1">
        <w:rPr>
          <w:rFonts w:ascii="Times New Roman" w:hAnsi="Times New Roman" w:cs="Times New Roman"/>
          <w:sz w:val="26"/>
          <w:szCs w:val="26"/>
        </w:rPr>
        <w:t xml:space="preserve"> возлагается на </w:t>
      </w:r>
      <w:r>
        <w:rPr>
          <w:rFonts w:ascii="Times New Roman" w:hAnsi="Times New Roman" w:cs="Times New Roman"/>
          <w:sz w:val="26"/>
          <w:szCs w:val="26"/>
        </w:rPr>
        <w:t>руководителя структурного подразделения, ответственного за охрану труда в структурном подразделении.</w:t>
      </w:r>
    </w:p>
    <w:p w:rsidR="00260145" w:rsidRPr="00F01DD1" w:rsidRDefault="00260145" w:rsidP="00260145">
      <w:pPr>
        <w:pStyle w:val="ConsPlusNormal1"/>
        <w:ind w:firstLine="709"/>
        <w:jc w:val="both"/>
        <w:rPr>
          <w:rFonts w:ascii="Times New Roman" w:hAnsi="Times New Roman" w:cs="Times New Roman"/>
          <w:sz w:val="26"/>
          <w:szCs w:val="26"/>
        </w:rPr>
      </w:pPr>
      <w:r w:rsidRPr="00F01DD1">
        <w:rPr>
          <w:rFonts w:ascii="Times New Roman" w:hAnsi="Times New Roman" w:cs="Times New Roman"/>
          <w:sz w:val="26"/>
          <w:szCs w:val="26"/>
        </w:rPr>
        <w:t>5.2. Работник в дисциплинарном порядке несет ответственность за соблюдение Положения и применение СИОС по назначению.</w:t>
      </w:r>
    </w:p>
    <w:p w:rsidR="00260145" w:rsidRDefault="00260145" w:rsidP="00260145">
      <w:pPr>
        <w:jc w:val="center"/>
        <w:rPr>
          <w:b/>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260145" w:rsidRDefault="00260145" w:rsidP="00260145">
      <w:pPr>
        <w:pStyle w:val="ConsPlusNormal1"/>
        <w:jc w:val="right"/>
        <w:rPr>
          <w:rFonts w:ascii="Times New Roman" w:hAnsi="Times New Roman" w:cs="Times New Roman"/>
          <w:sz w:val="26"/>
          <w:szCs w:val="26"/>
        </w:rPr>
      </w:pPr>
    </w:p>
    <w:p w:rsidR="00366A59" w:rsidRDefault="004D4A79" w:rsidP="004D4A79">
      <w:pPr>
        <w:pStyle w:val="ConsPlusNormal1"/>
        <w:rPr>
          <w:rFonts w:ascii="Times New Roman" w:hAnsi="Times New Roman" w:cs="Times New Roman"/>
          <w:sz w:val="26"/>
          <w:szCs w:val="26"/>
        </w:rPr>
      </w:pPr>
      <w:r>
        <w:rPr>
          <w:rFonts w:ascii="Times New Roman" w:hAnsi="Times New Roman" w:cs="Times New Roman"/>
          <w:sz w:val="26"/>
          <w:szCs w:val="26"/>
        </w:rPr>
        <w:t xml:space="preserve">                                                                                             </w:t>
      </w:r>
    </w:p>
    <w:p w:rsidR="00260145" w:rsidRDefault="00366A59" w:rsidP="003D39EB">
      <w:pPr>
        <w:pStyle w:val="ConsPlusNorm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60145" w:rsidRPr="00092A1D">
        <w:rPr>
          <w:rFonts w:ascii="Times New Roman" w:hAnsi="Times New Roman" w:cs="Times New Roman"/>
          <w:sz w:val="26"/>
          <w:szCs w:val="26"/>
        </w:rPr>
        <w:t>Приложение к</w:t>
      </w:r>
    </w:p>
    <w:p w:rsidR="00260145" w:rsidRDefault="00260145" w:rsidP="003D39EB">
      <w:pPr>
        <w:pStyle w:val="ConsPlusNormal1"/>
        <w:ind w:left="4111"/>
        <w:rPr>
          <w:rFonts w:ascii="Times New Roman" w:hAnsi="Times New Roman" w:cs="Times New Roman"/>
          <w:sz w:val="26"/>
          <w:szCs w:val="26"/>
        </w:rPr>
      </w:pPr>
      <w:r w:rsidRPr="00092A1D">
        <w:rPr>
          <w:rFonts w:ascii="Times New Roman" w:hAnsi="Times New Roman" w:cs="Times New Roman"/>
          <w:sz w:val="26"/>
          <w:szCs w:val="26"/>
        </w:rPr>
        <w:t>Положению об обеспечении работников</w:t>
      </w:r>
    </w:p>
    <w:p w:rsidR="00260145" w:rsidRPr="00092A1D" w:rsidRDefault="00260145" w:rsidP="003D39EB">
      <w:pPr>
        <w:pStyle w:val="ConsPlusNormal1"/>
        <w:ind w:left="4111"/>
        <w:rPr>
          <w:rFonts w:ascii="Times New Roman" w:hAnsi="Times New Roman" w:cs="Times New Roman"/>
          <w:sz w:val="26"/>
          <w:szCs w:val="26"/>
        </w:rPr>
      </w:pPr>
      <w:r w:rsidRPr="00092A1D">
        <w:rPr>
          <w:rFonts w:ascii="Times New Roman" w:hAnsi="Times New Roman" w:cs="Times New Roman"/>
          <w:sz w:val="26"/>
          <w:szCs w:val="26"/>
        </w:rPr>
        <w:t>смывающими и обезвреживающими средствами</w:t>
      </w:r>
    </w:p>
    <w:p w:rsidR="00260145" w:rsidRDefault="00260145" w:rsidP="003D39EB">
      <w:pPr>
        <w:pStyle w:val="ConsPlusNormal1"/>
        <w:outlineLvl w:val="1"/>
        <w:rPr>
          <w:rFonts w:ascii="Times New Roman" w:hAnsi="Times New Roman" w:cs="Times New Roman"/>
          <w:sz w:val="18"/>
          <w:szCs w:val="18"/>
        </w:rPr>
      </w:pPr>
    </w:p>
    <w:p w:rsidR="00260145" w:rsidRPr="00F04DB2" w:rsidRDefault="00260145" w:rsidP="003D39EB">
      <w:pPr>
        <w:ind w:left="3403" w:firstLine="708"/>
        <w:rPr>
          <w:sz w:val="20"/>
          <w:szCs w:val="20"/>
        </w:rPr>
      </w:pPr>
      <w:r w:rsidRPr="00F04DB2">
        <w:rPr>
          <w:sz w:val="20"/>
          <w:szCs w:val="20"/>
        </w:rPr>
        <w:t>В соответствии со стандартом безопасности труда</w:t>
      </w:r>
    </w:p>
    <w:p w:rsidR="00260145" w:rsidRPr="00F04DB2" w:rsidRDefault="00260145" w:rsidP="003D39EB">
      <w:pPr>
        <w:ind w:left="4111"/>
        <w:rPr>
          <w:sz w:val="20"/>
          <w:szCs w:val="20"/>
        </w:rPr>
      </w:pPr>
      <w:r w:rsidRPr="00F04DB2">
        <w:rPr>
          <w:sz w:val="20"/>
          <w:szCs w:val="20"/>
        </w:rPr>
        <w:t>"Обеспечение работников</w:t>
      </w:r>
      <w:r w:rsidR="003D39EB">
        <w:rPr>
          <w:sz w:val="20"/>
          <w:szCs w:val="20"/>
        </w:rPr>
        <w:t xml:space="preserve"> </w:t>
      </w:r>
      <w:r w:rsidRPr="00F04DB2">
        <w:rPr>
          <w:sz w:val="20"/>
          <w:szCs w:val="20"/>
        </w:rPr>
        <w:t>смывающими и (или) обезвреживающими</w:t>
      </w:r>
      <w:r w:rsidR="003D39EB">
        <w:rPr>
          <w:sz w:val="20"/>
          <w:szCs w:val="20"/>
        </w:rPr>
        <w:t xml:space="preserve"> </w:t>
      </w:r>
      <w:r w:rsidRPr="00F04DB2">
        <w:rPr>
          <w:sz w:val="20"/>
          <w:szCs w:val="20"/>
        </w:rPr>
        <w:t>средствами", утвержденному Приказом</w:t>
      </w:r>
    </w:p>
    <w:p w:rsidR="00260145" w:rsidRPr="00F01DD1" w:rsidRDefault="00260145" w:rsidP="003D39EB">
      <w:pPr>
        <w:ind w:left="3403" w:firstLine="708"/>
      </w:pPr>
      <w:r w:rsidRPr="00F04DB2">
        <w:rPr>
          <w:sz w:val="20"/>
          <w:szCs w:val="20"/>
        </w:rPr>
        <w:t>Минздравсоцразвития России</w:t>
      </w:r>
      <w:r w:rsidR="003D39EB">
        <w:rPr>
          <w:sz w:val="20"/>
          <w:szCs w:val="20"/>
        </w:rPr>
        <w:t xml:space="preserve"> </w:t>
      </w:r>
      <w:r w:rsidRPr="00F04DB2">
        <w:rPr>
          <w:sz w:val="20"/>
          <w:szCs w:val="20"/>
        </w:rPr>
        <w:t>от 17 декабря 2010 г. N 1122н</w:t>
      </w:r>
    </w:p>
    <w:p w:rsidR="00260145" w:rsidRPr="00F01DD1" w:rsidRDefault="00260145" w:rsidP="00260145">
      <w:pPr>
        <w:pStyle w:val="ConsPlusNormal1"/>
        <w:jc w:val="right"/>
        <w:rPr>
          <w:rFonts w:ascii="Times New Roman" w:hAnsi="Times New Roman" w:cs="Times New Roman"/>
          <w:sz w:val="18"/>
          <w:szCs w:val="18"/>
        </w:rPr>
      </w:pPr>
    </w:p>
    <w:p w:rsidR="00260145" w:rsidRDefault="00260145" w:rsidP="00260145">
      <w:pPr>
        <w:pStyle w:val="ConsPlusNormal1"/>
        <w:jc w:val="both"/>
      </w:pPr>
    </w:p>
    <w:p w:rsidR="00260145" w:rsidRPr="001646EA" w:rsidRDefault="00260145" w:rsidP="00260145">
      <w:pPr>
        <w:pStyle w:val="ConsPlusNonformat"/>
        <w:jc w:val="center"/>
        <w:rPr>
          <w:rFonts w:ascii="Times New Roman" w:hAnsi="Times New Roman" w:cs="Times New Roman"/>
          <w:b/>
          <w:bCs/>
          <w:sz w:val="24"/>
          <w:szCs w:val="24"/>
        </w:rPr>
      </w:pPr>
      <w:r w:rsidRPr="001646EA">
        <w:rPr>
          <w:rFonts w:ascii="Times New Roman" w:hAnsi="Times New Roman" w:cs="Times New Roman"/>
          <w:b/>
          <w:bCs/>
          <w:sz w:val="24"/>
          <w:szCs w:val="24"/>
        </w:rPr>
        <w:t>ЛИЧНАЯ КАРТОЧКА № ____</w:t>
      </w:r>
    </w:p>
    <w:p w:rsidR="00260145" w:rsidRPr="001646EA" w:rsidRDefault="00260145" w:rsidP="00260145">
      <w:pPr>
        <w:pStyle w:val="ConsPlusNonformat"/>
        <w:jc w:val="center"/>
        <w:rPr>
          <w:rFonts w:ascii="Times New Roman" w:hAnsi="Times New Roman" w:cs="Times New Roman"/>
          <w:b/>
          <w:bCs/>
          <w:sz w:val="24"/>
          <w:szCs w:val="24"/>
        </w:rPr>
      </w:pPr>
      <w:r w:rsidRPr="001646EA">
        <w:rPr>
          <w:rFonts w:ascii="Times New Roman" w:hAnsi="Times New Roman" w:cs="Times New Roman"/>
          <w:b/>
          <w:bCs/>
          <w:sz w:val="24"/>
          <w:szCs w:val="24"/>
        </w:rPr>
        <w:t>УЧЕТА ВЫДАЧИ СМЫВАЮЩИХ И (ИЛИ) ОБЕЗВРЕЖИВАЮЩИХ СРЕДСТВ</w:t>
      </w:r>
    </w:p>
    <w:p w:rsidR="00260145" w:rsidRPr="00F01DD1" w:rsidRDefault="00260145" w:rsidP="00260145">
      <w:pPr>
        <w:pStyle w:val="ConsPlusNonformat"/>
        <w:jc w:val="both"/>
        <w:rPr>
          <w:rFonts w:ascii="Times New Roman" w:hAnsi="Times New Roman" w:cs="Times New Roman"/>
          <w:sz w:val="24"/>
          <w:szCs w:val="24"/>
        </w:rPr>
      </w:pPr>
    </w:p>
    <w:p w:rsidR="00260145" w:rsidRPr="00F01DD1" w:rsidRDefault="00260145" w:rsidP="00260145">
      <w:pPr>
        <w:pStyle w:val="ConsPlusNonformat"/>
        <w:jc w:val="both"/>
        <w:rPr>
          <w:rFonts w:ascii="Times New Roman" w:hAnsi="Times New Roman" w:cs="Times New Roman"/>
          <w:sz w:val="24"/>
          <w:szCs w:val="24"/>
        </w:rPr>
      </w:pPr>
      <w:r w:rsidRPr="00F01DD1">
        <w:rPr>
          <w:rFonts w:ascii="Times New Roman" w:hAnsi="Times New Roman" w:cs="Times New Roman"/>
          <w:sz w:val="24"/>
          <w:szCs w:val="24"/>
        </w:rPr>
        <w:t>Фамилия _________________________</w:t>
      </w:r>
      <w:r>
        <w:rPr>
          <w:rFonts w:ascii="Times New Roman" w:hAnsi="Times New Roman" w:cs="Times New Roman"/>
          <w:sz w:val="24"/>
          <w:szCs w:val="24"/>
        </w:rPr>
        <w:t>___</w:t>
      </w:r>
      <w:r w:rsidRPr="00F01DD1">
        <w:rPr>
          <w:rFonts w:ascii="Times New Roman" w:hAnsi="Times New Roman" w:cs="Times New Roman"/>
          <w:sz w:val="24"/>
          <w:szCs w:val="24"/>
        </w:rPr>
        <w:t>____ Имя _________________________________</w:t>
      </w:r>
    </w:p>
    <w:p w:rsidR="00260145" w:rsidRDefault="00260145" w:rsidP="00260145">
      <w:pPr>
        <w:pStyle w:val="ConsPlusNonformat"/>
        <w:jc w:val="both"/>
        <w:rPr>
          <w:rFonts w:ascii="Times New Roman" w:hAnsi="Times New Roman" w:cs="Times New Roman"/>
          <w:sz w:val="24"/>
          <w:szCs w:val="24"/>
        </w:rPr>
      </w:pPr>
    </w:p>
    <w:p w:rsidR="00260145" w:rsidRPr="00F01DD1" w:rsidRDefault="00260145" w:rsidP="00260145">
      <w:pPr>
        <w:pStyle w:val="ConsPlusNonformat"/>
        <w:jc w:val="both"/>
        <w:rPr>
          <w:rFonts w:ascii="Times New Roman" w:hAnsi="Times New Roman" w:cs="Times New Roman"/>
          <w:sz w:val="24"/>
          <w:szCs w:val="24"/>
        </w:rPr>
      </w:pPr>
      <w:r w:rsidRPr="00F01DD1">
        <w:rPr>
          <w:rFonts w:ascii="Times New Roman" w:hAnsi="Times New Roman" w:cs="Times New Roman"/>
          <w:sz w:val="24"/>
          <w:szCs w:val="24"/>
        </w:rPr>
        <w:t>Отчество (при наличии) ________________</w:t>
      </w:r>
      <w:r>
        <w:rPr>
          <w:rFonts w:ascii="Times New Roman" w:hAnsi="Times New Roman" w:cs="Times New Roman"/>
          <w:sz w:val="24"/>
          <w:szCs w:val="24"/>
        </w:rPr>
        <w:t>___</w:t>
      </w:r>
      <w:r w:rsidRPr="00F01DD1">
        <w:rPr>
          <w:rFonts w:ascii="Times New Roman" w:hAnsi="Times New Roman" w:cs="Times New Roman"/>
          <w:sz w:val="24"/>
          <w:szCs w:val="24"/>
        </w:rPr>
        <w:t>______ Табельный номер __________</w:t>
      </w:r>
      <w:r>
        <w:rPr>
          <w:rFonts w:ascii="Times New Roman" w:hAnsi="Times New Roman" w:cs="Times New Roman"/>
          <w:sz w:val="24"/>
          <w:szCs w:val="24"/>
        </w:rPr>
        <w:t>___</w:t>
      </w:r>
      <w:r w:rsidRPr="00F01DD1">
        <w:rPr>
          <w:rFonts w:ascii="Times New Roman" w:hAnsi="Times New Roman" w:cs="Times New Roman"/>
          <w:sz w:val="24"/>
          <w:szCs w:val="24"/>
        </w:rPr>
        <w:t>___</w:t>
      </w:r>
    </w:p>
    <w:p w:rsidR="00260145" w:rsidRDefault="00260145" w:rsidP="00260145">
      <w:pPr>
        <w:pStyle w:val="ConsPlusNonformat"/>
        <w:jc w:val="both"/>
        <w:rPr>
          <w:rFonts w:ascii="Times New Roman" w:hAnsi="Times New Roman" w:cs="Times New Roman"/>
          <w:sz w:val="24"/>
          <w:szCs w:val="24"/>
        </w:rPr>
      </w:pPr>
    </w:p>
    <w:p w:rsidR="00260145" w:rsidRPr="00F01DD1" w:rsidRDefault="00260145" w:rsidP="00260145">
      <w:pPr>
        <w:pStyle w:val="ConsPlusNonformat"/>
        <w:jc w:val="both"/>
        <w:rPr>
          <w:rFonts w:ascii="Times New Roman" w:hAnsi="Times New Roman" w:cs="Times New Roman"/>
          <w:sz w:val="24"/>
          <w:szCs w:val="24"/>
        </w:rPr>
      </w:pPr>
      <w:r w:rsidRPr="00F01DD1">
        <w:rPr>
          <w:rFonts w:ascii="Times New Roman" w:hAnsi="Times New Roman" w:cs="Times New Roman"/>
          <w:sz w:val="24"/>
          <w:szCs w:val="24"/>
        </w:rPr>
        <w:t>Структурное подразделение ______________________________________________</w:t>
      </w:r>
      <w:r>
        <w:rPr>
          <w:rFonts w:ascii="Times New Roman" w:hAnsi="Times New Roman" w:cs="Times New Roman"/>
          <w:sz w:val="24"/>
          <w:szCs w:val="24"/>
        </w:rPr>
        <w:t>__</w:t>
      </w:r>
      <w:r w:rsidRPr="00F01DD1">
        <w:rPr>
          <w:rFonts w:ascii="Times New Roman" w:hAnsi="Times New Roman" w:cs="Times New Roman"/>
          <w:sz w:val="24"/>
          <w:szCs w:val="24"/>
        </w:rPr>
        <w:t>_</w:t>
      </w:r>
      <w:r>
        <w:rPr>
          <w:rFonts w:ascii="Times New Roman" w:hAnsi="Times New Roman" w:cs="Times New Roman"/>
          <w:sz w:val="24"/>
          <w:szCs w:val="24"/>
        </w:rPr>
        <w:t>__</w:t>
      </w:r>
      <w:r w:rsidRPr="00F01DD1">
        <w:rPr>
          <w:rFonts w:ascii="Times New Roman" w:hAnsi="Times New Roman" w:cs="Times New Roman"/>
          <w:sz w:val="24"/>
          <w:szCs w:val="24"/>
        </w:rPr>
        <w:t>__</w:t>
      </w:r>
    </w:p>
    <w:p w:rsidR="00260145" w:rsidRDefault="00260145" w:rsidP="00260145">
      <w:pPr>
        <w:pStyle w:val="ConsPlusNonformat"/>
        <w:jc w:val="both"/>
        <w:rPr>
          <w:rFonts w:ascii="Times New Roman" w:hAnsi="Times New Roman" w:cs="Times New Roman"/>
          <w:sz w:val="24"/>
          <w:szCs w:val="24"/>
        </w:rPr>
      </w:pPr>
    </w:p>
    <w:p w:rsidR="00260145" w:rsidRPr="00F01DD1" w:rsidRDefault="00260145" w:rsidP="00260145">
      <w:pPr>
        <w:pStyle w:val="ConsPlusNonformat"/>
        <w:jc w:val="both"/>
        <w:rPr>
          <w:rFonts w:ascii="Times New Roman" w:hAnsi="Times New Roman" w:cs="Times New Roman"/>
          <w:sz w:val="24"/>
          <w:szCs w:val="24"/>
        </w:rPr>
      </w:pPr>
      <w:r w:rsidRPr="00F01DD1">
        <w:rPr>
          <w:rFonts w:ascii="Times New Roman" w:hAnsi="Times New Roman" w:cs="Times New Roman"/>
          <w:sz w:val="24"/>
          <w:szCs w:val="24"/>
        </w:rPr>
        <w:t>Профессия (должность) ________</w:t>
      </w:r>
      <w:r>
        <w:rPr>
          <w:rFonts w:ascii="Times New Roman" w:hAnsi="Times New Roman" w:cs="Times New Roman"/>
          <w:sz w:val="24"/>
          <w:szCs w:val="24"/>
        </w:rPr>
        <w:t>___</w:t>
      </w:r>
      <w:r w:rsidRPr="00F01DD1">
        <w:rPr>
          <w:rFonts w:ascii="Times New Roman" w:hAnsi="Times New Roman" w:cs="Times New Roman"/>
          <w:sz w:val="24"/>
          <w:szCs w:val="24"/>
        </w:rPr>
        <w:t>__________ Дата поступления на работу ___</w:t>
      </w:r>
      <w:r>
        <w:rPr>
          <w:rFonts w:ascii="Times New Roman" w:hAnsi="Times New Roman" w:cs="Times New Roman"/>
          <w:sz w:val="24"/>
          <w:szCs w:val="24"/>
        </w:rPr>
        <w:t>____</w:t>
      </w:r>
      <w:r w:rsidRPr="00F01DD1">
        <w:rPr>
          <w:rFonts w:ascii="Times New Roman" w:hAnsi="Times New Roman" w:cs="Times New Roman"/>
          <w:sz w:val="24"/>
          <w:szCs w:val="24"/>
        </w:rPr>
        <w:t>____</w:t>
      </w:r>
    </w:p>
    <w:p w:rsidR="00260145" w:rsidRDefault="00260145" w:rsidP="00260145">
      <w:pPr>
        <w:pStyle w:val="ConsPlusNonformat"/>
        <w:jc w:val="both"/>
        <w:rPr>
          <w:rFonts w:ascii="Times New Roman" w:hAnsi="Times New Roman" w:cs="Times New Roman"/>
          <w:sz w:val="24"/>
          <w:szCs w:val="24"/>
        </w:rPr>
      </w:pPr>
    </w:p>
    <w:p w:rsidR="00260145" w:rsidRPr="00F01DD1" w:rsidRDefault="00260145" w:rsidP="00260145">
      <w:pPr>
        <w:pStyle w:val="ConsPlusNonformat"/>
        <w:jc w:val="both"/>
        <w:rPr>
          <w:rFonts w:ascii="Times New Roman" w:hAnsi="Times New Roman" w:cs="Times New Roman"/>
          <w:sz w:val="24"/>
          <w:szCs w:val="24"/>
        </w:rPr>
      </w:pPr>
      <w:r w:rsidRPr="00F01DD1">
        <w:rPr>
          <w:rFonts w:ascii="Times New Roman" w:hAnsi="Times New Roman" w:cs="Times New Roman"/>
          <w:sz w:val="24"/>
          <w:szCs w:val="24"/>
        </w:rPr>
        <w:t>Дата изменения наименования профессии (должности)  или  перевода  в  другое</w:t>
      </w:r>
    </w:p>
    <w:p w:rsidR="00260145" w:rsidRDefault="00260145" w:rsidP="00260145">
      <w:pPr>
        <w:pStyle w:val="ConsPlusNonformat"/>
        <w:jc w:val="both"/>
        <w:rPr>
          <w:rFonts w:ascii="Times New Roman" w:hAnsi="Times New Roman" w:cs="Times New Roman"/>
          <w:sz w:val="24"/>
          <w:szCs w:val="24"/>
        </w:rPr>
      </w:pPr>
    </w:p>
    <w:p w:rsidR="00260145" w:rsidRPr="00F01DD1" w:rsidRDefault="00260145" w:rsidP="00260145">
      <w:pPr>
        <w:pStyle w:val="ConsPlusNonformat"/>
        <w:jc w:val="both"/>
        <w:rPr>
          <w:rFonts w:ascii="Times New Roman" w:hAnsi="Times New Roman" w:cs="Times New Roman"/>
          <w:sz w:val="24"/>
          <w:szCs w:val="24"/>
        </w:rPr>
      </w:pPr>
      <w:r w:rsidRPr="00F01DD1">
        <w:rPr>
          <w:rFonts w:ascii="Times New Roman" w:hAnsi="Times New Roman" w:cs="Times New Roman"/>
          <w:sz w:val="24"/>
          <w:szCs w:val="24"/>
        </w:rPr>
        <w:t>структурное подразделение _____________________</w:t>
      </w:r>
      <w:r>
        <w:rPr>
          <w:rFonts w:ascii="Times New Roman" w:hAnsi="Times New Roman" w:cs="Times New Roman"/>
          <w:sz w:val="24"/>
          <w:szCs w:val="24"/>
        </w:rPr>
        <w:t>_____</w:t>
      </w:r>
      <w:r w:rsidRPr="00F01DD1">
        <w:rPr>
          <w:rFonts w:ascii="Times New Roman" w:hAnsi="Times New Roman" w:cs="Times New Roman"/>
          <w:sz w:val="24"/>
          <w:szCs w:val="24"/>
        </w:rPr>
        <w:t>____________________________</w:t>
      </w:r>
    </w:p>
    <w:p w:rsidR="00260145" w:rsidRDefault="00260145" w:rsidP="00260145">
      <w:pPr>
        <w:pStyle w:val="ConsPlusNonformat"/>
        <w:jc w:val="both"/>
        <w:rPr>
          <w:rFonts w:ascii="Times New Roman" w:hAnsi="Times New Roman" w:cs="Times New Roman"/>
          <w:sz w:val="24"/>
          <w:szCs w:val="24"/>
        </w:rPr>
      </w:pPr>
    </w:p>
    <w:p w:rsidR="00260145" w:rsidRPr="00F01DD1" w:rsidRDefault="00260145" w:rsidP="00260145">
      <w:pPr>
        <w:pStyle w:val="ConsPlusNonformat"/>
        <w:jc w:val="both"/>
        <w:rPr>
          <w:rFonts w:ascii="Times New Roman" w:hAnsi="Times New Roman" w:cs="Times New Roman"/>
          <w:sz w:val="24"/>
          <w:szCs w:val="24"/>
        </w:rPr>
      </w:pPr>
      <w:r w:rsidRPr="00F01DD1">
        <w:rPr>
          <w:rFonts w:ascii="Times New Roman" w:hAnsi="Times New Roman" w:cs="Times New Roman"/>
          <w:sz w:val="24"/>
          <w:szCs w:val="24"/>
        </w:rPr>
        <w:t>Предусмотрено типовыми нормами бесплатной выдачи работникам смывающих и</w:t>
      </w:r>
    </w:p>
    <w:p w:rsidR="00260145" w:rsidRPr="00F01DD1" w:rsidRDefault="00260145" w:rsidP="00260145">
      <w:pPr>
        <w:pStyle w:val="ConsPlusNonformat"/>
        <w:jc w:val="both"/>
        <w:rPr>
          <w:rFonts w:ascii="Times New Roman" w:hAnsi="Times New Roman" w:cs="Times New Roman"/>
          <w:sz w:val="24"/>
          <w:szCs w:val="24"/>
        </w:rPr>
      </w:pPr>
      <w:r w:rsidRPr="00F01DD1">
        <w:rPr>
          <w:rFonts w:ascii="Times New Roman" w:hAnsi="Times New Roman" w:cs="Times New Roman"/>
          <w:sz w:val="24"/>
          <w:szCs w:val="24"/>
        </w:rPr>
        <w:t>(или) обезвреживающих средств:</w:t>
      </w:r>
    </w:p>
    <w:p w:rsidR="00260145" w:rsidRDefault="00260145" w:rsidP="00260145">
      <w:pPr>
        <w:pStyle w:val="ConsPlusNormal1"/>
        <w:jc w:val="both"/>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977"/>
        <w:gridCol w:w="2835"/>
        <w:gridCol w:w="2154"/>
      </w:tblGrid>
      <w:tr w:rsidR="00260145" w:rsidRPr="001646EA" w:rsidTr="00ED69E4">
        <w:tc>
          <w:tcPr>
            <w:tcW w:w="1413" w:type="dxa"/>
          </w:tcPr>
          <w:p w:rsidR="00260145" w:rsidRPr="001646EA" w:rsidRDefault="00260145" w:rsidP="00ED69E4">
            <w:pPr>
              <w:pStyle w:val="ConsPlusNormal1"/>
              <w:jc w:val="center"/>
              <w:rPr>
                <w:rFonts w:ascii="Times New Roman" w:hAnsi="Times New Roman" w:cs="Times New Roman"/>
              </w:rPr>
            </w:pPr>
            <w:r w:rsidRPr="001646EA">
              <w:rPr>
                <w:rFonts w:ascii="Times New Roman" w:hAnsi="Times New Roman" w:cs="Times New Roman"/>
              </w:rPr>
              <w:t>Пункт Типовых норм</w:t>
            </w:r>
          </w:p>
        </w:tc>
        <w:tc>
          <w:tcPr>
            <w:tcW w:w="2977" w:type="dxa"/>
          </w:tcPr>
          <w:p w:rsidR="00260145" w:rsidRPr="001646EA" w:rsidRDefault="00260145" w:rsidP="00ED69E4">
            <w:pPr>
              <w:pStyle w:val="ConsPlusNormal1"/>
              <w:jc w:val="center"/>
              <w:rPr>
                <w:rFonts w:ascii="Times New Roman" w:hAnsi="Times New Roman" w:cs="Times New Roman"/>
              </w:rPr>
            </w:pPr>
            <w:r w:rsidRPr="001646EA">
              <w:rPr>
                <w:rFonts w:ascii="Times New Roman" w:hAnsi="Times New Roman" w:cs="Times New Roman"/>
              </w:rPr>
              <w:t>Вид смывающих и (или) обезвреживающих средств</w:t>
            </w:r>
          </w:p>
        </w:tc>
        <w:tc>
          <w:tcPr>
            <w:tcW w:w="2835" w:type="dxa"/>
          </w:tcPr>
          <w:p w:rsidR="00260145" w:rsidRPr="001646EA" w:rsidRDefault="00260145" w:rsidP="00ED69E4">
            <w:pPr>
              <w:pStyle w:val="ConsPlusNormal1"/>
              <w:jc w:val="center"/>
              <w:rPr>
                <w:rFonts w:ascii="Times New Roman" w:hAnsi="Times New Roman" w:cs="Times New Roman"/>
              </w:rPr>
            </w:pPr>
            <w:r w:rsidRPr="001646EA">
              <w:rPr>
                <w:rFonts w:ascii="Times New Roman" w:hAnsi="Times New Roman" w:cs="Times New Roman"/>
              </w:rPr>
              <w:t>Единица измерения (г/мл)</w:t>
            </w:r>
          </w:p>
        </w:tc>
        <w:tc>
          <w:tcPr>
            <w:tcW w:w="2154" w:type="dxa"/>
          </w:tcPr>
          <w:p w:rsidR="00260145" w:rsidRPr="001646EA" w:rsidRDefault="00260145" w:rsidP="00ED69E4">
            <w:pPr>
              <w:pStyle w:val="ConsPlusNormal1"/>
              <w:jc w:val="center"/>
              <w:rPr>
                <w:rFonts w:ascii="Times New Roman" w:hAnsi="Times New Roman" w:cs="Times New Roman"/>
              </w:rPr>
            </w:pPr>
            <w:r w:rsidRPr="001646EA">
              <w:rPr>
                <w:rFonts w:ascii="Times New Roman" w:hAnsi="Times New Roman" w:cs="Times New Roman"/>
              </w:rPr>
              <w:t>Количество на год</w:t>
            </w:r>
          </w:p>
        </w:tc>
      </w:tr>
      <w:tr w:rsidR="00260145" w:rsidRPr="001646EA" w:rsidTr="00ED69E4">
        <w:tc>
          <w:tcPr>
            <w:tcW w:w="1413" w:type="dxa"/>
          </w:tcPr>
          <w:p w:rsidR="00260145" w:rsidRPr="001646EA" w:rsidRDefault="00260145" w:rsidP="00ED69E4">
            <w:pPr>
              <w:pStyle w:val="ConsPlusNormal1"/>
              <w:jc w:val="both"/>
              <w:rPr>
                <w:rFonts w:ascii="Times New Roman" w:hAnsi="Times New Roman" w:cs="Times New Roman"/>
              </w:rPr>
            </w:pPr>
          </w:p>
        </w:tc>
        <w:tc>
          <w:tcPr>
            <w:tcW w:w="2977" w:type="dxa"/>
          </w:tcPr>
          <w:p w:rsidR="00260145" w:rsidRPr="001646EA" w:rsidRDefault="00260145" w:rsidP="00ED69E4">
            <w:pPr>
              <w:pStyle w:val="ConsPlusNormal1"/>
              <w:jc w:val="both"/>
              <w:rPr>
                <w:rFonts w:ascii="Times New Roman" w:hAnsi="Times New Roman" w:cs="Times New Roman"/>
              </w:rPr>
            </w:pPr>
          </w:p>
        </w:tc>
        <w:tc>
          <w:tcPr>
            <w:tcW w:w="2835" w:type="dxa"/>
          </w:tcPr>
          <w:p w:rsidR="00260145" w:rsidRPr="001646EA" w:rsidRDefault="00260145" w:rsidP="00ED69E4">
            <w:pPr>
              <w:pStyle w:val="ConsPlusNormal1"/>
              <w:jc w:val="both"/>
              <w:rPr>
                <w:rFonts w:ascii="Times New Roman" w:hAnsi="Times New Roman" w:cs="Times New Roman"/>
              </w:rPr>
            </w:pPr>
          </w:p>
        </w:tc>
        <w:tc>
          <w:tcPr>
            <w:tcW w:w="2154" w:type="dxa"/>
          </w:tcPr>
          <w:p w:rsidR="00260145" w:rsidRPr="001646EA" w:rsidRDefault="00260145" w:rsidP="00ED69E4">
            <w:pPr>
              <w:pStyle w:val="ConsPlusNormal1"/>
              <w:jc w:val="both"/>
              <w:rPr>
                <w:rFonts w:ascii="Times New Roman" w:hAnsi="Times New Roman" w:cs="Times New Roman"/>
              </w:rPr>
            </w:pPr>
          </w:p>
        </w:tc>
      </w:tr>
      <w:tr w:rsidR="00260145" w:rsidRPr="001646EA" w:rsidTr="00ED69E4">
        <w:tc>
          <w:tcPr>
            <w:tcW w:w="1413" w:type="dxa"/>
          </w:tcPr>
          <w:p w:rsidR="00260145" w:rsidRPr="001646EA" w:rsidRDefault="00260145" w:rsidP="00ED69E4">
            <w:pPr>
              <w:pStyle w:val="ConsPlusNormal1"/>
              <w:jc w:val="both"/>
              <w:rPr>
                <w:rFonts w:ascii="Times New Roman" w:hAnsi="Times New Roman" w:cs="Times New Roman"/>
              </w:rPr>
            </w:pPr>
          </w:p>
        </w:tc>
        <w:tc>
          <w:tcPr>
            <w:tcW w:w="2977" w:type="dxa"/>
          </w:tcPr>
          <w:p w:rsidR="00260145" w:rsidRPr="001646EA" w:rsidRDefault="00260145" w:rsidP="00ED69E4">
            <w:pPr>
              <w:pStyle w:val="ConsPlusNormal1"/>
              <w:jc w:val="both"/>
              <w:rPr>
                <w:rFonts w:ascii="Times New Roman" w:hAnsi="Times New Roman" w:cs="Times New Roman"/>
              </w:rPr>
            </w:pPr>
          </w:p>
        </w:tc>
        <w:tc>
          <w:tcPr>
            <w:tcW w:w="2835" w:type="dxa"/>
          </w:tcPr>
          <w:p w:rsidR="00260145" w:rsidRPr="001646EA" w:rsidRDefault="00260145" w:rsidP="00ED69E4">
            <w:pPr>
              <w:pStyle w:val="ConsPlusNormal1"/>
              <w:jc w:val="both"/>
              <w:rPr>
                <w:rFonts w:ascii="Times New Roman" w:hAnsi="Times New Roman" w:cs="Times New Roman"/>
              </w:rPr>
            </w:pPr>
          </w:p>
        </w:tc>
        <w:tc>
          <w:tcPr>
            <w:tcW w:w="2154" w:type="dxa"/>
          </w:tcPr>
          <w:p w:rsidR="00260145" w:rsidRPr="001646EA" w:rsidRDefault="00260145" w:rsidP="00ED69E4">
            <w:pPr>
              <w:pStyle w:val="ConsPlusNormal1"/>
              <w:jc w:val="both"/>
              <w:rPr>
                <w:rFonts w:ascii="Times New Roman" w:hAnsi="Times New Roman" w:cs="Times New Roman"/>
              </w:rPr>
            </w:pPr>
          </w:p>
        </w:tc>
      </w:tr>
      <w:tr w:rsidR="00260145" w:rsidRPr="001646EA" w:rsidTr="00ED69E4">
        <w:tc>
          <w:tcPr>
            <w:tcW w:w="1413" w:type="dxa"/>
          </w:tcPr>
          <w:p w:rsidR="00260145" w:rsidRPr="001646EA" w:rsidRDefault="00260145" w:rsidP="00ED69E4">
            <w:pPr>
              <w:pStyle w:val="ConsPlusNormal1"/>
              <w:jc w:val="both"/>
              <w:rPr>
                <w:rFonts w:ascii="Times New Roman" w:hAnsi="Times New Roman" w:cs="Times New Roman"/>
              </w:rPr>
            </w:pPr>
          </w:p>
        </w:tc>
        <w:tc>
          <w:tcPr>
            <w:tcW w:w="2977" w:type="dxa"/>
          </w:tcPr>
          <w:p w:rsidR="00260145" w:rsidRPr="001646EA" w:rsidRDefault="00260145" w:rsidP="00ED69E4">
            <w:pPr>
              <w:pStyle w:val="ConsPlusNormal1"/>
              <w:jc w:val="both"/>
              <w:rPr>
                <w:rFonts w:ascii="Times New Roman" w:hAnsi="Times New Roman" w:cs="Times New Roman"/>
              </w:rPr>
            </w:pPr>
          </w:p>
        </w:tc>
        <w:tc>
          <w:tcPr>
            <w:tcW w:w="2835" w:type="dxa"/>
          </w:tcPr>
          <w:p w:rsidR="00260145" w:rsidRPr="001646EA" w:rsidRDefault="00260145" w:rsidP="00ED69E4">
            <w:pPr>
              <w:pStyle w:val="ConsPlusNormal1"/>
              <w:jc w:val="both"/>
              <w:rPr>
                <w:rFonts w:ascii="Times New Roman" w:hAnsi="Times New Roman" w:cs="Times New Roman"/>
              </w:rPr>
            </w:pPr>
          </w:p>
        </w:tc>
        <w:tc>
          <w:tcPr>
            <w:tcW w:w="2154" w:type="dxa"/>
          </w:tcPr>
          <w:p w:rsidR="00260145" w:rsidRPr="001646EA" w:rsidRDefault="00260145" w:rsidP="00ED69E4">
            <w:pPr>
              <w:pStyle w:val="ConsPlusNormal1"/>
              <w:jc w:val="both"/>
              <w:rPr>
                <w:rFonts w:ascii="Times New Roman" w:hAnsi="Times New Roman" w:cs="Times New Roman"/>
              </w:rPr>
            </w:pPr>
          </w:p>
        </w:tc>
      </w:tr>
      <w:tr w:rsidR="00260145" w:rsidRPr="001646EA" w:rsidTr="00ED69E4">
        <w:tc>
          <w:tcPr>
            <w:tcW w:w="1413" w:type="dxa"/>
          </w:tcPr>
          <w:p w:rsidR="00260145" w:rsidRPr="001646EA" w:rsidRDefault="00260145" w:rsidP="00ED69E4">
            <w:pPr>
              <w:pStyle w:val="ConsPlusNormal1"/>
              <w:jc w:val="both"/>
              <w:rPr>
                <w:rFonts w:ascii="Times New Roman" w:hAnsi="Times New Roman" w:cs="Times New Roman"/>
              </w:rPr>
            </w:pPr>
          </w:p>
        </w:tc>
        <w:tc>
          <w:tcPr>
            <w:tcW w:w="2977" w:type="dxa"/>
          </w:tcPr>
          <w:p w:rsidR="00260145" w:rsidRPr="001646EA" w:rsidRDefault="00260145" w:rsidP="00ED69E4">
            <w:pPr>
              <w:pStyle w:val="ConsPlusNormal1"/>
              <w:jc w:val="both"/>
              <w:rPr>
                <w:rFonts w:ascii="Times New Roman" w:hAnsi="Times New Roman" w:cs="Times New Roman"/>
              </w:rPr>
            </w:pPr>
          </w:p>
        </w:tc>
        <w:tc>
          <w:tcPr>
            <w:tcW w:w="2835" w:type="dxa"/>
          </w:tcPr>
          <w:p w:rsidR="00260145" w:rsidRPr="001646EA" w:rsidRDefault="00260145" w:rsidP="00ED69E4">
            <w:pPr>
              <w:pStyle w:val="ConsPlusNormal1"/>
              <w:jc w:val="both"/>
              <w:rPr>
                <w:rFonts w:ascii="Times New Roman" w:hAnsi="Times New Roman" w:cs="Times New Roman"/>
              </w:rPr>
            </w:pPr>
          </w:p>
        </w:tc>
        <w:tc>
          <w:tcPr>
            <w:tcW w:w="2154" w:type="dxa"/>
          </w:tcPr>
          <w:p w:rsidR="00260145" w:rsidRPr="001646EA" w:rsidRDefault="00260145" w:rsidP="00ED69E4">
            <w:pPr>
              <w:pStyle w:val="ConsPlusNormal1"/>
              <w:jc w:val="both"/>
              <w:rPr>
                <w:rFonts w:ascii="Times New Roman" w:hAnsi="Times New Roman" w:cs="Times New Roman"/>
              </w:rPr>
            </w:pPr>
          </w:p>
        </w:tc>
      </w:tr>
    </w:tbl>
    <w:p w:rsidR="00260145" w:rsidRDefault="00260145" w:rsidP="00260145">
      <w:pPr>
        <w:pStyle w:val="ConsPlusNormal1"/>
        <w:jc w:val="both"/>
      </w:pPr>
    </w:p>
    <w:p w:rsidR="00260145" w:rsidRDefault="00260145" w:rsidP="00260145">
      <w:pPr>
        <w:pStyle w:val="ConsPlusNonformat"/>
        <w:jc w:val="both"/>
        <w:rPr>
          <w:rFonts w:ascii="Times New Roman" w:hAnsi="Times New Roman" w:cs="Times New Roman"/>
          <w:sz w:val="24"/>
          <w:szCs w:val="24"/>
        </w:rPr>
      </w:pPr>
      <w:r w:rsidRPr="001646EA">
        <w:rPr>
          <w:rFonts w:ascii="Times New Roman" w:hAnsi="Times New Roman" w:cs="Times New Roman"/>
          <w:sz w:val="24"/>
          <w:szCs w:val="24"/>
        </w:rPr>
        <w:t xml:space="preserve">Руководитель структурного подразделения </w:t>
      </w:r>
    </w:p>
    <w:p w:rsidR="00260145" w:rsidRDefault="00260145" w:rsidP="0026014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sidRPr="001646EA">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1646EA">
        <w:rPr>
          <w:rFonts w:ascii="Times New Roman" w:hAnsi="Times New Roman" w:cs="Times New Roman"/>
          <w:sz w:val="24"/>
          <w:szCs w:val="24"/>
        </w:rPr>
        <w:t>________________</w:t>
      </w:r>
    </w:p>
    <w:p w:rsidR="00260145" w:rsidRPr="007B4219" w:rsidRDefault="00260145" w:rsidP="00260145">
      <w:pPr>
        <w:pStyle w:val="ConsPlusNonformat"/>
        <w:jc w:val="both"/>
        <w:rPr>
          <w:rFonts w:ascii="Times New Roman" w:hAnsi="Times New Roman" w:cs="Times New Roman"/>
          <w:sz w:val="24"/>
          <w:szCs w:val="24"/>
        </w:rPr>
        <w:sectPr w:rsidR="00260145" w:rsidRPr="007B4219" w:rsidSect="00CE5745">
          <w:pgSz w:w="11906" w:h="16838"/>
          <w:pgMar w:top="1135" w:right="707" w:bottom="1134" w:left="1701" w:header="709" w:footer="709" w:gutter="0"/>
          <w:cols w:space="708"/>
          <w:docGrid w:linePitch="360"/>
        </w:sect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7B4219" w:rsidRPr="001646EA" w:rsidRDefault="00260145" w:rsidP="007B4219">
      <w:pPr>
        <w:pStyle w:val="ConsPlusNonformat"/>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r w:rsidR="007B4219" w:rsidRPr="001646EA">
        <w:rPr>
          <w:rFonts w:ascii="Times New Roman" w:hAnsi="Times New Roman" w:cs="Times New Roman"/>
          <w:i/>
          <w:iCs/>
          <w:sz w:val="24"/>
          <w:szCs w:val="24"/>
        </w:rPr>
        <w:t>Оборотная сторона личной карточки</w:t>
      </w:r>
      <w:r w:rsidR="007B4219">
        <w:rPr>
          <w:rFonts w:ascii="Times New Roman" w:hAnsi="Times New Roman" w:cs="Times New Roman"/>
          <w:i/>
          <w:iCs/>
          <w:sz w:val="24"/>
          <w:szCs w:val="24"/>
        </w:rPr>
        <w:t xml:space="preserve"> учета выдачи смывающих и/или обеззараживающих средств</w:t>
      </w:r>
    </w:p>
    <w:p w:rsidR="007B4219" w:rsidRPr="001646EA" w:rsidRDefault="007B4219" w:rsidP="007B4219">
      <w:pPr>
        <w:pStyle w:val="ConsPlusNormal1"/>
        <w:jc w:val="both"/>
        <w:rPr>
          <w:rFonts w:ascii="Times New Roman" w:hAnsi="Times New Roman" w:cs="Times New Roman"/>
        </w:rPr>
      </w:pP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3543"/>
        <w:gridCol w:w="1843"/>
        <w:gridCol w:w="1588"/>
        <w:gridCol w:w="2494"/>
        <w:gridCol w:w="1533"/>
      </w:tblGrid>
      <w:tr w:rsidR="007B4219" w:rsidRPr="001646EA" w:rsidTr="00ED69E4">
        <w:tc>
          <w:tcPr>
            <w:tcW w:w="3823" w:type="dxa"/>
            <w:vMerge w:val="restart"/>
          </w:tcPr>
          <w:p w:rsidR="007B4219" w:rsidRPr="001646EA" w:rsidRDefault="007B4219" w:rsidP="00ED69E4">
            <w:pPr>
              <w:pStyle w:val="ConsPlusNormal1"/>
              <w:jc w:val="center"/>
              <w:rPr>
                <w:rFonts w:ascii="Times New Roman" w:hAnsi="Times New Roman" w:cs="Times New Roman"/>
              </w:rPr>
            </w:pPr>
            <w:r w:rsidRPr="001646EA">
              <w:rPr>
                <w:rFonts w:ascii="Times New Roman" w:hAnsi="Times New Roman" w:cs="Times New Roman"/>
              </w:rPr>
              <w:t>Вид смывающих и (или) обезвреживающих средств</w:t>
            </w:r>
          </w:p>
        </w:tc>
        <w:tc>
          <w:tcPr>
            <w:tcW w:w="3543" w:type="dxa"/>
            <w:vMerge w:val="restart"/>
          </w:tcPr>
          <w:p w:rsidR="007B4219" w:rsidRPr="001646EA" w:rsidRDefault="007B4219" w:rsidP="00ED69E4">
            <w:pPr>
              <w:pStyle w:val="ConsPlusNormal1"/>
              <w:jc w:val="center"/>
              <w:rPr>
                <w:rFonts w:ascii="Times New Roman" w:hAnsi="Times New Roman" w:cs="Times New Roman"/>
              </w:rPr>
            </w:pPr>
            <w:r w:rsidRPr="001646EA">
              <w:rPr>
                <w:rFonts w:ascii="Times New Roman" w:hAnsi="Times New Roman" w:cs="Times New Roman"/>
              </w:rPr>
              <w:t>Свидетельство о государственной регистрации, сертификат соответствия</w:t>
            </w:r>
          </w:p>
        </w:tc>
        <w:tc>
          <w:tcPr>
            <w:tcW w:w="7458" w:type="dxa"/>
            <w:gridSpan w:val="4"/>
          </w:tcPr>
          <w:p w:rsidR="007B4219" w:rsidRPr="001646EA" w:rsidRDefault="007B4219" w:rsidP="00ED69E4">
            <w:pPr>
              <w:pStyle w:val="ConsPlusNormal1"/>
              <w:jc w:val="center"/>
              <w:rPr>
                <w:rFonts w:ascii="Times New Roman" w:hAnsi="Times New Roman" w:cs="Times New Roman"/>
              </w:rPr>
            </w:pPr>
            <w:r w:rsidRPr="001646EA">
              <w:rPr>
                <w:rFonts w:ascii="Times New Roman" w:hAnsi="Times New Roman" w:cs="Times New Roman"/>
              </w:rPr>
              <w:t>Выдано</w:t>
            </w:r>
          </w:p>
        </w:tc>
      </w:tr>
      <w:tr w:rsidR="007B4219" w:rsidRPr="001646EA" w:rsidTr="00ED69E4">
        <w:tc>
          <w:tcPr>
            <w:tcW w:w="3823" w:type="dxa"/>
            <w:vMerge/>
          </w:tcPr>
          <w:p w:rsidR="007B4219" w:rsidRPr="001646EA" w:rsidRDefault="007B4219" w:rsidP="00ED69E4">
            <w:pPr>
              <w:pStyle w:val="ConsPlusNormal1"/>
              <w:rPr>
                <w:rFonts w:ascii="Times New Roman" w:hAnsi="Times New Roman" w:cs="Times New Roman"/>
              </w:rPr>
            </w:pPr>
          </w:p>
        </w:tc>
        <w:tc>
          <w:tcPr>
            <w:tcW w:w="3543" w:type="dxa"/>
            <w:vMerge/>
          </w:tcPr>
          <w:p w:rsidR="007B4219" w:rsidRPr="001646EA" w:rsidRDefault="007B4219" w:rsidP="00ED69E4">
            <w:pPr>
              <w:pStyle w:val="ConsPlusNormal1"/>
              <w:rPr>
                <w:rFonts w:ascii="Times New Roman" w:hAnsi="Times New Roman" w:cs="Times New Roman"/>
              </w:rPr>
            </w:pPr>
          </w:p>
        </w:tc>
        <w:tc>
          <w:tcPr>
            <w:tcW w:w="1843" w:type="dxa"/>
          </w:tcPr>
          <w:p w:rsidR="007B4219" w:rsidRPr="001646EA" w:rsidRDefault="007B4219" w:rsidP="00ED69E4">
            <w:pPr>
              <w:pStyle w:val="ConsPlusNormal1"/>
              <w:jc w:val="center"/>
              <w:rPr>
                <w:rFonts w:ascii="Times New Roman" w:hAnsi="Times New Roman" w:cs="Times New Roman"/>
              </w:rPr>
            </w:pPr>
            <w:r w:rsidRPr="001646EA">
              <w:rPr>
                <w:rFonts w:ascii="Times New Roman" w:hAnsi="Times New Roman" w:cs="Times New Roman"/>
              </w:rPr>
              <w:t>дата</w:t>
            </w:r>
          </w:p>
        </w:tc>
        <w:tc>
          <w:tcPr>
            <w:tcW w:w="1588" w:type="dxa"/>
          </w:tcPr>
          <w:p w:rsidR="007B4219" w:rsidRPr="001646EA" w:rsidRDefault="007B4219" w:rsidP="00ED69E4">
            <w:pPr>
              <w:pStyle w:val="ConsPlusNormal1"/>
              <w:jc w:val="center"/>
              <w:rPr>
                <w:rFonts w:ascii="Times New Roman" w:hAnsi="Times New Roman" w:cs="Times New Roman"/>
              </w:rPr>
            </w:pPr>
            <w:r w:rsidRPr="001646EA">
              <w:rPr>
                <w:rFonts w:ascii="Times New Roman" w:hAnsi="Times New Roman" w:cs="Times New Roman"/>
              </w:rPr>
              <w:t>количество (г/мл)</w:t>
            </w:r>
          </w:p>
        </w:tc>
        <w:tc>
          <w:tcPr>
            <w:tcW w:w="2494" w:type="dxa"/>
          </w:tcPr>
          <w:p w:rsidR="007B4219" w:rsidRPr="001646EA" w:rsidRDefault="007B4219" w:rsidP="00ED69E4">
            <w:pPr>
              <w:pStyle w:val="ConsPlusNormal1"/>
              <w:jc w:val="center"/>
              <w:rPr>
                <w:rFonts w:ascii="Times New Roman" w:hAnsi="Times New Roman" w:cs="Times New Roman"/>
              </w:rPr>
            </w:pPr>
            <w:r w:rsidRPr="001646EA">
              <w:rPr>
                <w:rFonts w:ascii="Times New Roman" w:hAnsi="Times New Roman" w:cs="Times New Roman"/>
              </w:rPr>
              <w:t>способ выдачи (индивидуально; посредством дозирующей системы)</w:t>
            </w:r>
          </w:p>
        </w:tc>
        <w:tc>
          <w:tcPr>
            <w:tcW w:w="1533" w:type="dxa"/>
          </w:tcPr>
          <w:p w:rsidR="007B4219" w:rsidRPr="001646EA" w:rsidRDefault="007B4219" w:rsidP="00ED69E4">
            <w:pPr>
              <w:pStyle w:val="ConsPlusNormal1"/>
              <w:jc w:val="center"/>
              <w:rPr>
                <w:rFonts w:ascii="Times New Roman" w:hAnsi="Times New Roman" w:cs="Times New Roman"/>
              </w:rPr>
            </w:pPr>
            <w:r w:rsidRPr="001646EA">
              <w:rPr>
                <w:rFonts w:ascii="Times New Roman" w:hAnsi="Times New Roman" w:cs="Times New Roman"/>
              </w:rPr>
              <w:t>расписка в получении</w:t>
            </w: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r w:rsidR="007B4219" w:rsidRPr="001646EA" w:rsidTr="00ED69E4">
        <w:tc>
          <w:tcPr>
            <w:tcW w:w="3823" w:type="dxa"/>
          </w:tcPr>
          <w:p w:rsidR="007B4219" w:rsidRPr="001646EA" w:rsidRDefault="007B4219" w:rsidP="00ED69E4">
            <w:pPr>
              <w:pStyle w:val="ConsPlusNormal1"/>
              <w:spacing w:line="360" w:lineRule="auto"/>
              <w:jc w:val="both"/>
              <w:rPr>
                <w:rFonts w:ascii="Times New Roman" w:hAnsi="Times New Roman" w:cs="Times New Roman"/>
              </w:rPr>
            </w:pPr>
          </w:p>
        </w:tc>
        <w:tc>
          <w:tcPr>
            <w:tcW w:w="3543" w:type="dxa"/>
          </w:tcPr>
          <w:p w:rsidR="007B4219" w:rsidRPr="001646EA" w:rsidRDefault="007B4219" w:rsidP="00ED69E4">
            <w:pPr>
              <w:pStyle w:val="ConsPlusNormal1"/>
              <w:spacing w:line="360" w:lineRule="auto"/>
              <w:jc w:val="both"/>
              <w:rPr>
                <w:rFonts w:ascii="Times New Roman" w:hAnsi="Times New Roman" w:cs="Times New Roman"/>
              </w:rPr>
            </w:pPr>
          </w:p>
        </w:tc>
        <w:tc>
          <w:tcPr>
            <w:tcW w:w="1843" w:type="dxa"/>
          </w:tcPr>
          <w:p w:rsidR="007B4219" w:rsidRPr="001646EA" w:rsidRDefault="007B4219" w:rsidP="00ED69E4">
            <w:pPr>
              <w:pStyle w:val="ConsPlusNormal1"/>
              <w:spacing w:line="360" w:lineRule="auto"/>
              <w:jc w:val="both"/>
              <w:rPr>
                <w:rFonts w:ascii="Times New Roman" w:hAnsi="Times New Roman" w:cs="Times New Roman"/>
              </w:rPr>
            </w:pPr>
          </w:p>
        </w:tc>
        <w:tc>
          <w:tcPr>
            <w:tcW w:w="1588" w:type="dxa"/>
          </w:tcPr>
          <w:p w:rsidR="007B4219" w:rsidRPr="001646EA" w:rsidRDefault="007B4219" w:rsidP="00ED69E4">
            <w:pPr>
              <w:pStyle w:val="ConsPlusNormal1"/>
              <w:spacing w:line="360" w:lineRule="auto"/>
              <w:jc w:val="both"/>
              <w:rPr>
                <w:rFonts w:ascii="Times New Roman" w:hAnsi="Times New Roman" w:cs="Times New Roman"/>
              </w:rPr>
            </w:pPr>
          </w:p>
        </w:tc>
        <w:tc>
          <w:tcPr>
            <w:tcW w:w="2494" w:type="dxa"/>
          </w:tcPr>
          <w:p w:rsidR="007B4219" w:rsidRPr="001646EA" w:rsidRDefault="007B4219" w:rsidP="00ED69E4">
            <w:pPr>
              <w:pStyle w:val="ConsPlusNormal1"/>
              <w:spacing w:line="360" w:lineRule="auto"/>
              <w:jc w:val="both"/>
              <w:rPr>
                <w:rFonts w:ascii="Times New Roman" w:hAnsi="Times New Roman" w:cs="Times New Roman"/>
              </w:rPr>
            </w:pPr>
          </w:p>
        </w:tc>
        <w:tc>
          <w:tcPr>
            <w:tcW w:w="1533" w:type="dxa"/>
          </w:tcPr>
          <w:p w:rsidR="007B4219" w:rsidRPr="001646EA" w:rsidRDefault="007B4219" w:rsidP="00ED69E4">
            <w:pPr>
              <w:pStyle w:val="ConsPlusNormal1"/>
              <w:spacing w:line="360" w:lineRule="auto"/>
              <w:jc w:val="both"/>
              <w:rPr>
                <w:rFonts w:ascii="Times New Roman" w:hAnsi="Times New Roman" w:cs="Times New Roman"/>
              </w:rPr>
            </w:pPr>
          </w:p>
        </w:tc>
      </w:tr>
    </w:tbl>
    <w:p w:rsidR="007B4219" w:rsidRPr="001646EA" w:rsidRDefault="007B4219" w:rsidP="007B4219">
      <w:pPr>
        <w:pStyle w:val="ConsPlusNormal1"/>
        <w:jc w:val="both"/>
        <w:rPr>
          <w:rFonts w:ascii="Times New Roman" w:hAnsi="Times New Roman" w:cs="Times New Roman"/>
        </w:rPr>
      </w:pPr>
    </w:p>
    <w:p w:rsidR="007B4219" w:rsidRDefault="007B4219" w:rsidP="007B4219">
      <w:pPr>
        <w:pStyle w:val="ConsPlusNonformat"/>
        <w:jc w:val="both"/>
        <w:rPr>
          <w:rFonts w:ascii="Times New Roman" w:hAnsi="Times New Roman" w:cs="Times New Roman"/>
          <w:sz w:val="24"/>
          <w:szCs w:val="24"/>
        </w:rPr>
      </w:pPr>
      <w:r w:rsidRPr="001646EA">
        <w:rPr>
          <w:rFonts w:ascii="Times New Roman" w:hAnsi="Times New Roman" w:cs="Times New Roman"/>
          <w:sz w:val="24"/>
          <w:szCs w:val="24"/>
        </w:rPr>
        <w:t xml:space="preserve">Руководитель структурного подразделения </w:t>
      </w:r>
    </w:p>
    <w:p w:rsidR="007B4219" w:rsidRDefault="007B4219" w:rsidP="007B42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sidRPr="001646EA">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1646EA">
        <w:rPr>
          <w:rFonts w:ascii="Times New Roman" w:hAnsi="Times New Roman" w:cs="Times New Roman"/>
          <w:sz w:val="24"/>
          <w:szCs w:val="24"/>
        </w:rPr>
        <w:t>________________</w:t>
      </w:r>
    </w:p>
    <w:p w:rsidR="007B4219" w:rsidRPr="004F2726" w:rsidRDefault="007B4219" w:rsidP="00260145">
      <w:pPr>
        <w:pStyle w:val="ConsPlusNonformat"/>
        <w:jc w:val="both"/>
        <w:rPr>
          <w:rFonts w:ascii="Times New Roman" w:hAnsi="Times New Roman" w:cs="Times New Roman"/>
          <w:sz w:val="24"/>
          <w:szCs w:val="24"/>
        </w:rPr>
        <w:sectPr w:rsidR="007B4219" w:rsidRPr="004F2726" w:rsidSect="007B4219">
          <w:pgSz w:w="16838" w:h="11906" w:orient="landscape"/>
          <w:pgMar w:top="1701" w:right="1134" w:bottom="567" w:left="1134" w:header="709" w:footer="709" w:gutter="0"/>
          <w:cols w:space="708"/>
          <w:docGrid w:linePitch="360"/>
        </w:sect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4F2726" w:rsidRPr="004D26B6" w:rsidRDefault="004F2726" w:rsidP="008A7BF0">
      <w:pPr>
        <w:ind w:left="3686"/>
        <w:rPr>
          <w:sz w:val="26"/>
          <w:szCs w:val="26"/>
        </w:rPr>
      </w:pPr>
      <w:r w:rsidRPr="00366A59">
        <w:rPr>
          <w:sz w:val="26"/>
          <w:szCs w:val="26"/>
        </w:rPr>
        <w:lastRenderedPageBreak/>
        <w:t xml:space="preserve">Приложение </w:t>
      </w:r>
      <w:r w:rsidR="00507CBD">
        <w:rPr>
          <w:sz w:val="26"/>
          <w:szCs w:val="26"/>
        </w:rPr>
        <w:t xml:space="preserve">№ </w:t>
      </w:r>
      <w:r w:rsidRPr="00366A59">
        <w:rPr>
          <w:sz w:val="26"/>
          <w:szCs w:val="26"/>
        </w:rPr>
        <w:t>9</w:t>
      </w:r>
    </w:p>
    <w:p w:rsidR="004F2726" w:rsidRDefault="004F2726" w:rsidP="008A7BF0">
      <w:pPr>
        <w:ind w:left="3686"/>
        <w:rPr>
          <w:sz w:val="26"/>
          <w:szCs w:val="26"/>
        </w:rPr>
      </w:pPr>
      <w:bookmarkStart w:id="31" w:name="_Hlk131680655"/>
      <w:r w:rsidRPr="004D26B6">
        <w:rPr>
          <w:sz w:val="26"/>
          <w:szCs w:val="26"/>
        </w:rPr>
        <w:t xml:space="preserve">к </w:t>
      </w:r>
      <w:r>
        <w:rPr>
          <w:sz w:val="26"/>
          <w:szCs w:val="26"/>
        </w:rPr>
        <w:t>Положению о с</w:t>
      </w:r>
      <w:r w:rsidRPr="004D26B6">
        <w:rPr>
          <w:sz w:val="26"/>
          <w:szCs w:val="26"/>
        </w:rPr>
        <w:t>истеме управления</w:t>
      </w:r>
    </w:p>
    <w:p w:rsidR="004F2726" w:rsidRDefault="004F2726" w:rsidP="008A7BF0">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4F2726" w:rsidRPr="00D55C8A" w:rsidRDefault="004F2726" w:rsidP="008A7BF0">
      <w:pPr>
        <w:ind w:left="3686"/>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4F2726" w:rsidRDefault="004F2726" w:rsidP="008A7BF0">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bookmarkEnd w:id="31"/>
    <w:p w:rsidR="004F2726" w:rsidRDefault="004F2726" w:rsidP="004F2726">
      <w:pPr>
        <w:pStyle w:val="ConsPlusNormal1"/>
        <w:jc w:val="center"/>
        <w:rPr>
          <w:rFonts w:ascii="Times New Roman" w:hAnsi="Times New Roman" w:cs="Times New Roman"/>
          <w:b/>
          <w:sz w:val="26"/>
          <w:szCs w:val="26"/>
        </w:rPr>
      </w:pPr>
    </w:p>
    <w:p w:rsidR="00582304" w:rsidRDefault="004F2726" w:rsidP="00C82F98">
      <w:pPr>
        <w:pStyle w:val="1"/>
        <w:spacing w:before="0"/>
        <w:ind w:firstLine="709"/>
        <w:jc w:val="center"/>
        <w:rPr>
          <w:rFonts w:ascii="Times New Roman" w:hAnsi="Times New Roman" w:cs="Times New Roman"/>
          <w:b/>
          <w:bCs/>
          <w:color w:val="auto"/>
          <w:sz w:val="26"/>
          <w:szCs w:val="26"/>
        </w:rPr>
      </w:pPr>
      <w:bookmarkStart w:id="32" w:name="_Toc132641160"/>
      <w:r>
        <w:rPr>
          <w:rFonts w:ascii="Times New Roman" w:hAnsi="Times New Roman" w:cs="Times New Roman"/>
          <w:b/>
          <w:bCs/>
          <w:color w:val="auto"/>
          <w:sz w:val="26"/>
          <w:szCs w:val="26"/>
        </w:rPr>
        <w:t>ПОЛОЖЕНИЕ</w:t>
      </w:r>
      <w:r w:rsidRPr="00DF2F97">
        <w:rPr>
          <w:rFonts w:ascii="Times New Roman" w:hAnsi="Times New Roman" w:cs="Times New Roman"/>
          <w:b/>
          <w:bCs/>
          <w:color w:val="auto"/>
          <w:sz w:val="26"/>
          <w:szCs w:val="26"/>
        </w:rPr>
        <w:t xml:space="preserve"> </w:t>
      </w:r>
    </w:p>
    <w:p w:rsidR="004F2726" w:rsidRPr="00DF2F97" w:rsidRDefault="004F2726" w:rsidP="00C82F98">
      <w:pPr>
        <w:pStyle w:val="1"/>
        <w:spacing w:before="0"/>
        <w:ind w:firstLine="709"/>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 </w:t>
      </w:r>
      <w:r w:rsidRPr="00DF2F97">
        <w:rPr>
          <w:rFonts w:ascii="Times New Roman" w:hAnsi="Times New Roman" w:cs="Times New Roman"/>
          <w:b/>
          <w:bCs/>
          <w:color w:val="auto"/>
          <w:sz w:val="26"/>
          <w:szCs w:val="26"/>
        </w:rPr>
        <w:t>об обеспечении работников средствами индивидуальной защиты</w:t>
      </w:r>
      <w:bookmarkEnd w:id="32"/>
    </w:p>
    <w:p w:rsidR="004F2726" w:rsidRPr="00DF2F97" w:rsidRDefault="004F2726" w:rsidP="004F2726">
      <w:pPr>
        <w:ind w:firstLine="709"/>
        <w:jc w:val="center"/>
        <w:rPr>
          <w:sz w:val="26"/>
          <w:szCs w:val="26"/>
        </w:rPr>
      </w:pPr>
    </w:p>
    <w:p w:rsidR="004F2726" w:rsidRPr="00DF2F97" w:rsidRDefault="004F2726" w:rsidP="004F2726">
      <w:pPr>
        <w:ind w:firstLine="709"/>
        <w:jc w:val="center"/>
        <w:rPr>
          <w:b/>
          <w:bCs/>
          <w:sz w:val="26"/>
          <w:szCs w:val="26"/>
        </w:rPr>
      </w:pPr>
      <w:r w:rsidRPr="00DF2F97">
        <w:rPr>
          <w:b/>
          <w:bCs/>
          <w:sz w:val="26"/>
          <w:szCs w:val="26"/>
        </w:rPr>
        <w:t>1. Общие положения</w:t>
      </w:r>
    </w:p>
    <w:p w:rsidR="004F2726" w:rsidRPr="00903926" w:rsidRDefault="004F2726" w:rsidP="004F2726">
      <w:pPr>
        <w:pStyle w:val="ConsPlusNormal1"/>
        <w:ind w:firstLine="709"/>
        <w:jc w:val="both"/>
        <w:rPr>
          <w:rFonts w:ascii="Times New Roman" w:hAnsi="Times New Roman" w:cs="Times New Roman"/>
          <w:sz w:val="26"/>
          <w:szCs w:val="26"/>
        </w:rPr>
      </w:pPr>
      <w:r w:rsidRPr="00903926">
        <w:rPr>
          <w:rFonts w:ascii="Times New Roman" w:hAnsi="Times New Roman" w:cs="Times New Roman"/>
          <w:sz w:val="26"/>
          <w:szCs w:val="26"/>
        </w:rPr>
        <w:t xml:space="preserve">1.1. В соответствии со </w:t>
      </w:r>
      <w:hyperlink r:id="rId28">
        <w:r w:rsidRPr="00903926">
          <w:rPr>
            <w:rFonts w:ascii="Times New Roman" w:hAnsi="Times New Roman" w:cs="Times New Roman"/>
            <w:sz w:val="26"/>
            <w:szCs w:val="26"/>
          </w:rPr>
          <w:t>ст. 221</w:t>
        </w:r>
      </w:hyperlink>
      <w:r w:rsidRPr="00903926">
        <w:rPr>
          <w:rFonts w:ascii="Times New Roman" w:hAnsi="Times New Roman" w:cs="Times New Roman"/>
          <w:sz w:val="26"/>
          <w:szCs w:val="26"/>
        </w:rPr>
        <w:t xml:space="preserve"> Трудового кодекса Российской Федерации для защиты от воздействия вредных и (или) опасных факторов производственной среды </w:t>
      </w:r>
      <w:r w:rsidR="00435686">
        <w:rPr>
          <w:rFonts w:ascii="Times New Roman" w:hAnsi="Times New Roman" w:cs="Times New Roman"/>
          <w:sz w:val="26"/>
          <w:szCs w:val="26"/>
        </w:rPr>
        <w:t xml:space="preserve">                   </w:t>
      </w:r>
      <w:r w:rsidRPr="00903926">
        <w:rPr>
          <w:rFonts w:ascii="Times New Roman" w:hAnsi="Times New Roman" w:cs="Times New Roman"/>
          <w:sz w:val="26"/>
          <w:szCs w:val="26"/>
        </w:rPr>
        <w:t xml:space="preserve">и (или) загрязнения, а также на работах, выполняемых в особых температурных условиях, работникам бесплатно выдаются средства индивидуальной защиты </w:t>
      </w:r>
      <w:r w:rsidR="00435686">
        <w:rPr>
          <w:rFonts w:ascii="Times New Roman" w:hAnsi="Times New Roman" w:cs="Times New Roman"/>
          <w:sz w:val="26"/>
          <w:szCs w:val="26"/>
        </w:rPr>
        <w:t xml:space="preserve">                               </w:t>
      </w:r>
      <w:r w:rsidRPr="00903926">
        <w:rPr>
          <w:rFonts w:ascii="Times New Roman" w:hAnsi="Times New Roman" w:cs="Times New Roman"/>
          <w:sz w:val="26"/>
          <w:szCs w:val="26"/>
        </w:rPr>
        <w:t xml:space="preserve">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 </w:t>
      </w:r>
    </w:p>
    <w:p w:rsidR="004F2726" w:rsidRPr="00903926" w:rsidRDefault="004F2726" w:rsidP="004F2726">
      <w:pPr>
        <w:pStyle w:val="ConsPlusNormal1"/>
        <w:ind w:firstLine="709"/>
        <w:jc w:val="both"/>
        <w:rPr>
          <w:rFonts w:ascii="Times New Roman" w:hAnsi="Times New Roman" w:cs="Times New Roman"/>
          <w:sz w:val="26"/>
          <w:szCs w:val="26"/>
        </w:rPr>
      </w:pPr>
      <w:r w:rsidRPr="00903926">
        <w:rPr>
          <w:rFonts w:ascii="Times New Roman" w:hAnsi="Times New Roman" w:cs="Times New Roman"/>
          <w:sz w:val="26"/>
          <w:szCs w:val="26"/>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w:t>
      </w:r>
      <w:r w:rsidR="00435686">
        <w:rPr>
          <w:rFonts w:ascii="Times New Roman" w:hAnsi="Times New Roman" w:cs="Times New Roman"/>
          <w:sz w:val="26"/>
          <w:szCs w:val="26"/>
        </w:rPr>
        <w:t xml:space="preserve">                    </w:t>
      </w:r>
      <w:r w:rsidRPr="00903926">
        <w:rPr>
          <w:rFonts w:ascii="Times New Roman" w:hAnsi="Times New Roman" w:cs="Times New Roman"/>
          <w:sz w:val="26"/>
          <w:szCs w:val="26"/>
        </w:rPr>
        <w:t xml:space="preserve">и другие средства индивидуальной защиты, требования к которым определяются </w:t>
      </w:r>
      <w:r w:rsidR="00435686">
        <w:rPr>
          <w:rFonts w:ascii="Times New Roman" w:hAnsi="Times New Roman" w:cs="Times New Roman"/>
          <w:sz w:val="26"/>
          <w:szCs w:val="26"/>
        </w:rPr>
        <w:t xml:space="preserve">                           </w:t>
      </w:r>
      <w:r w:rsidRPr="00903926">
        <w:rPr>
          <w:rFonts w:ascii="Times New Roman" w:hAnsi="Times New Roman" w:cs="Times New Roman"/>
          <w:sz w:val="26"/>
          <w:szCs w:val="26"/>
        </w:rPr>
        <w:t>в соответствии с законодательством Российской Федерации о техническом регулировании.</w:t>
      </w:r>
    </w:p>
    <w:p w:rsidR="004F2726" w:rsidRPr="00903926" w:rsidRDefault="004F2726" w:rsidP="004F2726">
      <w:pPr>
        <w:pStyle w:val="ConsPlusNormal1"/>
        <w:ind w:firstLine="709"/>
        <w:jc w:val="both"/>
        <w:rPr>
          <w:rFonts w:ascii="Times New Roman" w:hAnsi="Times New Roman" w:cs="Times New Roman"/>
          <w:sz w:val="26"/>
          <w:szCs w:val="26"/>
        </w:rPr>
      </w:pPr>
      <w:r w:rsidRPr="00903926">
        <w:rPr>
          <w:rFonts w:ascii="Times New Roman" w:hAnsi="Times New Roman" w:cs="Times New Roman"/>
          <w:sz w:val="26"/>
          <w:szCs w:val="26"/>
        </w:rPr>
        <w:t xml:space="preserve">Правила обеспечения работников средствами индивидуальной защиты </w:t>
      </w:r>
      <w:r w:rsidR="00435686">
        <w:rPr>
          <w:rFonts w:ascii="Times New Roman" w:hAnsi="Times New Roman" w:cs="Times New Roman"/>
          <w:sz w:val="26"/>
          <w:szCs w:val="26"/>
        </w:rPr>
        <w:t xml:space="preserve">                                   </w:t>
      </w:r>
      <w:r w:rsidRPr="00903926">
        <w:rPr>
          <w:rFonts w:ascii="Times New Roman" w:hAnsi="Times New Roman" w:cs="Times New Roman"/>
          <w:sz w:val="26"/>
          <w:szCs w:val="26"/>
        </w:rPr>
        <w:t xml:space="preserve">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w:t>
      </w:r>
      <w:r w:rsidR="00435686">
        <w:rPr>
          <w:rFonts w:ascii="Times New Roman" w:hAnsi="Times New Roman" w:cs="Times New Roman"/>
          <w:sz w:val="26"/>
          <w:szCs w:val="26"/>
        </w:rPr>
        <w:t xml:space="preserve">                                     </w:t>
      </w:r>
      <w:r w:rsidRPr="00903926">
        <w:rPr>
          <w:rFonts w:ascii="Times New Roman" w:hAnsi="Times New Roman" w:cs="Times New Roman"/>
          <w:sz w:val="26"/>
          <w:szCs w:val="26"/>
        </w:rPr>
        <w:t xml:space="preserve">и реализации государственной политики и нормативно-правовому регулированию </w:t>
      </w:r>
      <w:r w:rsidR="00435686">
        <w:rPr>
          <w:rFonts w:ascii="Times New Roman" w:hAnsi="Times New Roman" w:cs="Times New Roman"/>
          <w:sz w:val="26"/>
          <w:szCs w:val="26"/>
        </w:rPr>
        <w:t xml:space="preserve">                        </w:t>
      </w:r>
      <w:r w:rsidRPr="00903926">
        <w:rPr>
          <w:rFonts w:ascii="Times New Roman" w:hAnsi="Times New Roman" w:cs="Times New Roman"/>
          <w:sz w:val="26"/>
          <w:szCs w:val="26"/>
        </w:rPr>
        <w:t>в сфере труда, с учетом мнения Российской трехсторонней комиссии по регулированию социально-трудовых отношений.</w:t>
      </w:r>
    </w:p>
    <w:p w:rsidR="004F2726" w:rsidRPr="00903926" w:rsidRDefault="004F2726" w:rsidP="004F2726">
      <w:pPr>
        <w:pStyle w:val="ConsPlusNormal1"/>
        <w:ind w:firstLine="709"/>
        <w:jc w:val="both"/>
        <w:rPr>
          <w:rFonts w:ascii="Times New Roman" w:hAnsi="Times New Roman" w:cs="Times New Roman"/>
          <w:sz w:val="26"/>
          <w:szCs w:val="26"/>
        </w:rPr>
      </w:pPr>
      <w:r w:rsidRPr="00903926">
        <w:rPr>
          <w:rFonts w:ascii="Times New Roman" w:hAnsi="Times New Roman" w:cs="Times New Roman"/>
          <w:sz w:val="26"/>
          <w:szCs w:val="26"/>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4F2726" w:rsidRPr="00903926" w:rsidRDefault="004F2726" w:rsidP="004F2726">
      <w:pPr>
        <w:pStyle w:val="ConsPlusNormal1"/>
        <w:ind w:firstLine="709"/>
        <w:jc w:val="both"/>
        <w:rPr>
          <w:rFonts w:ascii="Times New Roman" w:hAnsi="Times New Roman" w:cs="Times New Roman"/>
          <w:sz w:val="26"/>
          <w:szCs w:val="26"/>
        </w:rPr>
      </w:pPr>
      <w:r w:rsidRPr="00903926">
        <w:rPr>
          <w:rFonts w:ascii="Times New Roman" w:hAnsi="Times New Roman" w:cs="Times New Roman"/>
          <w:sz w:val="26"/>
          <w:szCs w:val="26"/>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1.2. В зависимости от состояния условий труда и производства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 xml:space="preserve">в технологических цехах, участках и на рабочих местах набор СИЗ может быть различным, в том числе и для производств, выпускающих одну и ту же продукцию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и построенных по одним и тем же проектам, но должен обеспечивать надежную защиту работающих от воздействия вредных и опасных факторов.</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1.3. В связи с систематическим изменением качества СИЗ в Российской Федерации, а также в связи с появлением на отечественном рынке некачественных </w:t>
      </w:r>
      <w:r w:rsidRPr="00D05C5C">
        <w:rPr>
          <w:rFonts w:ascii="Times New Roman" w:hAnsi="Times New Roman" w:cs="Times New Roman"/>
          <w:sz w:val="26"/>
          <w:szCs w:val="26"/>
        </w:rPr>
        <w:lastRenderedPageBreak/>
        <w:t xml:space="preserve">импортных СИЗ работодатель обязан лично либо через подразделения охраны труда предприятия проверить наличие сертификата на приобретаемые СИЗ и свидетельство о включении предприятия-поставщика в Реестр предприятий - производителей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и поставщиков СИЗ.</w:t>
      </w:r>
    </w:p>
    <w:p w:rsidR="004F2726" w:rsidRPr="00D05C5C" w:rsidRDefault="004F2726" w:rsidP="004F2726">
      <w:pPr>
        <w:pStyle w:val="ConsPlusNormal1"/>
        <w:ind w:firstLine="709"/>
        <w:jc w:val="both"/>
        <w:rPr>
          <w:rFonts w:ascii="Times New Roman" w:hAnsi="Times New Roman" w:cs="Times New Roman"/>
          <w:sz w:val="26"/>
          <w:szCs w:val="26"/>
        </w:rPr>
      </w:pPr>
    </w:p>
    <w:p w:rsidR="004F2726" w:rsidRPr="00092A1D" w:rsidRDefault="004F2726" w:rsidP="004F2726">
      <w:pPr>
        <w:pStyle w:val="ConsPlusNormal1"/>
        <w:ind w:firstLine="709"/>
        <w:jc w:val="center"/>
        <w:rPr>
          <w:rFonts w:ascii="Times New Roman" w:hAnsi="Times New Roman" w:cs="Times New Roman"/>
          <w:b/>
          <w:bCs/>
          <w:sz w:val="26"/>
          <w:szCs w:val="26"/>
        </w:rPr>
      </w:pPr>
      <w:r w:rsidRPr="00092A1D">
        <w:rPr>
          <w:rFonts w:ascii="Times New Roman" w:hAnsi="Times New Roman" w:cs="Times New Roman"/>
          <w:b/>
          <w:bCs/>
          <w:sz w:val="26"/>
          <w:szCs w:val="26"/>
        </w:rPr>
        <w:t>2. Определение требующихся видов СИЗ</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2.1. Работодатель</w:t>
      </w:r>
      <w:r>
        <w:rPr>
          <w:rFonts w:ascii="Times New Roman" w:hAnsi="Times New Roman" w:cs="Times New Roman"/>
          <w:sz w:val="26"/>
          <w:szCs w:val="26"/>
        </w:rPr>
        <w:t xml:space="preserve"> силами комиссии по охране труда и специалиста по охране труда</w:t>
      </w:r>
      <w:r w:rsidRPr="00D05C5C">
        <w:rPr>
          <w:rFonts w:ascii="Times New Roman" w:hAnsi="Times New Roman" w:cs="Times New Roman"/>
          <w:sz w:val="26"/>
          <w:szCs w:val="26"/>
        </w:rPr>
        <w:t xml:space="preserve"> составляет</w:t>
      </w:r>
      <w:r>
        <w:rPr>
          <w:rFonts w:ascii="Times New Roman" w:hAnsi="Times New Roman" w:cs="Times New Roman"/>
          <w:sz w:val="26"/>
          <w:szCs w:val="26"/>
        </w:rPr>
        <w:t xml:space="preserve"> (обновляет по мере необходимости)</w:t>
      </w:r>
      <w:r w:rsidRPr="00D05C5C">
        <w:rPr>
          <w:rFonts w:ascii="Times New Roman" w:hAnsi="Times New Roman" w:cs="Times New Roman"/>
          <w:sz w:val="26"/>
          <w:szCs w:val="26"/>
        </w:rPr>
        <w:t xml:space="preserve"> Перечень СИЗ, выдаваемых работникам, с целью предупреждения несчастных случаев и профессиональных заболеваний и Перечень производств, профессий и должностей, работа в которых без применения СИЗ запрещается.</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2.2. Перечень СИЗ имеет разделы:</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а) СИЗ для повседневной носки по профессиям и должностям согласно штатному расписанию;</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б) СИЗ для выполнения разовых опасных работ;</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в) СИЗ для использования в чрезвычайных ситуациях.</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2.3. При составлении Перечня в разд. "А" напротив каждой профессии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 xml:space="preserve">и должности перечисляются классы средств защиты по ГОСТ, ОСТ или ТУ конкретно подобранного средства с указанием наличия сертификата. При отсутствии необходимости выдачи работнику того или иного класса средств защиты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в соответствующей колонке делается запись "не требуется".</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В разд. "Б" указываются дополнительные к перечисленным в разд. "А" средства для выполнения разовых работ, например, газоопасных.</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В разд. "В" указываются дополнительные к перечисленным в разд. "А" и "Б" средства, требующиеся для спасения людей при чрезвычайных ситуациях. Эти средства, как правило, хранятся в специальных шкафах либо вывешиваются на стендах.</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2.4. Спецодежда, спецобувь и предохранительные приспособления, включенные в Перечень, должны анализироваться на наличие сертификата, подтверждающего их качество и защитные средства.</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У работодателя может возникнуть необходимость включить в Перечень форменную одежду либо обувь, непосредственно не связанные с безопасностью труда. По желанию работодателя эти виды одежды и обуви могут быть включены в Перечень с соответствующей пометкой. Они не анализируются по показателям защитных свойств и не учитываются как средства защиты от несчастного случая и профессионального заболевания.</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2.5. </w:t>
      </w:r>
      <w:r>
        <w:rPr>
          <w:rFonts w:ascii="Times New Roman" w:hAnsi="Times New Roman" w:cs="Times New Roman"/>
          <w:sz w:val="26"/>
          <w:szCs w:val="26"/>
        </w:rPr>
        <w:t>Специалист по охране труда</w:t>
      </w:r>
      <w:r w:rsidRPr="00D05C5C">
        <w:rPr>
          <w:rFonts w:ascii="Times New Roman" w:hAnsi="Times New Roman" w:cs="Times New Roman"/>
          <w:sz w:val="26"/>
          <w:szCs w:val="26"/>
        </w:rPr>
        <w:t xml:space="preserve"> анализирует достаточность и соответствие отобранных СИЗ фактическим условиям труда.</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2.6. С учетом рекомендаций поставщиков сроки носки СИЗ определяются работодателем по согласованию с профсоюзным комитетом или иным уполномоченным работниками представительным органом.</w:t>
      </w:r>
    </w:p>
    <w:p w:rsidR="004F2726" w:rsidRPr="00D05C5C" w:rsidRDefault="004F2726" w:rsidP="004F2726">
      <w:pPr>
        <w:pStyle w:val="ConsPlusNormal1"/>
        <w:ind w:firstLine="709"/>
        <w:jc w:val="both"/>
        <w:rPr>
          <w:rFonts w:ascii="Times New Roman" w:hAnsi="Times New Roman" w:cs="Times New Roman"/>
          <w:sz w:val="26"/>
          <w:szCs w:val="26"/>
        </w:rPr>
      </w:pPr>
    </w:p>
    <w:p w:rsidR="004F2726" w:rsidRPr="00092A1D" w:rsidRDefault="004F2726" w:rsidP="004F2726">
      <w:pPr>
        <w:pStyle w:val="ConsPlusNormal1"/>
        <w:ind w:firstLine="709"/>
        <w:jc w:val="center"/>
        <w:rPr>
          <w:rFonts w:ascii="Times New Roman" w:hAnsi="Times New Roman" w:cs="Times New Roman"/>
          <w:b/>
          <w:bCs/>
          <w:sz w:val="26"/>
          <w:szCs w:val="26"/>
        </w:rPr>
      </w:pPr>
      <w:r w:rsidRPr="00092A1D">
        <w:rPr>
          <w:rFonts w:ascii="Times New Roman" w:hAnsi="Times New Roman" w:cs="Times New Roman"/>
          <w:b/>
          <w:bCs/>
          <w:sz w:val="26"/>
          <w:szCs w:val="26"/>
        </w:rPr>
        <w:t>3. Оформление заявки на приобретение СИЗ, их приемка и хранение</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3.1. На основе Перечня СИЗ </w:t>
      </w:r>
      <w:r>
        <w:rPr>
          <w:rFonts w:ascii="Times New Roman" w:hAnsi="Times New Roman" w:cs="Times New Roman"/>
          <w:sz w:val="26"/>
          <w:szCs w:val="26"/>
        </w:rPr>
        <w:t xml:space="preserve">руководителем структурного подразделения, ответственного за охрану труда в подразделении, </w:t>
      </w:r>
      <w:r w:rsidRPr="00D05C5C">
        <w:rPr>
          <w:rFonts w:ascii="Times New Roman" w:hAnsi="Times New Roman" w:cs="Times New Roman"/>
          <w:sz w:val="26"/>
          <w:szCs w:val="26"/>
        </w:rPr>
        <w:t>составляет заявк</w:t>
      </w:r>
      <w:r>
        <w:rPr>
          <w:rFonts w:ascii="Times New Roman" w:hAnsi="Times New Roman" w:cs="Times New Roman"/>
          <w:sz w:val="26"/>
          <w:szCs w:val="26"/>
        </w:rPr>
        <w:t>у</w:t>
      </w:r>
      <w:r w:rsidRPr="00D05C5C">
        <w:rPr>
          <w:rFonts w:ascii="Times New Roman" w:hAnsi="Times New Roman" w:cs="Times New Roman"/>
          <w:sz w:val="26"/>
          <w:szCs w:val="26"/>
        </w:rPr>
        <w:t xml:space="preserve"> на приобретение СИЗ, включающая:</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а) потребность в специальной одежде и специальной обуви для мужчин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и женщин с указанием наименования специальной одежды и специальной обуви, моделей, защитных пропиток, размеров, ростов и других параметров;</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lastRenderedPageBreak/>
        <w:t>б) потребность в противогазах, респираторах, защитных щитках, масках, других предохранительных приспособлениях и их сменных элементах;</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в) потребность в СИЗ при чрезвычайных ситуациях;</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г) резерв СИЗ;</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Заявка на приобретение СИЗ, в случае возникающей необходимости, направляется </w:t>
      </w:r>
      <w:r>
        <w:rPr>
          <w:rFonts w:ascii="Times New Roman" w:hAnsi="Times New Roman" w:cs="Times New Roman"/>
          <w:sz w:val="26"/>
          <w:szCs w:val="26"/>
        </w:rPr>
        <w:t>ответстве6нному специалисту, ответственному за закупку по договору на</w:t>
      </w:r>
      <w:r w:rsidRPr="00D05C5C">
        <w:rPr>
          <w:rFonts w:ascii="Times New Roman" w:hAnsi="Times New Roman" w:cs="Times New Roman"/>
          <w:sz w:val="26"/>
          <w:szCs w:val="26"/>
        </w:rPr>
        <w:t xml:space="preserve"> приобретени</w:t>
      </w:r>
      <w:r>
        <w:rPr>
          <w:rFonts w:ascii="Times New Roman" w:hAnsi="Times New Roman" w:cs="Times New Roman"/>
          <w:sz w:val="26"/>
          <w:szCs w:val="26"/>
        </w:rPr>
        <w:t>е</w:t>
      </w:r>
      <w:r w:rsidRPr="00300150">
        <w:rPr>
          <w:rFonts w:ascii="Times New Roman" w:hAnsi="Times New Roman" w:cs="Times New Roman"/>
          <w:sz w:val="26"/>
          <w:szCs w:val="26"/>
        </w:rPr>
        <w:t xml:space="preserve">  СИЗ в рамках исполнения Федерального закона от 18.07.2011 № 223-ФЗ                                 «О закупках товаров, работ, услуг отдельными видами юридических лиц»</w:t>
      </w:r>
      <w:r w:rsidRPr="00D05C5C">
        <w:rPr>
          <w:rFonts w:ascii="Times New Roman" w:hAnsi="Times New Roman" w:cs="Times New Roman"/>
          <w:sz w:val="26"/>
          <w:szCs w:val="26"/>
        </w:rPr>
        <w:t>.</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3.2. Приемка СИЗ осуществляется комиссией из представителей работодателя </w:t>
      </w:r>
      <w:r w:rsidR="007421F5">
        <w:rPr>
          <w:rFonts w:ascii="Times New Roman" w:hAnsi="Times New Roman" w:cs="Times New Roman"/>
          <w:sz w:val="26"/>
          <w:szCs w:val="26"/>
        </w:rPr>
        <w:t xml:space="preserve">                    </w:t>
      </w:r>
      <w:r w:rsidRPr="00D05C5C">
        <w:rPr>
          <w:rFonts w:ascii="Times New Roman" w:hAnsi="Times New Roman" w:cs="Times New Roman"/>
          <w:sz w:val="26"/>
          <w:szCs w:val="26"/>
        </w:rPr>
        <w:t>и профсоюзной организации или иного уполномоченного работниками представительного органа в установленном на предприятии порядке с составлением акта о качестве СИЗ, их соответствии требованиям ГОСТов, ОСТов.</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3.3. Поступившие на склад СИЗ должны храниться в соответствии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с инструкциями и рекомендациями изготовителей.</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Складские помещения должны соответствовать требованиям СНиП.</w:t>
      </w:r>
    </w:p>
    <w:p w:rsidR="004F2726" w:rsidRPr="00D05C5C" w:rsidRDefault="004F2726" w:rsidP="004F2726">
      <w:pPr>
        <w:pStyle w:val="ConsPlusNormal1"/>
        <w:ind w:firstLine="709"/>
        <w:jc w:val="both"/>
        <w:rPr>
          <w:rFonts w:ascii="Times New Roman" w:hAnsi="Times New Roman" w:cs="Times New Roman"/>
          <w:sz w:val="26"/>
          <w:szCs w:val="26"/>
        </w:rPr>
      </w:pPr>
    </w:p>
    <w:p w:rsidR="004F2726" w:rsidRPr="00092A1D" w:rsidRDefault="004F2726" w:rsidP="004F2726">
      <w:pPr>
        <w:pStyle w:val="ConsPlusNormal1"/>
        <w:ind w:firstLine="709"/>
        <w:jc w:val="center"/>
        <w:rPr>
          <w:rFonts w:ascii="Times New Roman" w:hAnsi="Times New Roman" w:cs="Times New Roman"/>
          <w:b/>
          <w:bCs/>
          <w:sz w:val="26"/>
          <w:szCs w:val="26"/>
        </w:rPr>
      </w:pPr>
      <w:r w:rsidRPr="00092A1D">
        <w:rPr>
          <w:rFonts w:ascii="Times New Roman" w:hAnsi="Times New Roman" w:cs="Times New Roman"/>
          <w:b/>
          <w:bCs/>
          <w:sz w:val="26"/>
          <w:szCs w:val="26"/>
        </w:rPr>
        <w:t>4. Порядок выдачи СИЗ работникам</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4.1. СИЗ являются собственностью работодателя.</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Хищение, потеря, порча СИЗ в каждом отдельном случае рассматриваются представителем работодателя и работником в соответствии с действующим законодательством Российской Федерации.</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4.2. Выдача вместо положенных СИЗ материалов для их изготовления либо денежных компенсаций не разрешается.</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4.3. Выданные работнику СИЗ фиксируются в личной карте работника установленной формы.</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4.4. В случае увольнения работник обязан сдать работодателю полученные им СИЗ.</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Если размеры и конструкция сданных СИЗ после их очистки от загрязнений </w:t>
      </w:r>
      <w:r w:rsidR="007421F5">
        <w:rPr>
          <w:rFonts w:ascii="Times New Roman" w:hAnsi="Times New Roman" w:cs="Times New Roman"/>
          <w:sz w:val="26"/>
          <w:szCs w:val="26"/>
        </w:rPr>
        <w:t xml:space="preserve">                       </w:t>
      </w:r>
      <w:r w:rsidRPr="00D05C5C">
        <w:rPr>
          <w:rFonts w:ascii="Times New Roman" w:hAnsi="Times New Roman" w:cs="Times New Roman"/>
          <w:sz w:val="26"/>
          <w:szCs w:val="26"/>
        </w:rPr>
        <w:t>и дезинфекций подходят для нового работника, они могут быть выданы ему с остаточным сроком носки.</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4.5. </w:t>
      </w:r>
      <w:r>
        <w:rPr>
          <w:rFonts w:ascii="Times New Roman" w:hAnsi="Times New Roman" w:cs="Times New Roman"/>
          <w:sz w:val="26"/>
          <w:szCs w:val="26"/>
        </w:rPr>
        <w:t>Руководитель структурного подразделения</w:t>
      </w:r>
      <w:r w:rsidRPr="00D05C5C">
        <w:rPr>
          <w:rFonts w:ascii="Times New Roman" w:hAnsi="Times New Roman" w:cs="Times New Roman"/>
          <w:sz w:val="26"/>
          <w:szCs w:val="26"/>
        </w:rPr>
        <w:t xml:space="preserve"> определ</w:t>
      </w:r>
      <w:r>
        <w:rPr>
          <w:rFonts w:ascii="Times New Roman" w:hAnsi="Times New Roman" w:cs="Times New Roman"/>
          <w:sz w:val="26"/>
          <w:szCs w:val="26"/>
        </w:rPr>
        <w:t>яет</w:t>
      </w:r>
      <w:r w:rsidRPr="00D05C5C">
        <w:rPr>
          <w:rFonts w:ascii="Times New Roman" w:hAnsi="Times New Roman" w:cs="Times New Roman"/>
          <w:sz w:val="26"/>
          <w:szCs w:val="26"/>
        </w:rPr>
        <w:t xml:space="preserve"> места хранения СИЗ, в том числе зимней одежды и обуви на летний период.</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4.6. </w:t>
      </w:r>
      <w:r>
        <w:rPr>
          <w:rFonts w:ascii="Times New Roman" w:hAnsi="Times New Roman" w:cs="Times New Roman"/>
          <w:sz w:val="26"/>
          <w:szCs w:val="26"/>
        </w:rPr>
        <w:t>Руководитель структурного подразделения</w:t>
      </w:r>
      <w:r w:rsidRPr="00D05C5C">
        <w:rPr>
          <w:rFonts w:ascii="Times New Roman" w:hAnsi="Times New Roman" w:cs="Times New Roman"/>
          <w:sz w:val="26"/>
          <w:szCs w:val="26"/>
        </w:rPr>
        <w:t xml:space="preserve"> определяет места установки шкафчиков и другие формы хранения СИЗ, содержит их в исправном состоянии, доступном на случай чрезвычайных ситуаций.</w:t>
      </w:r>
    </w:p>
    <w:p w:rsidR="004F2726" w:rsidRPr="00D05C5C" w:rsidRDefault="004F2726" w:rsidP="004F2726">
      <w:pPr>
        <w:pStyle w:val="ConsPlusNormal1"/>
        <w:ind w:firstLine="709"/>
        <w:jc w:val="both"/>
        <w:rPr>
          <w:rFonts w:ascii="Times New Roman" w:hAnsi="Times New Roman" w:cs="Times New Roman"/>
          <w:sz w:val="26"/>
          <w:szCs w:val="26"/>
        </w:rPr>
      </w:pPr>
    </w:p>
    <w:p w:rsidR="004F2726" w:rsidRPr="00092A1D" w:rsidRDefault="004F2726" w:rsidP="004F2726">
      <w:pPr>
        <w:pStyle w:val="ConsPlusNormal1"/>
        <w:ind w:firstLine="709"/>
        <w:jc w:val="center"/>
        <w:rPr>
          <w:rFonts w:ascii="Times New Roman" w:hAnsi="Times New Roman" w:cs="Times New Roman"/>
          <w:b/>
          <w:bCs/>
          <w:sz w:val="26"/>
          <w:szCs w:val="26"/>
        </w:rPr>
      </w:pPr>
      <w:r w:rsidRPr="00092A1D">
        <w:rPr>
          <w:rFonts w:ascii="Times New Roman" w:hAnsi="Times New Roman" w:cs="Times New Roman"/>
          <w:b/>
          <w:bCs/>
          <w:sz w:val="26"/>
          <w:szCs w:val="26"/>
        </w:rPr>
        <w:t>5. Порядок использования СИЗ</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5.1. </w:t>
      </w:r>
      <w:r>
        <w:rPr>
          <w:rFonts w:ascii="Times New Roman" w:hAnsi="Times New Roman" w:cs="Times New Roman"/>
          <w:sz w:val="26"/>
          <w:szCs w:val="26"/>
        </w:rPr>
        <w:t>Руководитель структурного подразделения</w:t>
      </w:r>
      <w:r w:rsidRPr="00D05C5C">
        <w:rPr>
          <w:rFonts w:ascii="Times New Roman" w:hAnsi="Times New Roman" w:cs="Times New Roman"/>
          <w:sz w:val="26"/>
          <w:szCs w:val="26"/>
        </w:rPr>
        <w:t xml:space="preserve"> </w:t>
      </w:r>
      <w:r>
        <w:rPr>
          <w:rFonts w:ascii="Times New Roman" w:hAnsi="Times New Roman" w:cs="Times New Roman"/>
          <w:sz w:val="26"/>
          <w:szCs w:val="26"/>
        </w:rPr>
        <w:t>обучает</w:t>
      </w:r>
      <w:r w:rsidRPr="00D05C5C">
        <w:rPr>
          <w:rFonts w:ascii="Times New Roman" w:hAnsi="Times New Roman" w:cs="Times New Roman"/>
          <w:sz w:val="26"/>
          <w:szCs w:val="26"/>
        </w:rPr>
        <w:t xml:space="preserve"> работников правилам пользования СИЗ для данного рабочего места и вида работ.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5.2. Поручать работнику выполнять работу без СИЗ, предусмотренных для данного рабочего места, запрещается.</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5.3. Работник обязан пользоваться во время работы выданными ему СИЗ. Невыполнение этого требования является нарушением правил по охране труда и может повлечь за собой привлечение работника к ответственности вплоть до освобождения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от работы.</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lastRenderedPageBreak/>
        <w:t xml:space="preserve">5.4. </w:t>
      </w:r>
      <w:r>
        <w:rPr>
          <w:rFonts w:ascii="Times New Roman" w:hAnsi="Times New Roman" w:cs="Times New Roman"/>
          <w:sz w:val="26"/>
          <w:szCs w:val="26"/>
        </w:rPr>
        <w:t>Руководитель структурного подразделения</w:t>
      </w:r>
      <w:r w:rsidRPr="00D05C5C">
        <w:rPr>
          <w:rFonts w:ascii="Times New Roman" w:hAnsi="Times New Roman" w:cs="Times New Roman"/>
          <w:sz w:val="26"/>
          <w:szCs w:val="26"/>
        </w:rPr>
        <w:t xml:space="preserve"> обязан довести до работника порядок очистки СИЗ от загрязнений, а также порядок проведения ремонта СИЗ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и замены в них отработанных элементов за счет средств работодателя.</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Пользоваться во время работы неисправными и неочищенными от загрязнений СИЗ запрещается. При выходе из строя СИЗ производится их замена из резервов предприятия.</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5.5. </w:t>
      </w:r>
      <w:r>
        <w:rPr>
          <w:rFonts w:ascii="Times New Roman" w:hAnsi="Times New Roman" w:cs="Times New Roman"/>
          <w:sz w:val="26"/>
          <w:szCs w:val="26"/>
        </w:rPr>
        <w:t>Руководитель структурного подразделения</w:t>
      </w:r>
      <w:r w:rsidRPr="00D05C5C">
        <w:rPr>
          <w:rFonts w:ascii="Times New Roman" w:hAnsi="Times New Roman" w:cs="Times New Roman"/>
          <w:sz w:val="26"/>
          <w:szCs w:val="26"/>
        </w:rPr>
        <w:t xml:space="preserve"> организует проверку защитных свойств СИЗ, их испытания, хранение и использование в соответствии с инструкциями заводов-изготовителей.</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5.6. Выданные работнику СИЗ во внерабочее время должны храниться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в индивидуальных шкафчиках, для строителей и некоторых других категорий работников - в бытовых вагончиках и оборудованных для этой цели помещениях.</w:t>
      </w:r>
    </w:p>
    <w:p w:rsidR="004F2726" w:rsidRPr="00D05C5C"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5.7. В отдельных случаях СИЗ могут оставаться у работника и во внерабочее время, что должно быть оговорено в правилах внутреннего распорядка.</w:t>
      </w:r>
    </w:p>
    <w:p w:rsidR="004F2726" w:rsidRDefault="004F2726" w:rsidP="004F2726">
      <w:pPr>
        <w:pStyle w:val="ConsPlusNormal1"/>
        <w:ind w:firstLine="709"/>
        <w:jc w:val="both"/>
        <w:rPr>
          <w:rFonts w:ascii="Times New Roman" w:hAnsi="Times New Roman" w:cs="Times New Roman"/>
          <w:sz w:val="26"/>
          <w:szCs w:val="26"/>
        </w:rPr>
      </w:pPr>
      <w:r w:rsidRPr="00D05C5C">
        <w:rPr>
          <w:rFonts w:ascii="Times New Roman" w:hAnsi="Times New Roman" w:cs="Times New Roman"/>
          <w:sz w:val="26"/>
          <w:szCs w:val="26"/>
        </w:rPr>
        <w:t xml:space="preserve">5.8. В связи с опасностью загрязнений продуктами производства жилых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 xml:space="preserve">и общественных помещений и находящихся в них людей вынос загрязненных СИЗ </w:t>
      </w:r>
      <w:r w:rsidR="00435686">
        <w:rPr>
          <w:rFonts w:ascii="Times New Roman" w:hAnsi="Times New Roman" w:cs="Times New Roman"/>
          <w:sz w:val="26"/>
          <w:szCs w:val="26"/>
        </w:rPr>
        <w:t xml:space="preserve">                       </w:t>
      </w:r>
      <w:r w:rsidRPr="00D05C5C">
        <w:rPr>
          <w:rFonts w:ascii="Times New Roman" w:hAnsi="Times New Roman" w:cs="Times New Roman"/>
          <w:sz w:val="26"/>
          <w:szCs w:val="26"/>
        </w:rPr>
        <w:t>за пределы предприятия запрещается. Данная норма оговаривается правилами внутреннего трудового распорядка предприятия.</w:t>
      </w:r>
    </w:p>
    <w:p w:rsidR="004F2726" w:rsidRDefault="004F2726" w:rsidP="004F2726">
      <w:pPr>
        <w:pStyle w:val="ConsPlusNormal1"/>
        <w:ind w:firstLine="540"/>
        <w:jc w:val="both"/>
        <w:rPr>
          <w:rFonts w:ascii="Times New Roman" w:hAnsi="Times New Roman" w:cs="Times New Roman"/>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Pr="004A274F" w:rsidRDefault="004F2726" w:rsidP="00BB77CF">
      <w:pPr>
        <w:pStyle w:val="ConsPlusNormal1"/>
        <w:jc w:val="right"/>
        <w:rPr>
          <w:rFonts w:ascii="Times New Roman" w:hAnsi="Times New Roman" w:cs="Times New Roman"/>
          <w:b/>
          <w:bCs/>
          <w:i/>
          <w:iCs/>
          <w:color w:val="222222"/>
          <w:sz w:val="26"/>
          <w:szCs w:val="26"/>
        </w:rPr>
      </w:pPr>
      <w:r w:rsidRPr="004A274F">
        <w:rPr>
          <w:rFonts w:ascii="Times New Roman" w:hAnsi="Times New Roman" w:cs="Times New Roman"/>
          <w:b/>
          <w:bCs/>
          <w:i/>
          <w:iCs/>
          <w:sz w:val="26"/>
          <w:szCs w:val="26"/>
        </w:rPr>
        <w:lastRenderedPageBreak/>
        <w:t xml:space="preserve">Карточка учета выдачи СИЗ </w:t>
      </w:r>
      <w:r w:rsidRPr="004A274F">
        <w:rPr>
          <w:rFonts w:ascii="Times New Roman" w:hAnsi="Times New Roman" w:cs="Times New Roman"/>
          <w:b/>
          <w:bCs/>
          <w:i/>
          <w:iCs/>
          <w:color w:val="222222"/>
          <w:sz w:val="26"/>
          <w:szCs w:val="26"/>
        </w:rPr>
        <w:t>(используется до 01.09.2023)</w:t>
      </w:r>
    </w:p>
    <w:p w:rsidR="004F2726" w:rsidRDefault="004F2726" w:rsidP="004F2726">
      <w:pPr>
        <w:autoSpaceDE w:val="0"/>
        <w:autoSpaceDN w:val="0"/>
        <w:adjustRightInd w:val="0"/>
        <w:jc w:val="right"/>
        <w:rPr>
          <w:sz w:val="22"/>
          <w:szCs w:val="22"/>
        </w:rPr>
      </w:pPr>
      <w:r w:rsidRPr="004A274F">
        <w:rPr>
          <w:sz w:val="22"/>
          <w:szCs w:val="22"/>
        </w:rPr>
        <w:t>Утверждено Межотраслевыми правилам</w:t>
      </w:r>
      <w:r w:rsidRPr="00300150">
        <w:rPr>
          <w:sz w:val="22"/>
          <w:szCs w:val="22"/>
        </w:rPr>
        <w:t xml:space="preserve"> </w:t>
      </w:r>
    </w:p>
    <w:p w:rsidR="004F2726" w:rsidRDefault="004F2726" w:rsidP="004F2726">
      <w:pPr>
        <w:autoSpaceDE w:val="0"/>
        <w:autoSpaceDN w:val="0"/>
        <w:adjustRightInd w:val="0"/>
        <w:jc w:val="right"/>
        <w:rPr>
          <w:sz w:val="22"/>
          <w:szCs w:val="22"/>
        </w:rPr>
      </w:pPr>
      <w:r w:rsidRPr="00300150">
        <w:rPr>
          <w:sz w:val="22"/>
          <w:szCs w:val="22"/>
        </w:rPr>
        <w:t xml:space="preserve">обеспечения работников специальной одеждой, </w:t>
      </w:r>
    </w:p>
    <w:p w:rsidR="004F2726" w:rsidRDefault="004F2726" w:rsidP="004F2726">
      <w:pPr>
        <w:autoSpaceDE w:val="0"/>
        <w:autoSpaceDN w:val="0"/>
        <w:adjustRightInd w:val="0"/>
        <w:jc w:val="right"/>
        <w:rPr>
          <w:sz w:val="22"/>
          <w:szCs w:val="22"/>
        </w:rPr>
      </w:pPr>
      <w:r w:rsidRPr="00300150">
        <w:rPr>
          <w:sz w:val="22"/>
          <w:szCs w:val="22"/>
        </w:rPr>
        <w:t xml:space="preserve">специальной обувью и другими средствами индивидуальной защиты, </w:t>
      </w:r>
    </w:p>
    <w:p w:rsidR="004F2726" w:rsidRPr="00300150" w:rsidRDefault="004F2726" w:rsidP="004F2726">
      <w:pPr>
        <w:autoSpaceDE w:val="0"/>
        <w:autoSpaceDN w:val="0"/>
        <w:adjustRightInd w:val="0"/>
        <w:jc w:val="right"/>
        <w:rPr>
          <w:sz w:val="22"/>
          <w:szCs w:val="22"/>
        </w:rPr>
      </w:pPr>
      <w:r w:rsidRPr="00300150">
        <w:rPr>
          <w:sz w:val="22"/>
          <w:szCs w:val="22"/>
        </w:rPr>
        <w:t xml:space="preserve">утвержденными Приказом Минздравсоцразвития России от 01.06.2009 </w:t>
      </w:r>
      <w:r>
        <w:rPr>
          <w:sz w:val="22"/>
          <w:szCs w:val="22"/>
        </w:rPr>
        <w:t>№</w:t>
      </w:r>
      <w:r w:rsidRPr="00300150">
        <w:rPr>
          <w:sz w:val="22"/>
          <w:szCs w:val="22"/>
        </w:rPr>
        <w:t xml:space="preserve"> 290н</w:t>
      </w:r>
    </w:p>
    <w:p w:rsidR="004F2726" w:rsidRPr="00300150" w:rsidRDefault="004F2726" w:rsidP="004F2726">
      <w:pPr>
        <w:pStyle w:val="ConsPlusNormal1"/>
        <w:ind w:firstLine="540"/>
        <w:jc w:val="right"/>
        <w:rPr>
          <w:rFonts w:ascii="Times New Roman" w:hAnsi="Times New Roman" w:cs="Times New Roman"/>
          <w:sz w:val="26"/>
          <w:szCs w:val="26"/>
        </w:rPr>
      </w:pPr>
    </w:p>
    <w:p w:rsidR="004F2726" w:rsidRPr="006A6361" w:rsidRDefault="004F2726" w:rsidP="004F2726">
      <w:pPr>
        <w:spacing w:after="150"/>
        <w:jc w:val="center"/>
        <w:rPr>
          <w:color w:val="222222"/>
        </w:rPr>
      </w:pPr>
      <w:r w:rsidRPr="006A6361">
        <w:rPr>
          <w:b/>
          <w:bCs/>
          <w:color w:val="222222"/>
        </w:rPr>
        <w:t>ЛИЧНАЯ КАРТОЧКА</w:t>
      </w:r>
      <w:r w:rsidRPr="006A6361">
        <w:rPr>
          <w:color w:val="222222"/>
        </w:rPr>
        <w:t> </w:t>
      </w:r>
      <w:r w:rsidRPr="006A6361">
        <w:rPr>
          <w:b/>
          <w:bCs/>
          <w:color w:val="222222"/>
        </w:rPr>
        <w:t>№</w:t>
      </w:r>
      <w:r w:rsidRPr="006A6361">
        <w:rPr>
          <w:color w:val="222222"/>
        </w:rPr>
        <w:t> </w:t>
      </w:r>
      <w:r>
        <w:rPr>
          <w:color w:val="222222"/>
        </w:rPr>
        <w:t xml:space="preserve">______  </w:t>
      </w:r>
    </w:p>
    <w:p w:rsidR="004F2726" w:rsidRPr="006A6361" w:rsidRDefault="004F2726" w:rsidP="004F2726">
      <w:pPr>
        <w:spacing w:after="150"/>
        <w:jc w:val="center"/>
        <w:rPr>
          <w:color w:val="222222"/>
        </w:rPr>
      </w:pPr>
      <w:r w:rsidRPr="006A6361">
        <w:rPr>
          <w:b/>
          <w:bCs/>
          <w:color w:val="222222"/>
        </w:rPr>
        <w:t>учета выдачи СИЗ</w:t>
      </w:r>
    </w:p>
    <w:tbl>
      <w:tblPr>
        <w:tblW w:w="5000" w:type="pct"/>
        <w:tblCellMar>
          <w:top w:w="15" w:type="dxa"/>
          <w:left w:w="15" w:type="dxa"/>
          <w:bottom w:w="15" w:type="dxa"/>
          <w:right w:w="15" w:type="dxa"/>
        </w:tblCellMar>
        <w:tblLook w:val="04A0" w:firstRow="1" w:lastRow="0" w:firstColumn="1" w:lastColumn="0" w:noHBand="0" w:noVBand="1"/>
      </w:tblPr>
      <w:tblGrid>
        <w:gridCol w:w="7125"/>
        <w:gridCol w:w="278"/>
        <w:gridCol w:w="2236"/>
      </w:tblGrid>
      <w:tr w:rsidR="004F2726" w:rsidRPr="006A6361" w:rsidTr="00ED69E4">
        <w:tc>
          <w:tcPr>
            <w:tcW w:w="7125" w:type="dxa"/>
            <w:tcBorders>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Фамилия</w:t>
            </w:r>
          </w:p>
        </w:tc>
        <w:tc>
          <w:tcPr>
            <w:tcW w:w="278" w:type="dxa"/>
            <w:tcMar>
              <w:top w:w="75" w:type="dxa"/>
              <w:left w:w="75" w:type="dxa"/>
              <w:bottom w:w="75" w:type="dxa"/>
              <w:right w:w="75" w:type="dxa"/>
            </w:tcMar>
            <w:hideMark/>
          </w:tcPr>
          <w:p w:rsidR="004F2726" w:rsidRPr="006A6361" w:rsidRDefault="004F2726" w:rsidP="00ED69E4">
            <w:pPr>
              <w:spacing w:line="255" w:lineRule="atLeast"/>
            </w:pPr>
          </w:p>
        </w:tc>
        <w:tc>
          <w:tcPr>
            <w:tcW w:w="2236" w:type="dxa"/>
            <w:tcBorders>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Пол</w:t>
            </w:r>
          </w:p>
        </w:tc>
      </w:tr>
      <w:tr w:rsidR="004F2726" w:rsidRPr="006A6361" w:rsidTr="00ED69E4">
        <w:tc>
          <w:tcPr>
            <w:tcW w:w="7125"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Имя </w:t>
            </w:r>
            <w:r>
              <w:rPr>
                <w:i/>
                <w:iCs/>
                <w:shd w:val="clear" w:color="auto" w:fill="FFFFCC"/>
              </w:rPr>
              <w:t xml:space="preserve"> </w:t>
            </w:r>
          </w:p>
        </w:tc>
        <w:tc>
          <w:tcPr>
            <w:tcW w:w="278" w:type="dxa"/>
            <w:tcMar>
              <w:top w:w="75" w:type="dxa"/>
              <w:left w:w="75" w:type="dxa"/>
              <w:bottom w:w="75" w:type="dxa"/>
              <w:right w:w="75" w:type="dxa"/>
            </w:tcMar>
            <w:hideMark/>
          </w:tcPr>
          <w:p w:rsidR="004F2726" w:rsidRPr="006A6361" w:rsidRDefault="004F2726" w:rsidP="00ED69E4">
            <w:pPr>
              <w:spacing w:line="255" w:lineRule="atLeast"/>
            </w:pPr>
          </w:p>
        </w:tc>
        <w:tc>
          <w:tcPr>
            <w:tcW w:w="2236"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Рост </w:t>
            </w:r>
          </w:p>
        </w:tc>
      </w:tr>
      <w:tr w:rsidR="004F2726" w:rsidRPr="006A6361" w:rsidTr="00ED69E4">
        <w:tc>
          <w:tcPr>
            <w:tcW w:w="7125"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Отчество </w:t>
            </w:r>
          </w:p>
        </w:tc>
        <w:tc>
          <w:tcPr>
            <w:tcW w:w="278" w:type="dxa"/>
            <w:tcMar>
              <w:top w:w="75" w:type="dxa"/>
              <w:left w:w="75" w:type="dxa"/>
              <w:bottom w:w="75" w:type="dxa"/>
              <w:right w:w="75" w:type="dxa"/>
            </w:tcMar>
            <w:hideMark/>
          </w:tcPr>
          <w:p w:rsidR="004F2726" w:rsidRPr="006A6361" w:rsidRDefault="004F2726" w:rsidP="00ED69E4">
            <w:pPr>
              <w:spacing w:line="255" w:lineRule="atLeast"/>
            </w:pPr>
            <w:r w:rsidRPr="006A6361">
              <w:t> </w:t>
            </w:r>
          </w:p>
        </w:tc>
        <w:tc>
          <w:tcPr>
            <w:tcW w:w="2236"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Размер:</w:t>
            </w:r>
          </w:p>
        </w:tc>
      </w:tr>
      <w:tr w:rsidR="004F2726" w:rsidRPr="006A6361" w:rsidTr="00ED69E4">
        <w:tc>
          <w:tcPr>
            <w:tcW w:w="7125"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Табельный номер </w:t>
            </w:r>
          </w:p>
        </w:tc>
        <w:tc>
          <w:tcPr>
            <w:tcW w:w="278" w:type="dxa"/>
            <w:tcMar>
              <w:top w:w="75" w:type="dxa"/>
              <w:left w:w="75" w:type="dxa"/>
              <w:bottom w:w="75" w:type="dxa"/>
              <w:right w:w="75" w:type="dxa"/>
            </w:tcMar>
            <w:hideMark/>
          </w:tcPr>
          <w:p w:rsidR="004F2726" w:rsidRPr="006A6361" w:rsidRDefault="004F2726" w:rsidP="00ED69E4">
            <w:pPr>
              <w:spacing w:line="255" w:lineRule="atLeast"/>
            </w:pPr>
          </w:p>
        </w:tc>
        <w:tc>
          <w:tcPr>
            <w:tcW w:w="2236"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одежды </w:t>
            </w:r>
            <w:r>
              <w:t>______</w:t>
            </w:r>
          </w:p>
        </w:tc>
      </w:tr>
      <w:tr w:rsidR="004F2726" w:rsidRPr="006A6361" w:rsidTr="00ED69E4">
        <w:tc>
          <w:tcPr>
            <w:tcW w:w="7125"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Структурное подразделение</w:t>
            </w:r>
          </w:p>
        </w:tc>
        <w:tc>
          <w:tcPr>
            <w:tcW w:w="278" w:type="dxa"/>
            <w:tcMar>
              <w:top w:w="75" w:type="dxa"/>
              <w:left w:w="75" w:type="dxa"/>
              <w:bottom w:w="75" w:type="dxa"/>
              <w:right w:w="75" w:type="dxa"/>
            </w:tcMar>
            <w:hideMark/>
          </w:tcPr>
          <w:p w:rsidR="004F2726" w:rsidRPr="006A6361" w:rsidRDefault="004F2726" w:rsidP="00ED69E4">
            <w:pPr>
              <w:spacing w:line="255" w:lineRule="atLeast"/>
            </w:pPr>
          </w:p>
        </w:tc>
        <w:tc>
          <w:tcPr>
            <w:tcW w:w="2236"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обуви </w:t>
            </w:r>
          </w:p>
        </w:tc>
      </w:tr>
      <w:tr w:rsidR="004F2726" w:rsidRPr="006A6361" w:rsidTr="00ED69E4">
        <w:tc>
          <w:tcPr>
            <w:tcW w:w="7125"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Профессия (должность) </w:t>
            </w:r>
            <w:r>
              <w:t>_______________</w:t>
            </w:r>
          </w:p>
        </w:tc>
        <w:tc>
          <w:tcPr>
            <w:tcW w:w="278" w:type="dxa"/>
            <w:tcMar>
              <w:top w:w="75" w:type="dxa"/>
              <w:left w:w="75" w:type="dxa"/>
              <w:bottom w:w="75" w:type="dxa"/>
              <w:right w:w="75" w:type="dxa"/>
            </w:tcMar>
            <w:hideMark/>
          </w:tcPr>
          <w:p w:rsidR="004F2726" w:rsidRPr="006A6361" w:rsidRDefault="004F2726" w:rsidP="00ED69E4">
            <w:pPr>
              <w:spacing w:line="255" w:lineRule="atLeast"/>
            </w:pPr>
          </w:p>
        </w:tc>
        <w:tc>
          <w:tcPr>
            <w:tcW w:w="2236"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головного убора </w:t>
            </w:r>
          </w:p>
        </w:tc>
      </w:tr>
      <w:tr w:rsidR="004F2726" w:rsidRPr="006A6361" w:rsidTr="00ED69E4">
        <w:tc>
          <w:tcPr>
            <w:tcW w:w="7125"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Дата поступления на работу</w:t>
            </w:r>
          </w:p>
        </w:tc>
        <w:tc>
          <w:tcPr>
            <w:tcW w:w="278" w:type="dxa"/>
            <w:tcMar>
              <w:top w:w="75" w:type="dxa"/>
              <w:left w:w="75" w:type="dxa"/>
              <w:bottom w:w="75" w:type="dxa"/>
              <w:right w:w="75" w:type="dxa"/>
            </w:tcMar>
            <w:hideMark/>
          </w:tcPr>
          <w:p w:rsidR="004F2726" w:rsidRPr="006A6361" w:rsidRDefault="004F2726" w:rsidP="00ED69E4">
            <w:pPr>
              <w:spacing w:line="255" w:lineRule="atLeast"/>
            </w:pPr>
          </w:p>
        </w:tc>
        <w:tc>
          <w:tcPr>
            <w:tcW w:w="2236"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 xml:space="preserve">противогаза </w:t>
            </w:r>
          </w:p>
        </w:tc>
      </w:tr>
      <w:tr w:rsidR="004F2726" w:rsidRPr="006A6361" w:rsidTr="00ED69E4">
        <w:tc>
          <w:tcPr>
            <w:tcW w:w="7125" w:type="dxa"/>
            <w:tcBorders>
              <w:top w:val="single" w:sz="4" w:space="0" w:color="auto"/>
            </w:tcBorders>
            <w:tcMar>
              <w:top w:w="75" w:type="dxa"/>
              <w:left w:w="75" w:type="dxa"/>
              <w:bottom w:w="75" w:type="dxa"/>
              <w:right w:w="75" w:type="dxa"/>
            </w:tcMar>
            <w:hideMark/>
          </w:tcPr>
          <w:p w:rsidR="004F2726" w:rsidRPr="006A6361" w:rsidRDefault="004F2726" w:rsidP="00ED69E4">
            <w:pPr>
              <w:spacing w:after="150"/>
            </w:pPr>
            <w:r w:rsidRPr="006A6361">
              <w:t>Дата изменения профессии (должности) или</w:t>
            </w:r>
            <w:r>
              <w:t xml:space="preserve"> </w:t>
            </w:r>
          </w:p>
        </w:tc>
        <w:tc>
          <w:tcPr>
            <w:tcW w:w="278" w:type="dxa"/>
            <w:tcMar>
              <w:top w:w="75" w:type="dxa"/>
              <w:left w:w="75" w:type="dxa"/>
              <w:bottom w:w="75" w:type="dxa"/>
              <w:right w:w="75" w:type="dxa"/>
            </w:tcMar>
            <w:hideMark/>
          </w:tcPr>
          <w:p w:rsidR="004F2726" w:rsidRPr="006A6361" w:rsidRDefault="004F2726" w:rsidP="00ED69E4"/>
        </w:tc>
        <w:tc>
          <w:tcPr>
            <w:tcW w:w="2236"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after="150" w:line="255" w:lineRule="atLeast"/>
            </w:pPr>
            <w:r w:rsidRPr="006A6361">
              <w:t>респиратора</w:t>
            </w:r>
          </w:p>
        </w:tc>
      </w:tr>
      <w:tr w:rsidR="004F2726" w:rsidRPr="006A6361" w:rsidTr="00ED69E4">
        <w:tc>
          <w:tcPr>
            <w:tcW w:w="7125" w:type="dxa"/>
            <w:tcBorders>
              <w:bottom w:val="single" w:sz="4" w:space="0" w:color="auto"/>
            </w:tcBorders>
            <w:tcMar>
              <w:top w:w="75" w:type="dxa"/>
              <w:left w:w="75" w:type="dxa"/>
              <w:bottom w:w="75" w:type="dxa"/>
              <w:right w:w="75" w:type="dxa"/>
            </w:tcMar>
            <w:hideMark/>
          </w:tcPr>
          <w:p w:rsidR="004F2726" w:rsidRPr="006A6361" w:rsidRDefault="004F2726" w:rsidP="00ED69E4">
            <w:r w:rsidRPr="006A6361">
              <w:t xml:space="preserve">перевода в другое структурное подразделение  </w:t>
            </w:r>
          </w:p>
        </w:tc>
        <w:tc>
          <w:tcPr>
            <w:tcW w:w="278" w:type="dxa"/>
            <w:tcMar>
              <w:top w:w="75" w:type="dxa"/>
              <w:left w:w="75" w:type="dxa"/>
              <w:bottom w:w="75" w:type="dxa"/>
              <w:right w:w="75" w:type="dxa"/>
            </w:tcMar>
            <w:hideMark/>
          </w:tcPr>
          <w:p w:rsidR="004F2726" w:rsidRPr="006A6361" w:rsidRDefault="004F2726" w:rsidP="00ED69E4">
            <w:pPr>
              <w:spacing w:line="255" w:lineRule="atLeast"/>
            </w:pPr>
          </w:p>
        </w:tc>
        <w:tc>
          <w:tcPr>
            <w:tcW w:w="2236"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рукавиц </w:t>
            </w:r>
          </w:p>
        </w:tc>
      </w:tr>
      <w:tr w:rsidR="004F2726" w:rsidRPr="006A6361" w:rsidTr="00ED69E4">
        <w:tc>
          <w:tcPr>
            <w:tcW w:w="7125" w:type="dxa"/>
            <w:tcBorders>
              <w:top w:val="single" w:sz="4" w:space="0" w:color="auto"/>
            </w:tcBorders>
            <w:tcMar>
              <w:top w:w="75" w:type="dxa"/>
              <w:left w:w="75" w:type="dxa"/>
              <w:bottom w:w="75" w:type="dxa"/>
              <w:right w:w="75" w:type="dxa"/>
            </w:tcMar>
            <w:hideMark/>
          </w:tcPr>
          <w:p w:rsidR="004F2726" w:rsidRPr="006A6361" w:rsidRDefault="004F2726" w:rsidP="00ED69E4">
            <w:pPr>
              <w:spacing w:line="255" w:lineRule="atLeast"/>
            </w:pPr>
          </w:p>
        </w:tc>
        <w:tc>
          <w:tcPr>
            <w:tcW w:w="278" w:type="dxa"/>
            <w:tcMar>
              <w:top w:w="75" w:type="dxa"/>
              <w:left w:w="75" w:type="dxa"/>
              <w:bottom w:w="75" w:type="dxa"/>
              <w:right w:w="75" w:type="dxa"/>
            </w:tcMar>
            <w:hideMark/>
          </w:tcPr>
          <w:p w:rsidR="004F2726" w:rsidRPr="006A6361" w:rsidRDefault="004F2726" w:rsidP="00ED69E4">
            <w:pPr>
              <w:spacing w:line="255" w:lineRule="atLeast"/>
            </w:pPr>
          </w:p>
        </w:tc>
        <w:tc>
          <w:tcPr>
            <w:tcW w:w="2236" w:type="dxa"/>
            <w:tcBorders>
              <w:top w:val="single" w:sz="4" w:space="0" w:color="auto"/>
              <w:bottom w:val="single" w:sz="4" w:space="0" w:color="auto"/>
            </w:tcBorders>
            <w:tcMar>
              <w:top w:w="75" w:type="dxa"/>
              <w:left w:w="75" w:type="dxa"/>
              <w:bottom w:w="75" w:type="dxa"/>
              <w:right w:w="75" w:type="dxa"/>
            </w:tcMar>
            <w:hideMark/>
          </w:tcPr>
          <w:p w:rsidR="004F2726" w:rsidRPr="006A6361" w:rsidRDefault="004F2726" w:rsidP="00ED69E4">
            <w:pPr>
              <w:spacing w:line="255" w:lineRule="atLeast"/>
            </w:pPr>
            <w:r w:rsidRPr="006A6361">
              <w:t>перчаток </w:t>
            </w:r>
          </w:p>
        </w:tc>
      </w:tr>
    </w:tbl>
    <w:p w:rsidR="004F2726" w:rsidRPr="006A6361" w:rsidRDefault="004F2726" w:rsidP="004F2726">
      <w:pPr>
        <w:spacing w:after="150"/>
        <w:rPr>
          <w:i/>
          <w:iCs/>
          <w:shd w:val="clear" w:color="auto" w:fill="FFFFCC"/>
        </w:rPr>
      </w:pPr>
      <w:r w:rsidRPr="006A6361">
        <w:rPr>
          <w:color w:val="222222"/>
        </w:rPr>
        <w:t>Предусмотрена выдача  </w:t>
      </w:r>
      <w:r>
        <w:rPr>
          <w:color w:val="222222"/>
        </w:rPr>
        <w:t>________________________________________________________</w:t>
      </w:r>
    </w:p>
    <w:p w:rsidR="004F2726" w:rsidRPr="006A6361" w:rsidRDefault="004F2726" w:rsidP="004F2726">
      <w:pPr>
        <w:spacing w:after="150"/>
        <w:rPr>
          <w:color w:val="222222"/>
        </w:rPr>
      </w:pPr>
      <w:r>
        <w:rPr>
          <w:color w:val="222222"/>
        </w:rPr>
        <w:t xml:space="preserve">_____________________________________________________________________________ </w:t>
      </w:r>
      <w:r w:rsidRPr="006A6361">
        <w:rPr>
          <w:color w:val="222222"/>
        </w:rPr>
        <w:t>(наименование типовых (типовых отраслевых) норм)</w:t>
      </w:r>
    </w:p>
    <w:tbl>
      <w:tblPr>
        <w:tblW w:w="0" w:type="auto"/>
        <w:tblInd w:w="-8"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
        <w:gridCol w:w="3060"/>
        <w:gridCol w:w="220"/>
        <w:gridCol w:w="340"/>
        <w:gridCol w:w="1301"/>
        <w:gridCol w:w="340"/>
        <w:gridCol w:w="229"/>
        <w:gridCol w:w="1890"/>
        <w:gridCol w:w="1623"/>
        <w:gridCol w:w="87"/>
      </w:tblGrid>
      <w:tr w:rsidR="004F2726" w:rsidRPr="006A6361" w:rsidTr="00ED69E4">
        <w:trPr>
          <w:gridBefore w:val="1"/>
          <w:wBefore w:w="8" w:type="dxa"/>
          <w:trHeight w:val="600"/>
        </w:trPr>
        <w:tc>
          <w:tcPr>
            <w:tcW w:w="30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r w:rsidRPr="006A6361">
              <w:t>Наименование СИЗ</w:t>
            </w:r>
          </w:p>
        </w:tc>
        <w:tc>
          <w:tcPr>
            <w:tcW w:w="2430"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jc w:val="center"/>
            </w:pPr>
            <w:r w:rsidRPr="006A6361">
              <w:t>Пункт типовых норм</w:t>
            </w:r>
          </w:p>
        </w:tc>
        <w:tc>
          <w:tcPr>
            <w:tcW w:w="18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jc w:val="center"/>
            </w:pPr>
            <w:r w:rsidRPr="006A6361">
              <w:t>Единица</w:t>
            </w:r>
          </w:p>
          <w:p w:rsidR="004F2726" w:rsidRPr="006A6361" w:rsidRDefault="004F2726" w:rsidP="00ED69E4">
            <w:pPr>
              <w:jc w:val="center"/>
            </w:pPr>
            <w:r w:rsidRPr="006A6361">
              <w:t>измерения</w:t>
            </w:r>
          </w:p>
        </w:tc>
        <w:tc>
          <w:tcPr>
            <w:tcW w:w="171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jc w:val="center"/>
            </w:pPr>
            <w:r w:rsidRPr="006A6361">
              <w:t>Количество</w:t>
            </w:r>
          </w:p>
          <w:p w:rsidR="004F2726" w:rsidRPr="006A6361" w:rsidRDefault="004F2726" w:rsidP="00ED69E4">
            <w:pPr>
              <w:jc w:val="center"/>
            </w:pPr>
            <w:r w:rsidRPr="006A6361">
              <w:t>на год</w:t>
            </w:r>
          </w:p>
        </w:tc>
      </w:tr>
      <w:tr w:rsidR="004F2726" w:rsidRPr="006A6361" w:rsidTr="00ED69E4">
        <w:trPr>
          <w:gridBefore w:val="1"/>
          <w:wBefore w:w="8" w:type="dxa"/>
          <w:trHeight w:val="300"/>
        </w:trPr>
        <w:tc>
          <w:tcPr>
            <w:tcW w:w="30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pPr>
          </w:p>
        </w:tc>
        <w:tc>
          <w:tcPr>
            <w:tcW w:w="2430"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r>
      <w:tr w:rsidR="004F2726" w:rsidRPr="006A6361" w:rsidTr="00ED69E4">
        <w:trPr>
          <w:gridBefore w:val="1"/>
          <w:wBefore w:w="8" w:type="dxa"/>
          <w:trHeight w:val="300"/>
        </w:trPr>
        <w:tc>
          <w:tcPr>
            <w:tcW w:w="30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pPr>
          </w:p>
        </w:tc>
        <w:tc>
          <w:tcPr>
            <w:tcW w:w="2430"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r>
      <w:tr w:rsidR="004F2726" w:rsidRPr="006A6361" w:rsidTr="00ED69E4">
        <w:trPr>
          <w:gridBefore w:val="1"/>
          <w:wBefore w:w="8" w:type="dxa"/>
          <w:trHeight w:val="300"/>
        </w:trPr>
        <w:tc>
          <w:tcPr>
            <w:tcW w:w="30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pPr>
          </w:p>
        </w:tc>
        <w:tc>
          <w:tcPr>
            <w:tcW w:w="2430"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r>
      <w:tr w:rsidR="004F2726" w:rsidRPr="006A6361" w:rsidTr="00ED69E4">
        <w:trPr>
          <w:gridBefore w:val="1"/>
          <w:wBefore w:w="8" w:type="dxa"/>
          <w:trHeight w:val="300"/>
        </w:trPr>
        <w:tc>
          <w:tcPr>
            <w:tcW w:w="30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after="150" w:line="255" w:lineRule="atLeast"/>
            </w:pPr>
          </w:p>
        </w:tc>
        <w:tc>
          <w:tcPr>
            <w:tcW w:w="2430"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r>
      <w:tr w:rsidR="004F2726" w:rsidRPr="006A6361" w:rsidTr="00ED69E4">
        <w:trPr>
          <w:gridBefore w:val="1"/>
          <w:wBefore w:w="8" w:type="dxa"/>
          <w:trHeight w:val="300"/>
        </w:trPr>
        <w:tc>
          <w:tcPr>
            <w:tcW w:w="30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after="150" w:line="255" w:lineRule="atLeast"/>
            </w:pPr>
          </w:p>
        </w:tc>
        <w:tc>
          <w:tcPr>
            <w:tcW w:w="2430"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4F2726" w:rsidRPr="006A6361" w:rsidRDefault="004F2726" w:rsidP="00ED69E4">
            <w:pPr>
              <w:spacing w:line="255" w:lineRule="atLeast"/>
              <w:jc w:val="center"/>
            </w:pPr>
          </w:p>
        </w:tc>
      </w:tr>
      <w:tr w:rsidR="004F2726" w:rsidRPr="00F435FF" w:rsidTr="00ED69E4">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PrEx>
        <w:trPr>
          <w:gridAfter w:val="1"/>
          <w:wAfter w:w="87" w:type="dxa"/>
        </w:trPr>
        <w:tc>
          <w:tcPr>
            <w:tcW w:w="3288" w:type="dxa"/>
            <w:gridSpan w:val="3"/>
            <w:tcBorders>
              <w:top w:val="nil"/>
              <w:left w:val="nil"/>
              <w:bottom w:val="nil"/>
              <w:right w:val="nil"/>
            </w:tcBorders>
          </w:tcPr>
          <w:p w:rsidR="004F2726" w:rsidRPr="00F435FF" w:rsidRDefault="004F2726" w:rsidP="00ED69E4">
            <w:pPr>
              <w:pStyle w:val="ConsPlusNormal1"/>
              <w:rPr>
                <w:rFonts w:ascii="Times New Roman" w:hAnsi="Times New Roman" w:cs="Times New Roman"/>
                <w:sz w:val="26"/>
                <w:szCs w:val="26"/>
              </w:rPr>
            </w:pPr>
            <w:r>
              <w:rPr>
                <w:rFonts w:ascii="Times New Roman" w:hAnsi="Times New Roman" w:cs="Times New Roman"/>
                <w:sz w:val="26"/>
                <w:szCs w:val="26"/>
              </w:rPr>
              <w:t>Руководитель структурного подразделения</w:t>
            </w:r>
          </w:p>
        </w:tc>
        <w:tc>
          <w:tcPr>
            <w:tcW w:w="340"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6"/>
                <w:szCs w:val="26"/>
              </w:rPr>
            </w:pPr>
          </w:p>
        </w:tc>
        <w:tc>
          <w:tcPr>
            <w:tcW w:w="1301" w:type="dxa"/>
            <w:tcBorders>
              <w:top w:val="nil"/>
              <w:left w:val="nil"/>
              <w:bottom w:val="single" w:sz="4" w:space="0" w:color="auto"/>
              <w:right w:val="nil"/>
            </w:tcBorders>
          </w:tcPr>
          <w:p w:rsidR="004F2726" w:rsidRPr="00F435FF" w:rsidRDefault="004F2726" w:rsidP="00ED69E4">
            <w:pPr>
              <w:pStyle w:val="ConsPlusNormal1"/>
              <w:rPr>
                <w:rFonts w:ascii="Times New Roman" w:hAnsi="Times New Roman" w:cs="Times New Roman"/>
                <w:sz w:val="26"/>
                <w:szCs w:val="26"/>
              </w:rPr>
            </w:pPr>
          </w:p>
        </w:tc>
        <w:tc>
          <w:tcPr>
            <w:tcW w:w="340"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6"/>
                <w:szCs w:val="26"/>
              </w:rPr>
            </w:pPr>
          </w:p>
        </w:tc>
        <w:tc>
          <w:tcPr>
            <w:tcW w:w="3742" w:type="dxa"/>
            <w:gridSpan w:val="3"/>
            <w:tcBorders>
              <w:top w:val="nil"/>
              <w:left w:val="nil"/>
              <w:bottom w:val="single" w:sz="4" w:space="0" w:color="auto"/>
              <w:right w:val="nil"/>
            </w:tcBorders>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PrEx>
        <w:trPr>
          <w:gridAfter w:val="1"/>
          <w:wAfter w:w="87" w:type="dxa"/>
        </w:trPr>
        <w:tc>
          <w:tcPr>
            <w:tcW w:w="3288" w:type="dxa"/>
            <w:gridSpan w:val="3"/>
            <w:tcBorders>
              <w:top w:val="nil"/>
              <w:left w:val="nil"/>
              <w:bottom w:val="nil"/>
              <w:right w:val="nil"/>
            </w:tcBorders>
          </w:tcPr>
          <w:p w:rsidR="004F2726" w:rsidRPr="00F435FF" w:rsidRDefault="004F2726" w:rsidP="00ED69E4">
            <w:pPr>
              <w:pStyle w:val="ConsPlusNormal1"/>
              <w:rPr>
                <w:rFonts w:ascii="Times New Roman" w:hAnsi="Times New Roman" w:cs="Times New Roman"/>
                <w:sz w:val="20"/>
                <w:szCs w:val="20"/>
              </w:rPr>
            </w:pPr>
          </w:p>
        </w:tc>
        <w:tc>
          <w:tcPr>
            <w:tcW w:w="340"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0"/>
                <w:szCs w:val="20"/>
              </w:rPr>
            </w:pPr>
          </w:p>
        </w:tc>
        <w:tc>
          <w:tcPr>
            <w:tcW w:w="1301" w:type="dxa"/>
            <w:tcBorders>
              <w:top w:val="single" w:sz="4" w:space="0" w:color="auto"/>
              <w:left w:val="nil"/>
              <w:bottom w:val="nil"/>
              <w:right w:val="nil"/>
            </w:tcBorders>
          </w:tcPr>
          <w:p w:rsidR="004F2726" w:rsidRPr="00F435FF" w:rsidRDefault="004F2726" w:rsidP="00ED69E4">
            <w:pPr>
              <w:pStyle w:val="ConsPlusNormal1"/>
              <w:jc w:val="center"/>
              <w:rPr>
                <w:rFonts w:ascii="Times New Roman" w:hAnsi="Times New Roman" w:cs="Times New Roman"/>
                <w:sz w:val="20"/>
                <w:szCs w:val="20"/>
              </w:rPr>
            </w:pPr>
            <w:r w:rsidRPr="00F435FF">
              <w:rPr>
                <w:rFonts w:ascii="Times New Roman" w:hAnsi="Times New Roman" w:cs="Times New Roman"/>
                <w:sz w:val="20"/>
                <w:szCs w:val="20"/>
              </w:rPr>
              <w:t>(подпись)</w:t>
            </w:r>
          </w:p>
        </w:tc>
        <w:tc>
          <w:tcPr>
            <w:tcW w:w="340"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0"/>
                <w:szCs w:val="20"/>
              </w:rPr>
            </w:pPr>
          </w:p>
        </w:tc>
        <w:tc>
          <w:tcPr>
            <w:tcW w:w="3742" w:type="dxa"/>
            <w:gridSpan w:val="3"/>
            <w:tcBorders>
              <w:top w:val="single" w:sz="4" w:space="0" w:color="auto"/>
              <w:left w:val="nil"/>
              <w:bottom w:val="nil"/>
              <w:right w:val="nil"/>
            </w:tcBorders>
          </w:tcPr>
          <w:p w:rsidR="004F2726" w:rsidRPr="00F435FF" w:rsidRDefault="004F2726" w:rsidP="00ED69E4">
            <w:pPr>
              <w:pStyle w:val="ConsPlusNormal1"/>
              <w:jc w:val="center"/>
              <w:rPr>
                <w:rFonts w:ascii="Times New Roman" w:hAnsi="Times New Roman" w:cs="Times New Roman"/>
                <w:sz w:val="20"/>
                <w:szCs w:val="20"/>
              </w:rPr>
            </w:pPr>
            <w:r w:rsidRPr="00F435FF">
              <w:rPr>
                <w:rFonts w:ascii="Times New Roman" w:hAnsi="Times New Roman" w:cs="Times New Roman"/>
                <w:sz w:val="20"/>
                <w:szCs w:val="20"/>
              </w:rPr>
              <w:t>(фамилия, инициалы)</w:t>
            </w:r>
          </w:p>
        </w:tc>
      </w:tr>
    </w:tbl>
    <w:p w:rsidR="004F2726" w:rsidRDefault="004F2726" w:rsidP="004F2726">
      <w:pPr>
        <w:spacing w:after="150"/>
        <w:jc w:val="right"/>
        <w:rPr>
          <w:i/>
          <w:iCs/>
          <w:color w:val="222222"/>
        </w:rPr>
      </w:pPr>
    </w:p>
    <w:p w:rsidR="004F2726" w:rsidRDefault="004F2726" w:rsidP="004F2726">
      <w:pPr>
        <w:spacing w:after="150"/>
        <w:jc w:val="right"/>
        <w:rPr>
          <w:i/>
          <w:iCs/>
          <w:color w:val="222222"/>
        </w:rPr>
      </w:pPr>
    </w:p>
    <w:p w:rsidR="004F2726" w:rsidRDefault="004F2726" w:rsidP="004F2726">
      <w:pPr>
        <w:spacing w:after="150"/>
        <w:jc w:val="right"/>
        <w:rPr>
          <w:i/>
          <w:iCs/>
          <w:color w:val="222222"/>
        </w:rPr>
      </w:pPr>
    </w:p>
    <w:p w:rsidR="004F2726" w:rsidRDefault="004F2726" w:rsidP="004F2726">
      <w:pPr>
        <w:spacing w:after="150"/>
        <w:jc w:val="right"/>
        <w:rPr>
          <w:i/>
          <w:iCs/>
          <w:color w:val="222222"/>
        </w:rPr>
      </w:pPr>
    </w:p>
    <w:p w:rsidR="007421F5" w:rsidRDefault="007421F5" w:rsidP="004F2726">
      <w:pPr>
        <w:spacing w:after="150"/>
        <w:jc w:val="right"/>
        <w:rPr>
          <w:i/>
          <w:iCs/>
          <w:color w:val="222222"/>
        </w:rPr>
        <w:sectPr w:rsidR="007421F5" w:rsidSect="00BB77CF">
          <w:footerReference w:type="default" r:id="rId29"/>
          <w:pgSz w:w="11906" w:h="16838"/>
          <w:pgMar w:top="1276" w:right="566" w:bottom="567" w:left="1701" w:header="720" w:footer="720" w:gutter="0"/>
          <w:cols w:space="720"/>
        </w:sectPr>
      </w:pPr>
    </w:p>
    <w:p w:rsidR="004F2726" w:rsidRPr="006A6361" w:rsidRDefault="004F2726" w:rsidP="004F2726">
      <w:pPr>
        <w:spacing w:after="150"/>
        <w:jc w:val="right"/>
        <w:rPr>
          <w:i/>
          <w:iCs/>
          <w:color w:val="222222"/>
        </w:rPr>
      </w:pPr>
      <w:r w:rsidRPr="006A6361">
        <w:rPr>
          <w:i/>
          <w:iCs/>
          <w:color w:val="222222"/>
        </w:rPr>
        <w:lastRenderedPageBreak/>
        <w:t>Оборотная сторона личной карточки</w:t>
      </w:r>
    </w:p>
    <w:tbl>
      <w:tblPr>
        <w:tblW w:w="5000" w:type="pct"/>
        <w:tblCellMar>
          <w:top w:w="15" w:type="dxa"/>
          <w:left w:w="15" w:type="dxa"/>
          <w:bottom w:w="15" w:type="dxa"/>
          <w:right w:w="15" w:type="dxa"/>
        </w:tblCellMar>
        <w:tblLook w:val="04A0" w:firstRow="1" w:lastRow="0" w:firstColumn="1" w:lastColumn="0" w:noHBand="0" w:noVBand="1"/>
      </w:tblPr>
      <w:tblGrid>
        <w:gridCol w:w="2403"/>
        <w:gridCol w:w="2401"/>
        <w:gridCol w:w="680"/>
        <w:gridCol w:w="932"/>
        <w:gridCol w:w="948"/>
        <w:gridCol w:w="2251"/>
        <w:gridCol w:w="680"/>
        <w:gridCol w:w="932"/>
        <w:gridCol w:w="948"/>
        <w:gridCol w:w="1248"/>
        <w:gridCol w:w="1556"/>
      </w:tblGrid>
      <w:tr w:rsidR="004F2726" w:rsidRPr="006A6361" w:rsidTr="00ED69E4">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Наименование СИЗ</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 сертификата или</w:t>
            </w:r>
          </w:p>
          <w:p w:rsidR="004F2726" w:rsidRPr="006A6361" w:rsidRDefault="004F2726" w:rsidP="00ED69E4">
            <w:pPr>
              <w:spacing w:line="255" w:lineRule="atLeast"/>
              <w:jc w:val="center"/>
              <w:rPr>
                <w:sz w:val="20"/>
                <w:szCs w:val="20"/>
              </w:rPr>
            </w:pPr>
            <w:r w:rsidRPr="006A6361">
              <w:rPr>
                <w:sz w:val="20"/>
                <w:szCs w:val="20"/>
              </w:rPr>
              <w:t>декларации</w:t>
            </w:r>
          </w:p>
          <w:p w:rsidR="004F2726" w:rsidRPr="006A6361" w:rsidRDefault="004F2726" w:rsidP="00ED69E4">
            <w:pPr>
              <w:spacing w:line="255" w:lineRule="atLeast"/>
              <w:jc w:val="center"/>
              <w:rPr>
                <w:sz w:val="20"/>
                <w:szCs w:val="20"/>
              </w:rPr>
            </w:pPr>
            <w:r w:rsidRPr="006A6361">
              <w:rPr>
                <w:sz w:val="20"/>
                <w:szCs w:val="20"/>
              </w:rPr>
              <w:t>соответствия</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Выдано</w:t>
            </w:r>
          </w:p>
        </w:tc>
        <w:tc>
          <w:tcPr>
            <w:tcW w:w="0" w:type="auto"/>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Возвращено</w:t>
            </w:r>
          </w:p>
        </w:tc>
      </w:tr>
      <w:tr w:rsidR="004F2726" w:rsidRPr="006A6361" w:rsidTr="00ED69E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2726" w:rsidRPr="006A6361" w:rsidRDefault="004F2726" w:rsidP="00ED69E4">
            <w:pPr>
              <w:spacing w:line="255" w:lineRule="atLeast"/>
              <w:jc w:val="center"/>
              <w:rPr>
                <w:sz w:val="20"/>
                <w:szCs w:val="20"/>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2726" w:rsidRPr="006A6361" w:rsidRDefault="004F2726" w:rsidP="00ED69E4">
            <w:pPr>
              <w:spacing w:line="255" w:lineRule="atLeast"/>
              <w:jc w:val="center"/>
              <w:rPr>
                <w:sz w:val="20"/>
                <w:szCs w:val="20"/>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кол-во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w:t>
            </w:r>
          </w:p>
          <w:p w:rsidR="004F2726" w:rsidRPr="006A6361" w:rsidRDefault="004F2726" w:rsidP="00ED69E4">
            <w:pPr>
              <w:spacing w:line="255" w:lineRule="atLeast"/>
              <w:jc w:val="center"/>
              <w:rPr>
                <w:sz w:val="20"/>
                <w:szCs w:val="20"/>
              </w:rPr>
            </w:pPr>
            <w:r w:rsidRPr="006A6361">
              <w:rPr>
                <w:sz w:val="20"/>
                <w:szCs w:val="20"/>
              </w:rPr>
              <w:t>износа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подпись</w:t>
            </w:r>
          </w:p>
          <w:p w:rsidR="004F2726" w:rsidRPr="006A6361" w:rsidRDefault="004F2726" w:rsidP="00ED69E4">
            <w:pPr>
              <w:spacing w:line="255" w:lineRule="atLeast"/>
              <w:jc w:val="center"/>
              <w:rPr>
                <w:sz w:val="20"/>
                <w:szCs w:val="20"/>
              </w:rPr>
            </w:pPr>
            <w:r w:rsidRPr="006A6361">
              <w:rPr>
                <w:sz w:val="20"/>
                <w:szCs w:val="20"/>
              </w:rPr>
              <w:t>получившего СИЗ</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кол-во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w:t>
            </w:r>
          </w:p>
          <w:p w:rsidR="004F2726" w:rsidRPr="006A6361" w:rsidRDefault="004F2726" w:rsidP="00ED69E4">
            <w:pPr>
              <w:spacing w:line="255" w:lineRule="atLeast"/>
              <w:jc w:val="center"/>
              <w:rPr>
                <w:sz w:val="20"/>
                <w:szCs w:val="20"/>
              </w:rPr>
            </w:pPr>
            <w:r w:rsidRPr="006A6361">
              <w:rPr>
                <w:sz w:val="20"/>
                <w:szCs w:val="20"/>
              </w:rPr>
              <w:t>износа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подпись</w:t>
            </w:r>
          </w:p>
          <w:p w:rsidR="004F2726" w:rsidRPr="006A6361" w:rsidRDefault="004F2726" w:rsidP="00ED69E4">
            <w:pPr>
              <w:spacing w:line="255" w:lineRule="atLeast"/>
              <w:jc w:val="center"/>
              <w:rPr>
                <w:sz w:val="20"/>
                <w:szCs w:val="20"/>
              </w:rPr>
            </w:pPr>
            <w:r w:rsidRPr="006A6361">
              <w:rPr>
                <w:sz w:val="20"/>
                <w:szCs w:val="20"/>
              </w:rPr>
              <w:t>сдавшего</w:t>
            </w:r>
          </w:p>
          <w:p w:rsidR="004F2726" w:rsidRPr="006A6361" w:rsidRDefault="004F2726" w:rsidP="00ED69E4">
            <w:pPr>
              <w:spacing w:line="255" w:lineRule="atLeast"/>
              <w:jc w:val="center"/>
              <w:rPr>
                <w:sz w:val="20"/>
                <w:szCs w:val="20"/>
              </w:rPr>
            </w:pPr>
            <w:r w:rsidRPr="006A6361">
              <w:rPr>
                <w:sz w:val="20"/>
                <w:szCs w:val="20"/>
              </w:rPr>
              <w:t>СИЗ</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2726" w:rsidRPr="006A6361" w:rsidRDefault="004F2726" w:rsidP="00ED69E4">
            <w:pPr>
              <w:spacing w:line="255" w:lineRule="atLeast"/>
              <w:jc w:val="center"/>
              <w:rPr>
                <w:sz w:val="20"/>
                <w:szCs w:val="20"/>
              </w:rPr>
            </w:pPr>
            <w:r w:rsidRPr="006A6361">
              <w:rPr>
                <w:sz w:val="20"/>
                <w:szCs w:val="20"/>
              </w:rPr>
              <w:t>подпись</w:t>
            </w:r>
          </w:p>
          <w:p w:rsidR="004F2726" w:rsidRPr="006A6361" w:rsidRDefault="004F2726" w:rsidP="00ED69E4">
            <w:pPr>
              <w:spacing w:line="255" w:lineRule="atLeast"/>
              <w:jc w:val="center"/>
              <w:rPr>
                <w:sz w:val="20"/>
                <w:szCs w:val="20"/>
              </w:rPr>
            </w:pPr>
            <w:r w:rsidRPr="006A6361">
              <w:rPr>
                <w:sz w:val="20"/>
                <w:szCs w:val="20"/>
              </w:rPr>
              <w:t>принявшего</w:t>
            </w:r>
          </w:p>
          <w:p w:rsidR="004F2726" w:rsidRPr="006A6361" w:rsidRDefault="004F2726" w:rsidP="00ED69E4">
            <w:pPr>
              <w:spacing w:line="255" w:lineRule="atLeast"/>
              <w:jc w:val="center"/>
              <w:rPr>
                <w:sz w:val="20"/>
                <w:szCs w:val="20"/>
              </w:rPr>
            </w:pPr>
            <w:r w:rsidRPr="006A6361">
              <w:rPr>
                <w:sz w:val="20"/>
                <w:szCs w:val="20"/>
              </w:rPr>
              <w:t>СИЗ</w:t>
            </w:r>
          </w:p>
        </w:tc>
      </w:tr>
      <w:tr w:rsidR="004F2726" w:rsidRPr="006A6361" w:rsidTr="00ED69E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2726" w:rsidRPr="006A6361" w:rsidRDefault="004F2726" w:rsidP="00ED69E4">
            <w:pPr>
              <w:spacing w:line="255" w:lineRule="atLeast"/>
              <w:jc w:val="center"/>
            </w:pPr>
            <w:r w:rsidRPr="006A6361">
              <w:t>11</w:t>
            </w:r>
          </w:p>
        </w:tc>
      </w:tr>
      <w:tr w:rsidR="004F2726" w:rsidRPr="006A6361" w:rsidTr="00ED69E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r>
      <w:tr w:rsidR="004F2726" w:rsidRPr="006A6361" w:rsidTr="00ED69E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r>
      <w:tr w:rsidR="004F2726" w:rsidRPr="006A6361" w:rsidTr="00ED69E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r>
      <w:tr w:rsidR="004F2726" w:rsidRPr="006A6361" w:rsidTr="00ED69E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r>
      <w:tr w:rsidR="004F2726" w:rsidRPr="006A6361" w:rsidTr="00ED69E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r>
      <w:tr w:rsidR="004F2726" w:rsidRPr="006A6361" w:rsidTr="00ED69E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r>
      <w:tr w:rsidR="004F2726" w:rsidRPr="006A6361" w:rsidTr="00ED69E4">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4F2726" w:rsidRPr="006A6361" w:rsidRDefault="004F2726" w:rsidP="00ED69E4">
            <w:pPr>
              <w:spacing w:line="255" w:lineRule="atLeast"/>
            </w:pPr>
          </w:p>
        </w:tc>
      </w:tr>
      <w:tr w:rsidR="004F2726" w:rsidRPr="006A6361" w:rsidTr="00ED69E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F2726" w:rsidRPr="006A6361" w:rsidRDefault="004F2726" w:rsidP="00ED69E4">
            <w:pPr>
              <w:spacing w:line="255" w:lineRule="atLeast"/>
            </w:pPr>
          </w:p>
        </w:tc>
      </w:tr>
    </w:tbl>
    <w:p w:rsidR="007421F5" w:rsidRDefault="007421F5" w:rsidP="004F2726">
      <w:pPr>
        <w:sectPr w:rsidR="007421F5" w:rsidSect="007421F5">
          <w:pgSz w:w="16838" w:h="11906" w:orient="landscape"/>
          <w:pgMar w:top="1701" w:right="1276" w:bottom="567" w:left="567" w:header="720" w:footer="720" w:gutter="0"/>
          <w:cols w:space="720"/>
        </w:sectPr>
      </w:pPr>
    </w:p>
    <w:p w:rsidR="004F2726" w:rsidRDefault="004F2726" w:rsidP="004F2726">
      <w:pPr>
        <w:pStyle w:val="ConsPlusNormal1"/>
        <w:ind w:firstLine="540"/>
        <w:jc w:val="right"/>
        <w:rPr>
          <w:rFonts w:ascii="Times New Roman" w:hAnsi="Times New Roman" w:cs="Times New Roman"/>
          <w:b/>
          <w:bCs/>
          <w:i/>
          <w:iCs/>
          <w:sz w:val="26"/>
          <w:szCs w:val="26"/>
        </w:rPr>
      </w:pPr>
    </w:p>
    <w:p w:rsidR="004F2726" w:rsidRPr="00300150" w:rsidRDefault="004F2726" w:rsidP="004F2726">
      <w:pPr>
        <w:pStyle w:val="ConsPlusNormal1"/>
        <w:ind w:firstLine="540"/>
        <w:jc w:val="right"/>
        <w:rPr>
          <w:rFonts w:ascii="Times New Roman" w:hAnsi="Times New Roman" w:cs="Times New Roman"/>
          <w:b/>
          <w:bCs/>
          <w:i/>
          <w:iCs/>
          <w:color w:val="222222"/>
          <w:sz w:val="26"/>
          <w:szCs w:val="26"/>
        </w:rPr>
      </w:pPr>
      <w:r w:rsidRPr="00300150">
        <w:rPr>
          <w:rFonts w:ascii="Times New Roman" w:hAnsi="Times New Roman" w:cs="Times New Roman"/>
          <w:b/>
          <w:bCs/>
          <w:i/>
          <w:iCs/>
          <w:sz w:val="26"/>
          <w:szCs w:val="26"/>
        </w:rPr>
        <w:t xml:space="preserve">Карточка учета выдачи СИЗ </w:t>
      </w:r>
      <w:r w:rsidRPr="00300150">
        <w:rPr>
          <w:rFonts w:ascii="Times New Roman" w:hAnsi="Times New Roman" w:cs="Times New Roman"/>
          <w:b/>
          <w:bCs/>
          <w:i/>
          <w:iCs/>
          <w:color w:val="222222"/>
          <w:sz w:val="26"/>
          <w:szCs w:val="26"/>
        </w:rPr>
        <w:t xml:space="preserve">(используется </w:t>
      </w:r>
      <w:r>
        <w:rPr>
          <w:rFonts w:ascii="Times New Roman" w:hAnsi="Times New Roman" w:cs="Times New Roman"/>
          <w:b/>
          <w:bCs/>
          <w:i/>
          <w:iCs/>
          <w:color w:val="222222"/>
          <w:sz w:val="26"/>
          <w:szCs w:val="26"/>
        </w:rPr>
        <w:t>с</w:t>
      </w:r>
      <w:r w:rsidRPr="00300150">
        <w:rPr>
          <w:rFonts w:ascii="Times New Roman" w:hAnsi="Times New Roman" w:cs="Times New Roman"/>
          <w:b/>
          <w:bCs/>
          <w:i/>
          <w:iCs/>
          <w:color w:val="222222"/>
          <w:sz w:val="26"/>
          <w:szCs w:val="26"/>
        </w:rPr>
        <w:t xml:space="preserve"> 01.09.2023)</w:t>
      </w:r>
    </w:p>
    <w:p w:rsidR="004F2726" w:rsidRDefault="004F2726" w:rsidP="004F2726">
      <w:pPr>
        <w:autoSpaceDE w:val="0"/>
        <w:autoSpaceDN w:val="0"/>
        <w:adjustRightInd w:val="0"/>
        <w:jc w:val="right"/>
        <w:rPr>
          <w:sz w:val="22"/>
          <w:szCs w:val="22"/>
        </w:rPr>
      </w:pPr>
    </w:p>
    <w:p w:rsidR="004F2726" w:rsidRPr="00F87621" w:rsidRDefault="004F2726" w:rsidP="004F2726">
      <w:pPr>
        <w:autoSpaceDE w:val="0"/>
        <w:autoSpaceDN w:val="0"/>
        <w:adjustRightInd w:val="0"/>
        <w:jc w:val="right"/>
        <w:rPr>
          <w:sz w:val="22"/>
          <w:szCs w:val="22"/>
        </w:rPr>
      </w:pPr>
      <w:r w:rsidRPr="00F87621">
        <w:rPr>
          <w:sz w:val="22"/>
          <w:szCs w:val="22"/>
        </w:rPr>
        <w:t>Утверждено Правилами обеспечения работников</w:t>
      </w:r>
    </w:p>
    <w:p w:rsidR="004F2726" w:rsidRPr="00F87621" w:rsidRDefault="004F2726" w:rsidP="004F2726">
      <w:pPr>
        <w:autoSpaceDE w:val="0"/>
        <w:autoSpaceDN w:val="0"/>
        <w:adjustRightInd w:val="0"/>
        <w:jc w:val="right"/>
        <w:rPr>
          <w:sz w:val="22"/>
          <w:szCs w:val="22"/>
        </w:rPr>
      </w:pPr>
      <w:r w:rsidRPr="00F87621">
        <w:rPr>
          <w:sz w:val="22"/>
          <w:szCs w:val="22"/>
        </w:rPr>
        <w:t>средствами индивидуальной защиты</w:t>
      </w:r>
    </w:p>
    <w:p w:rsidR="004F2726" w:rsidRPr="00F87621" w:rsidRDefault="004F2726" w:rsidP="004F2726">
      <w:pPr>
        <w:autoSpaceDE w:val="0"/>
        <w:autoSpaceDN w:val="0"/>
        <w:adjustRightInd w:val="0"/>
        <w:jc w:val="right"/>
        <w:rPr>
          <w:sz w:val="22"/>
          <w:szCs w:val="22"/>
        </w:rPr>
      </w:pPr>
      <w:r w:rsidRPr="00F87621">
        <w:rPr>
          <w:sz w:val="22"/>
          <w:szCs w:val="22"/>
        </w:rPr>
        <w:t>и смывающими средствами, утвержденным</w:t>
      </w:r>
    </w:p>
    <w:p w:rsidR="004F2726" w:rsidRPr="00F87621" w:rsidRDefault="004F2726" w:rsidP="004F2726">
      <w:pPr>
        <w:autoSpaceDE w:val="0"/>
        <w:autoSpaceDN w:val="0"/>
        <w:adjustRightInd w:val="0"/>
        <w:jc w:val="right"/>
        <w:rPr>
          <w:sz w:val="22"/>
          <w:szCs w:val="22"/>
        </w:rPr>
      </w:pPr>
      <w:r w:rsidRPr="00F87621">
        <w:rPr>
          <w:sz w:val="22"/>
          <w:szCs w:val="22"/>
        </w:rPr>
        <w:t>приказом Минтруда России</w:t>
      </w:r>
    </w:p>
    <w:p w:rsidR="004F2726" w:rsidRPr="00F87621" w:rsidRDefault="004F2726" w:rsidP="004F2726">
      <w:pPr>
        <w:autoSpaceDE w:val="0"/>
        <w:autoSpaceDN w:val="0"/>
        <w:adjustRightInd w:val="0"/>
        <w:jc w:val="right"/>
        <w:rPr>
          <w:sz w:val="22"/>
          <w:szCs w:val="22"/>
        </w:rPr>
      </w:pPr>
      <w:r w:rsidRPr="00F87621">
        <w:rPr>
          <w:sz w:val="22"/>
          <w:szCs w:val="22"/>
        </w:rPr>
        <w:t>от 29 октября 2021 г. N 766н</w:t>
      </w:r>
    </w:p>
    <w:p w:rsidR="004F2726" w:rsidRPr="00F04DB2" w:rsidRDefault="004F2726" w:rsidP="004F2726">
      <w:pPr>
        <w:jc w:val="center"/>
        <w:rPr>
          <w:sz w:val="26"/>
          <w:szCs w:val="26"/>
        </w:rPr>
      </w:pPr>
    </w:p>
    <w:p w:rsidR="004F2726" w:rsidRPr="00F04DB2" w:rsidRDefault="004F2726" w:rsidP="004F2726">
      <w:pPr>
        <w:jc w:val="center"/>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F2726" w:rsidRPr="00F04DB2" w:rsidTr="00ED69E4">
        <w:tc>
          <w:tcPr>
            <w:tcW w:w="9071" w:type="dxa"/>
          </w:tcPr>
          <w:p w:rsidR="004F2726" w:rsidRPr="00F04DB2" w:rsidRDefault="004F2726" w:rsidP="00ED69E4">
            <w:pPr>
              <w:jc w:val="center"/>
              <w:rPr>
                <w:b/>
                <w:bCs/>
                <w:sz w:val="26"/>
                <w:szCs w:val="26"/>
              </w:rPr>
            </w:pPr>
            <w:r w:rsidRPr="00F04DB2">
              <w:rPr>
                <w:b/>
                <w:bCs/>
                <w:sz w:val="26"/>
                <w:szCs w:val="26"/>
              </w:rPr>
              <w:t>Личная карточка учета выдачи СИЗ</w:t>
            </w:r>
          </w:p>
        </w:tc>
      </w:tr>
      <w:tr w:rsidR="004F2726" w:rsidRPr="00F04DB2" w:rsidTr="00ED69E4">
        <w:tc>
          <w:tcPr>
            <w:tcW w:w="9071" w:type="dxa"/>
          </w:tcPr>
          <w:p w:rsidR="004F2726" w:rsidRPr="00F04DB2" w:rsidRDefault="004F2726" w:rsidP="00ED69E4">
            <w:pPr>
              <w:jc w:val="right"/>
              <w:rPr>
                <w:i/>
                <w:iCs/>
                <w:sz w:val="26"/>
                <w:szCs w:val="26"/>
              </w:rPr>
            </w:pPr>
            <w:r w:rsidRPr="00F04DB2">
              <w:rPr>
                <w:i/>
                <w:iCs/>
                <w:sz w:val="26"/>
                <w:szCs w:val="26"/>
              </w:rPr>
              <w:t>Лицевая сторона личной карточки</w:t>
            </w:r>
          </w:p>
        </w:tc>
      </w:tr>
      <w:tr w:rsidR="004F2726" w:rsidRPr="00F04DB2" w:rsidTr="00ED69E4">
        <w:tc>
          <w:tcPr>
            <w:tcW w:w="9071" w:type="dxa"/>
          </w:tcPr>
          <w:p w:rsidR="004F2726" w:rsidRPr="00F04DB2" w:rsidRDefault="004F2726" w:rsidP="00ED69E4">
            <w:pPr>
              <w:jc w:val="center"/>
              <w:rPr>
                <w:sz w:val="26"/>
                <w:szCs w:val="26"/>
              </w:rPr>
            </w:pPr>
            <w:r w:rsidRPr="00F04DB2">
              <w:rPr>
                <w:sz w:val="26"/>
                <w:szCs w:val="26"/>
              </w:rPr>
              <w:t>ЛИЧНАЯ КАРТОЧКА № ___</w:t>
            </w:r>
          </w:p>
          <w:p w:rsidR="004F2726" w:rsidRPr="00F04DB2" w:rsidRDefault="004F2726" w:rsidP="00ED69E4">
            <w:pPr>
              <w:jc w:val="center"/>
              <w:rPr>
                <w:sz w:val="26"/>
                <w:szCs w:val="26"/>
              </w:rPr>
            </w:pPr>
            <w:r w:rsidRPr="00F04DB2">
              <w:rPr>
                <w:sz w:val="26"/>
                <w:szCs w:val="26"/>
              </w:rPr>
              <w:t>учета выдачи СИЗ</w:t>
            </w:r>
          </w:p>
        </w:tc>
      </w:tr>
    </w:tbl>
    <w:p w:rsidR="004F2726" w:rsidRDefault="004F2726" w:rsidP="004F2726">
      <w:pPr>
        <w:autoSpaceDE w:val="0"/>
        <w:autoSpaceDN w:val="0"/>
        <w:adjustRightInd w:val="0"/>
        <w:jc w:val="both"/>
        <w:rPr>
          <w:b/>
          <w:bCs/>
          <w:sz w:val="26"/>
          <w:szCs w:val="26"/>
        </w:rPr>
      </w:pPr>
    </w:p>
    <w:tbl>
      <w:tblPr>
        <w:tblW w:w="9923" w:type="dxa"/>
        <w:tblInd w:w="-142" w:type="dxa"/>
        <w:tblLayout w:type="fixed"/>
        <w:tblCellMar>
          <w:top w:w="102" w:type="dxa"/>
          <w:left w:w="62" w:type="dxa"/>
          <w:bottom w:w="102" w:type="dxa"/>
          <w:right w:w="62" w:type="dxa"/>
        </w:tblCellMar>
        <w:tblLook w:val="0000" w:firstRow="0" w:lastRow="0" w:firstColumn="0" w:lastColumn="0" w:noHBand="0" w:noVBand="0"/>
      </w:tblPr>
      <w:tblGrid>
        <w:gridCol w:w="6946"/>
        <w:gridCol w:w="144"/>
        <w:gridCol w:w="2833"/>
      </w:tblGrid>
      <w:tr w:rsidR="004F2726" w:rsidRPr="00F87621" w:rsidTr="00ED69E4">
        <w:tc>
          <w:tcPr>
            <w:tcW w:w="6946" w:type="dxa"/>
            <w:vMerge w:val="restart"/>
          </w:tcPr>
          <w:p w:rsidR="004F2726" w:rsidRPr="00F87621" w:rsidRDefault="004F2726" w:rsidP="00ED69E4">
            <w:pPr>
              <w:autoSpaceDE w:val="0"/>
              <w:autoSpaceDN w:val="0"/>
              <w:adjustRightInd w:val="0"/>
              <w:rPr>
                <w:sz w:val="26"/>
                <w:szCs w:val="26"/>
              </w:rPr>
            </w:pPr>
            <w:r w:rsidRPr="00F87621">
              <w:rPr>
                <w:sz w:val="26"/>
                <w:szCs w:val="26"/>
              </w:rPr>
              <w:t>Фамилия _______</w:t>
            </w:r>
            <w:r>
              <w:rPr>
                <w:sz w:val="26"/>
                <w:szCs w:val="26"/>
              </w:rPr>
              <w:t>_____________</w:t>
            </w:r>
            <w:r w:rsidRPr="00F87621">
              <w:rPr>
                <w:sz w:val="26"/>
                <w:szCs w:val="26"/>
              </w:rPr>
              <w:t>______________</w:t>
            </w:r>
            <w:r>
              <w:rPr>
                <w:sz w:val="26"/>
                <w:szCs w:val="26"/>
              </w:rPr>
              <w:t>___</w:t>
            </w:r>
            <w:r w:rsidRPr="00F87621">
              <w:rPr>
                <w:sz w:val="26"/>
                <w:szCs w:val="26"/>
              </w:rPr>
              <w:t>____</w:t>
            </w:r>
          </w:p>
          <w:p w:rsidR="004F2726" w:rsidRDefault="004F2726" w:rsidP="00ED69E4">
            <w:pPr>
              <w:autoSpaceDE w:val="0"/>
              <w:autoSpaceDN w:val="0"/>
              <w:adjustRightInd w:val="0"/>
              <w:rPr>
                <w:sz w:val="26"/>
                <w:szCs w:val="26"/>
              </w:rPr>
            </w:pPr>
            <w:r w:rsidRPr="00F87621">
              <w:rPr>
                <w:sz w:val="26"/>
                <w:szCs w:val="26"/>
              </w:rPr>
              <w:t>Имя _</w:t>
            </w:r>
            <w:r>
              <w:rPr>
                <w:sz w:val="26"/>
                <w:szCs w:val="26"/>
              </w:rPr>
              <w:t>_______________________________________</w:t>
            </w:r>
            <w:r w:rsidRPr="00F87621">
              <w:rPr>
                <w:sz w:val="26"/>
                <w:szCs w:val="26"/>
              </w:rPr>
              <w:t>_</w:t>
            </w:r>
            <w:r>
              <w:rPr>
                <w:sz w:val="26"/>
                <w:szCs w:val="26"/>
              </w:rPr>
              <w:t>___</w:t>
            </w:r>
            <w:r w:rsidRPr="00F87621">
              <w:rPr>
                <w:sz w:val="26"/>
                <w:szCs w:val="26"/>
              </w:rPr>
              <w:t xml:space="preserve">_ </w:t>
            </w:r>
          </w:p>
          <w:p w:rsidR="004F2726" w:rsidRPr="00F87621" w:rsidRDefault="004F2726" w:rsidP="00ED69E4">
            <w:pPr>
              <w:autoSpaceDE w:val="0"/>
              <w:autoSpaceDN w:val="0"/>
              <w:adjustRightInd w:val="0"/>
              <w:rPr>
                <w:sz w:val="26"/>
                <w:szCs w:val="26"/>
              </w:rPr>
            </w:pPr>
            <w:r w:rsidRPr="00F87621">
              <w:rPr>
                <w:sz w:val="26"/>
                <w:szCs w:val="26"/>
              </w:rPr>
              <w:t>Отчество (при наличии) ____</w:t>
            </w:r>
            <w:r>
              <w:rPr>
                <w:sz w:val="26"/>
                <w:szCs w:val="26"/>
              </w:rPr>
              <w:t>____________________</w:t>
            </w:r>
            <w:r w:rsidRPr="00F87621">
              <w:rPr>
                <w:sz w:val="26"/>
                <w:szCs w:val="26"/>
              </w:rPr>
              <w:t>_</w:t>
            </w:r>
            <w:r>
              <w:rPr>
                <w:sz w:val="26"/>
                <w:szCs w:val="26"/>
              </w:rPr>
              <w:t>___</w:t>
            </w:r>
          </w:p>
          <w:p w:rsidR="004F2726" w:rsidRPr="00F87621" w:rsidRDefault="004F2726" w:rsidP="00ED69E4">
            <w:pPr>
              <w:autoSpaceDE w:val="0"/>
              <w:autoSpaceDN w:val="0"/>
              <w:adjustRightInd w:val="0"/>
              <w:rPr>
                <w:sz w:val="26"/>
                <w:szCs w:val="26"/>
              </w:rPr>
            </w:pPr>
            <w:r w:rsidRPr="00F87621">
              <w:rPr>
                <w:sz w:val="26"/>
                <w:szCs w:val="26"/>
              </w:rPr>
              <w:t>Табельный номер __________________</w:t>
            </w:r>
            <w:r>
              <w:rPr>
                <w:sz w:val="26"/>
                <w:szCs w:val="26"/>
              </w:rPr>
              <w:t>________________</w:t>
            </w:r>
          </w:p>
          <w:p w:rsidR="004F2726" w:rsidRPr="00F87621" w:rsidRDefault="004F2726" w:rsidP="00ED69E4">
            <w:pPr>
              <w:autoSpaceDE w:val="0"/>
              <w:autoSpaceDN w:val="0"/>
              <w:adjustRightInd w:val="0"/>
              <w:rPr>
                <w:sz w:val="26"/>
                <w:szCs w:val="26"/>
              </w:rPr>
            </w:pPr>
            <w:r w:rsidRPr="00F87621">
              <w:rPr>
                <w:sz w:val="26"/>
                <w:szCs w:val="26"/>
              </w:rPr>
              <w:t xml:space="preserve">Структурное подразделение </w:t>
            </w:r>
            <w:r>
              <w:rPr>
                <w:sz w:val="26"/>
                <w:szCs w:val="26"/>
              </w:rPr>
              <w:t xml:space="preserve"> _________________________</w:t>
            </w:r>
          </w:p>
          <w:p w:rsidR="004F2726" w:rsidRPr="00F87621" w:rsidRDefault="004F2726" w:rsidP="00ED69E4">
            <w:pPr>
              <w:autoSpaceDE w:val="0"/>
              <w:autoSpaceDN w:val="0"/>
              <w:adjustRightInd w:val="0"/>
              <w:rPr>
                <w:sz w:val="26"/>
                <w:szCs w:val="26"/>
              </w:rPr>
            </w:pPr>
            <w:r w:rsidRPr="00F87621">
              <w:rPr>
                <w:sz w:val="26"/>
                <w:szCs w:val="26"/>
              </w:rPr>
              <w:t>Профессия (должность) _____________</w:t>
            </w:r>
            <w:r>
              <w:rPr>
                <w:sz w:val="26"/>
                <w:szCs w:val="26"/>
              </w:rPr>
              <w:t>________________</w:t>
            </w:r>
          </w:p>
          <w:p w:rsidR="004F2726" w:rsidRPr="00F87621" w:rsidRDefault="004F2726" w:rsidP="00ED69E4">
            <w:pPr>
              <w:autoSpaceDE w:val="0"/>
              <w:autoSpaceDN w:val="0"/>
              <w:adjustRightInd w:val="0"/>
              <w:rPr>
                <w:sz w:val="26"/>
                <w:szCs w:val="26"/>
              </w:rPr>
            </w:pPr>
            <w:r w:rsidRPr="00F87621">
              <w:rPr>
                <w:sz w:val="26"/>
                <w:szCs w:val="26"/>
              </w:rPr>
              <w:t>Дата поступления на работу ________</w:t>
            </w:r>
            <w:r>
              <w:rPr>
                <w:sz w:val="26"/>
                <w:szCs w:val="26"/>
              </w:rPr>
              <w:t>________________</w:t>
            </w:r>
            <w:r w:rsidRPr="00F87621">
              <w:rPr>
                <w:sz w:val="26"/>
                <w:szCs w:val="26"/>
              </w:rPr>
              <w:t>_</w:t>
            </w:r>
          </w:p>
          <w:p w:rsidR="004F2726" w:rsidRPr="00F87621" w:rsidRDefault="004F2726" w:rsidP="00ED69E4">
            <w:pPr>
              <w:autoSpaceDE w:val="0"/>
              <w:autoSpaceDN w:val="0"/>
              <w:adjustRightInd w:val="0"/>
              <w:rPr>
                <w:sz w:val="26"/>
                <w:szCs w:val="26"/>
              </w:rPr>
            </w:pPr>
            <w:r w:rsidRPr="00F87621">
              <w:rPr>
                <w:sz w:val="26"/>
                <w:szCs w:val="26"/>
              </w:rPr>
              <w:t>Дата изменения профессии (должности) или перевода в другое структурное подразделение</w:t>
            </w:r>
            <w:r>
              <w:rPr>
                <w:sz w:val="26"/>
                <w:szCs w:val="26"/>
              </w:rPr>
              <w:t xml:space="preserve"> ____________________</w:t>
            </w:r>
          </w:p>
        </w:tc>
        <w:tc>
          <w:tcPr>
            <w:tcW w:w="144" w:type="dxa"/>
            <w:vMerge w:val="restart"/>
          </w:tcPr>
          <w:p w:rsidR="004F2726" w:rsidRPr="00F87621" w:rsidRDefault="004F2726" w:rsidP="00ED69E4">
            <w:pPr>
              <w:autoSpaceDE w:val="0"/>
              <w:autoSpaceDN w:val="0"/>
              <w:adjustRightInd w:val="0"/>
              <w:rPr>
                <w:sz w:val="26"/>
                <w:szCs w:val="26"/>
              </w:rPr>
            </w:pPr>
          </w:p>
        </w:tc>
        <w:tc>
          <w:tcPr>
            <w:tcW w:w="2833" w:type="dxa"/>
          </w:tcPr>
          <w:p w:rsidR="004F2726" w:rsidRPr="00F87621" w:rsidRDefault="004F2726" w:rsidP="00ED69E4">
            <w:pPr>
              <w:autoSpaceDE w:val="0"/>
              <w:autoSpaceDN w:val="0"/>
              <w:adjustRightInd w:val="0"/>
              <w:rPr>
                <w:sz w:val="26"/>
                <w:szCs w:val="26"/>
              </w:rPr>
            </w:pPr>
            <w:r w:rsidRPr="00F87621">
              <w:rPr>
                <w:sz w:val="26"/>
                <w:szCs w:val="26"/>
              </w:rPr>
              <w:t>Пол ________</w:t>
            </w:r>
          </w:p>
          <w:p w:rsidR="004F2726" w:rsidRPr="00F87621" w:rsidRDefault="004F2726" w:rsidP="00ED69E4">
            <w:pPr>
              <w:autoSpaceDE w:val="0"/>
              <w:autoSpaceDN w:val="0"/>
              <w:adjustRightInd w:val="0"/>
              <w:rPr>
                <w:sz w:val="26"/>
                <w:szCs w:val="26"/>
              </w:rPr>
            </w:pPr>
            <w:r w:rsidRPr="00F87621">
              <w:rPr>
                <w:sz w:val="26"/>
                <w:szCs w:val="26"/>
              </w:rPr>
              <w:t>Рост _____</w:t>
            </w:r>
          </w:p>
          <w:p w:rsidR="004F2726" w:rsidRPr="00F87621" w:rsidRDefault="004F2726" w:rsidP="00ED69E4">
            <w:pPr>
              <w:autoSpaceDE w:val="0"/>
              <w:autoSpaceDN w:val="0"/>
              <w:adjustRightInd w:val="0"/>
              <w:rPr>
                <w:sz w:val="26"/>
                <w:szCs w:val="26"/>
              </w:rPr>
            </w:pPr>
            <w:r w:rsidRPr="00F87621">
              <w:rPr>
                <w:sz w:val="26"/>
                <w:szCs w:val="26"/>
              </w:rPr>
              <w:t>Размер:</w:t>
            </w:r>
          </w:p>
          <w:p w:rsidR="004F2726" w:rsidRPr="00F87621" w:rsidRDefault="004F2726" w:rsidP="00ED69E4">
            <w:pPr>
              <w:autoSpaceDE w:val="0"/>
              <w:autoSpaceDN w:val="0"/>
              <w:adjustRightInd w:val="0"/>
              <w:rPr>
                <w:sz w:val="26"/>
                <w:szCs w:val="26"/>
              </w:rPr>
            </w:pPr>
            <w:r w:rsidRPr="00F87621">
              <w:rPr>
                <w:sz w:val="26"/>
                <w:szCs w:val="26"/>
              </w:rPr>
              <w:t>одежды ____</w:t>
            </w:r>
          </w:p>
          <w:p w:rsidR="004F2726" w:rsidRPr="00F87621" w:rsidRDefault="004F2726" w:rsidP="00ED69E4">
            <w:pPr>
              <w:autoSpaceDE w:val="0"/>
              <w:autoSpaceDN w:val="0"/>
              <w:adjustRightInd w:val="0"/>
              <w:rPr>
                <w:sz w:val="26"/>
                <w:szCs w:val="26"/>
              </w:rPr>
            </w:pPr>
            <w:r w:rsidRPr="00F87621">
              <w:rPr>
                <w:sz w:val="26"/>
                <w:szCs w:val="26"/>
              </w:rPr>
              <w:t>обуви ______</w:t>
            </w:r>
          </w:p>
          <w:p w:rsidR="004F2726" w:rsidRDefault="004F2726" w:rsidP="00ED69E4">
            <w:pPr>
              <w:autoSpaceDE w:val="0"/>
              <w:autoSpaceDN w:val="0"/>
              <w:adjustRightInd w:val="0"/>
              <w:rPr>
                <w:sz w:val="26"/>
                <w:szCs w:val="26"/>
              </w:rPr>
            </w:pPr>
            <w:r w:rsidRPr="00F87621">
              <w:rPr>
                <w:sz w:val="26"/>
                <w:szCs w:val="26"/>
              </w:rPr>
              <w:t>головного убора ___</w:t>
            </w:r>
          </w:p>
          <w:p w:rsidR="004F2726" w:rsidRDefault="004F2726" w:rsidP="00ED69E4">
            <w:pPr>
              <w:autoSpaceDE w:val="0"/>
              <w:autoSpaceDN w:val="0"/>
              <w:adjustRightInd w:val="0"/>
              <w:rPr>
                <w:sz w:val="26"/>
                <w:szCs w:val="26"/>
              </w:rPr>
            </w:pPr>
            <w:r>
              <w:rPr>
                <w:sz w:val="26"/>
                <w:szCs w:val="26"/>
              </w:rPr>
              <w:t xml:space="preserve"> </w:t>
            </w:r>
            <w:r w:rsidRPr="00F87621">
              <w:rPr>
                <w:sz w:val="26"/>
                <w:szCs w:val="26"/>
              </w:rPr>
              <w:t>СИЗ</w:t>
            </w:r>
            <w:r>
              <w:rPr>
                <w:sz w:val="26"/>
                <w:szCs w:val="26"/>
              </w:rPr>
              <w:t xml:space="preserve"> органов дыхания</w:t>
            </w:r>
          </w:p>
          <w:p w:rsidR="004F2726" w:rsidRPr="00F87621" w:rsidRDefault="004F2726" w:rsidP="00ED69E4">
            <w:pPr>
              <w:autoSpaceDE w:val="0"/>
              <w:autoSpaceDN w:val="0"/>
              <w:adjustRightInd w:val="0"/>
              <w:jc w:val="center"/>
              <w:rPr>
                <w:sz w:val="26"/>
                <w:szCs w:val="26"/>
              </w:rPr>
            </w:pPr>
            <w:r>
              <w:rPr>
                <w:sz w:val="26"/>
                <w:szCs w:val="26"/>
              </w:rPr>
              <w:t xml:space="preserve">      </w:t>
            </w:r>
            <w:r w:rsidRPr="00F87621">
              <w:rPr>
                <w:sz w:val="26"/>
                <w:szCs w:val="26"/>
              </w:rPr>
              <w:t xml:space="preserve"> _____</w:t>
            </w:r>
          </w:p>
        </w:tc>
      </w:tr>
      <w:tr w:rsidR="004F2726" w:rsidRPr="00F87621" w:rsidTr="00ED69E4">
        <w:tc>
          <w:tcPr>
            <w:tcW w:w="6946" w:type="dxa"/>
            <w:vMerge/>
          </w:tcPr>
          <w:p w:rsidR="004F2726" w:rsidRPr="00F87621" w:rsidRDefault="004F2726" w:rsidP="00ED69E4">
            <w:pPr>
              <w:autoSpaceDE w:val="0"/>
              <w:autoSpaceDN w:val="0"/>
              <w:adjustRightInd w:val="0"/>
              <w:rPr>
                <w:sz w:val="26"/>
                <w:szCs w:val="26"/>
              </w:rPr>
            </w:pPr>
          </w:p>
        </w:tc>
        <w:tc>
          <w:tcPr>
            <w:tcW w:w="144" w:type="dxa"/>
            <w:vMerge/>
          </w:tcPr>
          <w:p w:rsidR="004F2726" w:rsidRPr="00F87621" w:rsidRDefault="004F2726" w:rsidP="00ED69E4">
            <w:pPr>
              <w:autoSpaceDE w:val="0"/>
              <w:autoSpaceDN w:val="0"/>
              <w:adjustRightInd w:val="0"/>
              <w:rPr>
                <w:sz w:val="26"/>
                <w:szCs w:val="26"/>
              </w:rPr>
            </w:pPr>
          </w:p>
        </w:tc>
        <w:tc>
          <w:tcPr>
            <w:tcW w:w="2833" w:type="dxa"/>
            <w:vAlign w:val="bottom"/>
          </w:tcPr>
          <w:p w:rsidR="004F2726" w:rsidRPr="00F87621" w:rsidRDefault="004F2726" w:rsidP="00ED69E4">
            <w:pPr>
              <w:autoSpaceDE w:val="0"/>
              <w:autoSpaceDN w:val="0"/>
              <w:adjustRightInd w:val="0"/>
              <w:rPr>
                <w:sz w:val="26"/>
                <w:szCs w:val="26"/>
              </w:rPr>
            </w:pPr>
            <w:r w:rsidRPr="00F87621">
              <w:rPr>
                <w:sz w:val="26"/>
                <w:szCs w:val="26"/>
              </w:rPr>
              <w:t>СИЗ рук _____</w:t>
            </w:r>
          </w:p>
        </w:tc>
      </w:tr>
    </w:tbl>
    <w:p w:rsidR="004F2726" w:rsidRDefault="004F2726" w:rsidP="004F2726">
      <w:pPr>
        <w:autoSpaceDE w:val="0"/>
        <w:autoSpaceDN w:val="0"/>
        <w:adjustRightInd w:val="0"/>
        <w:jc w:val="both"/>
        <w:rPr>
          <w:b/>
          <w:bCs/>
          <w:sz w:val="26"/>
          <w:szCs w:val="26"/>
        </w:rPr>
      </w:pPr>
    </w:p>
    <w:tbl>
      <w:tblPr>
        <w:tblW w:w="9662" w:type="dxa"/>
        <w:tblLayout w:type="fixed"/>
        <w:tblCellMar>
          <w:top w:w="102" w:type="dxa"/>
          <w:left w:w="62" w:type="dxa"/>
          <w:bottom w:w="102" w:type="dxa"/>
          <w:right w:w="62" w:type="dxa"/>
        </w:tblCellMar>
        <w:tblLook w:val="0000" w:firstRow="0" w:lastRow="0" w:firstColumn="0" w:lastColumn="0" w:noHBand="0" w:noVBand="0"/>
      </w:tblPr>
      <w:tblGrid>
        <w:gridCol w:w="3964"/>
        <w:gridCol w:w="2410"/>
        <w:gridCol w:w="1871"/>
        <w:gridCol w:w="1417"/>
      </w:tblGrid>
      <w:tr w:rsidR="004F2726" w:rsidTr="00ED69E4">
        <w:tc>
          <w:tcPr>
            <w:tcW w:w="3964"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0"/>
                <w:szCs w:val="20"/>
              </w:rPr>
            </w:pPr>
            <w:r w:rsidRPr="00F87621">
              <w:rPr>
                <w:sz w:val="20"/>
                <w:szCs w:val="20"/>
              </w:rPr>
              <w:t>Наименование СИЗ</w:t>
            </w:r>
          </w:p>
        </w:tc>
        <w:tc>
          <w:tcPr>
            <w:tcW w:w="2410"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0"/>
                <w:szCs w:val="20"/>
              </w:rPr>
            </w:pPr>
            <w:r w:rsidRPr="00F87621">
              <w:rPr>
                <w:sz w:val="20"/>
                <w:szCs w:val="20"/>
              </w:rPr>
              <w:t>Пункт Норм</w:t>
            </w:r>
          </w:p>
        </w:tc>
        <w:tc>
          <w:tcPr>
            <w:tcW w:w="1871"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0"/>
                <w:szCs w:val="20"/>
              </w:rPr>
            </w:pPr>
            <w:r w:rsidRPr="00F87621">
              <w:rPr>
                <w:sz w:val="20"/>
                <w:szCs w:val="20"/>
              </w:rPr>
              <w:t>Единица измерения, периодичность выдачи</w:t>
            </w:r>
          </w:p>
        </w:tc>
        <w:tc>
          <w:tcPr>
            <w:tcW w:w="1417"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0"/>
                <w:szCs w:val="20"/>
              </w:rPr>
            </w:pPr>
            <w:r w:rsidRPr="00F87621">
              <w:rPr>
                <w:sz w:val="20"/>
                <w:szCs w:val="20"/>
              </w:rPr>
              <w:t>Количество на период</w:t>
            </w:r>
          </w:p>
        </w:tc>
      </w:tr>
      <w:tr w:rsidR="004F2726" w:rsidTr="00ED69E4">
        <w:tc>
          <w:tcPr>
            <w:tcW w:w="396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241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396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241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396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241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396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241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bl>
    <w:p w:rsidR="004F2726" w:rsidRDefault="004F2726" w:rsidP="004F2726">
      <w:pPr>
        <w:autoSpaceDE w:val="0"/>
        <w:autoSpaceDN w:val="0"/>
        <w:adjustRightInd w:val="0"/>
        <w:jc w:val="both"/>
        <w:rPr>
          <w:b/>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4F2726" w:rsidTr="00ED69E4">
        <w:tc>
          <w:tcPr>
            <w:tcW w:w="4133" w:type="dxa"/>
            <w:vMerge w:val="restart"/>
          </w:tcPr>
          <w:p w:rsidR="004F2726" w:rsidRPr="00F435FF" w:rsidRDefault="004F2726" w:rsidP="00ED69E4">
            <w:pPr>
              <w:pStyle w:val="ConsPlusNormal1"/>
              <w:rPr>
                <w:sz w:val="26"/>
                <w:szCs w:val="26"/>
              </w:rPr>
            </w:pPr>
            <w:r>
              <w:rPr>
                <w:rFonts w:ascii="Times New Roman" w:hAnsi="Times New Roman" w:cs="Times New Roman"/>
                <w:sz w:val="26"/>
                <w:szCs w:val="26"/>
              </w:rPr>
              <w:t>Руководитель структурного подразделения</w:t>
            </w:r>
          </w:p>
          <w:p w:rsidR="004F2726" w:rsidRDefault="004F2726" w:rsidP="00ED69E4">
            <w:pPr>
              <w:pStyle w:val="ConsPlusNormal1"/>
              <w:rPr>
                <w:rFonts w:ascii="Times New Roman" w:hAnsi="Times New Roman" w:cs="Times New Roman"/>
                <w:sz w:val="26"/>
                <w:szCs w:val="26"/>
              </w:rPr>
            </w:pPr>
          </w:p>
          <w:p w:rsidR="004F2726" w:rsidRDefault="004F2726" w:rsidP="00ED69E4">
            <w:pPr>
              <w:pStyle w:val="ConsPlusNormal1"/>
              <w:rPr>
                <w:rFonts w:ascii="Times New Roman" w:hAnsi="Times New Roman" w:cs="Times New Roman"/>
                <w:sz w:val="26"/>
                <w:szCs w:val="26"/>
              </w:rPr>
            </w:pPr>
          </w:p>
          <w:p w:rsidR="004F2726" w:rsidRDefault="004F2726" w:rsidP="00ED69E4">
            <w:pPr>
              <w:pStyle w:val="ConsPlusNormal1"/>
              <w:rPr>
                <w:rFonts w:ascii="Times New Roman" w:hAnsi="Times New Roman" w:cs="Times New Roman"/>
                <w:sz w:val="26"/>
                <w:szCs w:val="26"/>
              </w:rPr>
            </w:pPr>
          </w:p>
          <w:p w:rsidR="004F2726" w:rsidRDefault="004F2726" w:rsidP="00ED69E4">
            <w:pPr>
              <w:pStyle w:val="ConsPlusNormal1"/>
              <w:rPr>
                <w:rFonts w:ascii="Times New Roman" w:hAnsi="Times New Roman" w:cs="Times New Roman"/>
                <w:sz w:val="26"/>
                <w:szCs w:val="26"/>
              </w:rPr>
            </w:pPr>
          </w:p>
          <w:p w:rsidR="004F2726" w:rsidRDefault="004F2726" w:rsidP="00ED69E4">
            <w:pPr>
              <w:pStyle w:val="ConsPlusNormal1"/>
              <w:rPr>
                <w:rFonts w:ascii="Times New Roman" w:hAnsi="Times New Roman" w:cs="Times New Roman"/>
                <w:sz w:val="26"/>
                <w:szCs w:val="26"/>
              </w:rPr>
            </w:pPr>
          </w:p>
          <w:p w:rsidR="004F2726" w:rsidRPr="00F435FF" w:rsidRDefault="004F2726" w:rsidP="00ED69E4">
            <w:pPr>
              <w:pStyle w:val="ConsPlusNormal1"/>
              <w:rPr>
                <w:rFonts w:ascii="Times New Roman" w:hAnsi="Times New Roman" w:cs="Times New Roman"/>
                <w:sz w:val="26"/>
                <w:szCs w:val="26"/>
              </w:rPr>
            </w:pPr>
          </w:p>
        </w:tc>
        <w:tc>
          <w:tcPr>
            <w:tcW w:w="340" w:type="dxa"/>
          </w:tcPr>
          <w:p w:rsidR="004F2726" w:rsidRPr="00F435FF" w:rsidRDefault="004F2726" w:rsidP="00ED69E4">
            <w:pPr>
              <w:pStyle w:val="ConsPlusNormal1"/>
              <w:rPr>
                <w:rFonts w:ascii="Times New Roman" w:hAnsi="Times New Roman" w:cs="Times New Roman"/>
                <w:sz w:val="26"/>
                <w:szCs w:val="26"/>
              </w:rPr>
            </w:pPr>
          </w:p>
        </w:tc>
        <w:tc>
          <w:tcPr>
            <w:tcW w:w="1603" w:type="dxa"/>
            <w:tcBorders>
              <w:bottom w:val="single" w:sz="4" w:space="0" w:color="auto"/>
            </w:tcBorders>
          </w:tcPr>
          <w:p w:rsidR="004F2726" w:rsidRPr="00F435FF" w:rsidRDefault="004F2726" w:rsidP="00ED69E4">
            <w:pPr>
              <w:pStyle w:val="ConsPlusNormal1"/>
              <w:rPr>
                <w:rFonts w:ascii="Times New Roman" w:hAnsi="Times New Roman" w:cs="Times New Roman"/>
                <w:sz w:val="26"/>
                <w:szCs w:val="26"/>
              </w:rPr>
            </w:pPr>
          </w:p>
        </w:tc>
        <w:tc>
          <w:tcPr>
            <w:tcW w:w="340" w:type="dxa"/>
          </w:tcPr>
          <w:p w:rsidR="004F2726" w:rsidRPr="00F435FF" w:rsidRDefault="004F2726" w:rsidP="00ED69E4">
            <w:pPr>
              <w:pStyle w:val="ConsPlusNormal1"/>
              <w:rPr>
                <w:rFonts w:ascii="Times New Roman" w:hAnsi="Times New Roman" w:cs="Times New Roman"/>
                <w:sz w:val="26"/>
                <w:szCs w:val="26"/>
              </w:rPr>
            </w:pPr>
          </w:p>
        </w:tc>
        <w:tc>
          <w:tcPr>
            <w:tcW w:w="2608" w:type="dxa"/>
            <w:tcBorders>
              <w:bottom w:val="single" w:sz="4" w:space="0" w:color="auto"/>
            </w:tcBorders>
          </w:tcPr>
          <w:p w:rsidR="004F2726" w:rsidRPr="00F435FF" w:rsidRDefault="004F2726" w:rsidP="00ED69E4">
            <w:pPr>
              <w:rPr>
                <w:sz w:val="26"/>
                <w:szCs w:val="26"/>
              </w:rPr>
            </w:pPr>
          </w:p>
        </w:tc>
      </w:tr>
      <w:tr w:rsidR="004F2726" w:rsidTr="00ED69E4">
        <w:tc>
          <w:tcPr>
            <w:tcW w:w="4133" w:type="dxa"/>
            <w:vMerge/>
          </w:tcPr>
          <w:p w:rsidR="004F2726" w:rsidRDefault="004F2726" w:rsidP="00ED69E4">
            <w:pPr>
              <w:autoSpaceDE w:val="0"/>
              <w:autoSpaceDN w:val="0"/>
              <w:adjustRightInd w:val="0"/>
              <w:rPr>
                <w:b/>
                <w:bCs/>
                <w:sz w:val="26"/>
                <w:szCs w:val="26"/>
              </w:rPr>
            </w:pPr>
          </w:p>
        </w:tc>
        <w:tc>
          <w:tcPr>
            <w:tcW w:w="340" w:type="dxa"/>
          </w:tcPr>
          <w:p w:rsidR="004F2726" w:rsidRDefault="004F2726" w:rsidP="00ED69E4">
            <w:pPr>
              <w:autoSpaceDE w:val="0"/>
              <w:autoSpaceDN w:val="0"/>
              <w:adjustRightInd w:val="0"/>
              <w:rPr>
                <w:b/>
                <w:bCs/>
                <w:sz w:val="26"/>
                <w:szCs w:val="26"/>
              </w:rPr>
            </w:pPr>
          </w:p>
        </w:tc>
        <w:tc>
          <w:tcPr>
            <w:tcW w:w="1603" w:type="dxa"/>
            <w:tcBorders>
              <w:top w:val="single" w:sz="4" w:space="0" w:color="auto"/>
            </w:tcBorders>
          </w:tcPr>
          <w:p w:rsidR="004F2726" w:rsidRDefault="004F2726" w:rsidP="00ED69E4">
            <w:pPr>
              <w:autoSpaceDE w:val="0"/>
              <w:autoSpaceDN w:val="0"/>
              <w:adjustRightInd w:val="0"/>
              <w:jc w:val="center"/>
              <w:rPr>
                <w:b/>
                <w:bCs/>
                <w:sz w:val="26"/>
                <w:szCs w:val="26"/>
              </w:rPr>
            </w:pPr>
            <w:r w:rsidRPr="00F435FF">
              <w:rPr>
                <w:sz w:val="20"/>
                <w:szCs w:val="20"/>
              </w:rPr>
              <w:t>(подпись)</w:t>
            </w:r>
          </w:p>
        </w:tc>
        <w:tc>
          <w:tcPr>
            <w:tcW w:w="340" w:type="dxa"/>
          </w:tcPr>
          <w:p w:rsidR="004F2726" w:rsidRDefault="004F2726" w:rsidP="00ED69E4">
            <w:pPr>
              <w:autoSpaceDE w:val="0"/>
              <w:autoSpaceDN w:val="0"/>
              <w:adjustRightInd w:val="0"/>
              <w:rPr>
                <w:b/>
                <w:bCs/>
                <w:sz w:val="26"/>
                <w:szCs w:val="26"/>
              </w:rPr>
            </w:pPr>
          </w:p>
        </w:tc>
        <w:tc>
          <w:tcPr>
            <w:tcW w:w="2608" w:type="dxa"/>
            <w:tcBorders>
              <w:top w:val="single" w:sz="4" w:space="0" w:color="auto"/>
            </w:tcBorders>
          </w:tcPr>
          <w:p w:rsidR="004F2726" w:rsidRDefault="004F2726" w:rsidP="00ED69E4">
            <w:pPr>
              <w:autoSpaceDE w:val="0"/>
              <w:autoSpaceDN w:val="0"/>
              <w:adjustRightInd w:val="0"/>
              <w:jc w:val="center"/>
              <w:rPr>
                <w:b/>
                <w:bCs/>
                <w:sz w:val="26"/>
                <w:szCs w:val="26"/>
              </w:rPr>
            </w:pPr>
            <w:r w:rsidRPr="00F435FF">
              <w:rPr>
                <w:sz w:val="20"/>
                <w:szCs w:val="20"/>
              </w:rPr>
              <w:t>(фамилия, инициалы)</w:t>
            </w:r>
          </w:p>
        </w:tc>
      </w:tr>
    </w:tbl>
    <w:p w:rsidR="004F2726" w:rsidRPr="00611C9F" w:rsidRDefault="004F2726" w:rsidP="004F2726">
      <w:pPr>
        <w:autoSpaceDE w:val="0"/>
        <w:autoSpaceDN w:val="0"/>
        <w:adjustRightInd w:val="0"/>
        <w:jc w:val="both"/>
        <w:rPr>
          <w:b/>
          <w:bCs/>
          <w:sz w:val="26"/>
          <w:szCs w:val="26"/>
        </w:rPr>
        <w:sectPr w:rsidR="004F2726" w:rsidRPr="00611C9F" w:rsidSect="00BB77CF">
          <w:pgSz w:w="11906" w:h="16838"/>
          <w:pgMar w:top="1276" w:right="566" w:bottom="567" w:left="1701" w:header="720" w:footer="720" w:gutter="0"/>
          <w:cols w:space="720"/>
        </w:sect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15451"/>
      </w:tblGrid>
      <w:tr w:rsidR="004F2726" w:rsidRPr="004A067F" w:rsidTr="00ED69E4">
        <w:trPr>
          <w:jc w:val="right"/>
        </w:trPr>
        <w:tc>
          <w:tcPr>
            <w:tcW w:w="15451" w:type="dxa"/>
          </w:tcPr>
          <w:p w:rsidR="004F2726" w:rsidRPr="004A067F" w:rsidRDefault="004F2726" w:rsidP="00ED69E4">
            <w:pPr>
              <w:jc w:val="right"/>
              <w:rPr>
                <w:i/>
                <w:iCs/>
              </w:rPr>
            </w:pPr>
            <w:r>
              <w:rPr>
                <w:i/>
                <w:iCs/>
              </w:rPr>
              <w:lastRenderedPageBreak/>
              <w:t xml:space="preserve">    </w:t>
            </w:r>
            <w:r w:rsidRPr="004A067F">
              <w:rPr>
                <w:i/>
                <w:iCs/>
              </w:rPr>
              <w:t>Оборотная сторона личной карточки</w:t>
            </w:r>
          </w:p>
        </w:tc>
      </w:tr>
    </w:tbl>
    <w:p w:rsidR="004F2726" w:rsidRDefault="004F2726" w:rsidP="004F2726">
      <w:pPr>
        <w:autoSpaceDE w:val="0"/>
        <w:autoSpaceDN w:val="0"/>
        <w:adjustRightInd w:val="0"/>
        <w:jc w:val="both"/>
        <w:rPr>
          <w:b/>
          <w:bCs/>
          <w:sz w:val="26"/>
          <w:szCs w:val="26"/>
        </w:rPr>
      </w:pPr>
    </w:p>
    <w:tbl>
      <w:tblPr>
        <w:tblW w:w="14886" w:type="dxa"/>
        <w:tblInd w:w="277" w:type="dxa"/>
        <w:tblLayout w:type="fixed"/>
        <w:tblCellMar>
          <w:top w:w="102" w:type="dxa"/>
          <w:left w:w="62" w:type="dxa"/>
          <w:bottom w:w="102" w:type="dxa"/>
          <w:right w:w="62" w:type="dxa"/>
        </w:tblCellMar>
        <w:tblLook w:val="0000" w:firstRow="0" w:lastRow="0" w:firstColumn="0" w:lastColumn="0" w:noHBand="0" w:noVBand="0"/>
      </w:tblPr>
      <w:tblGrid>
        <w:gridCol w:w="2979"/>
        <w:gridCol w:w="3118"/>
        <w:gridCol w:w="1276"/>
        <w:gridCol w:w="850"/>
        <w:gridCol w:w="1134"/>
        <w:gridCol w:w="1276"/>
        <w:gridCol w:w="1134"/>
        <w:gridCol w:w="851"/>
        <w:gridCol w:w="1275"/>
        <w:gridCol w:w="993"/>
      </w:tblGrid>
      <w:tr w:rsidR="004F2726" w:rsidTr="00ED69E4">
        <w:tc>
          <w:tcPr>
            <w:tcW w:w="2979" w:type="dxa"/>
            <w:vMerge w:val="restart"/>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Наименование СИЗ</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Модель, марка, артикул, класс защиты СИЗ, дерматологических СИЗ</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Выдано</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 xml:space="preserve">Возвращено </w:t>
            </w:r>
            <w:hyperlink w:anchor="Par108" w:history="1">
              <w:r w:rsidRPr="00F87621">
                <w:rPr>
                  <w:color w:val="0000FF"/>
                  <w:sz w:val="22"/>
                  <w:szCs w:val="22"/>
                </w:rPr>
                <w:t>&lt;**&gt;</w:t>
              </w:r>
            </w:hyperlink>
          </w:p>
        </w:tc>
      </w:tr>
      <w:tr w:rsidR="004F2726" w:rsidTr="00ED69E4">
        <w:tc>
          <w:tcPr>
            <w:tcW w:w="2979" w:type="dxa"/>
            <w:vMerge/>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дата</w:t>
            </w:r>
          </w:p>
        </w:tc>
        <w:tc>
          <w:tcPr>
            <w:tcW w:w="850"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К</w:t>
            </w:r>
            <w:r>
              <w:rPr>
                <w:sz w:val="22"/>
                <w:szCs w:val="22"/>
              </w:rPr>
              <w:t>-</w:t>
            </w:r>
            <w:r w:rsidRPr="00F87621">
              <w:rPr>
                <w:sz w:val="22"/>
                <w:szCs w:val="22"/>
              </w:rPr>
              <w:t>во</w:t>
            </w:r>
          </w:p>
        </w:tc>
        <w:tc>
          <w:tcPr>
            <w:tcW w:w="1134"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 xml:space="preserve">Лично/дозатор </w:t>
            </w:r>
            <w:hyperlink w:anchor="Par107" w:history="1">
              <w:r w:rsidRPr="00F87621">
                <w:rPr>
                  <w:color w:val="0000FF"/>
                  <w:sz w:val="22"/>
                  <w:szCs w:val="22"/>
                </w:rPr>
                <w:t>&lt;*&gt;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подпись получившего СИЗ</w:t>
            </w:r>
          </w:p>
        </w:tc>
        <w:tc>
          <w:tcPr>
            <w:tcW w:w="1134"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дата</w:t>
            </w:r>
          </w:p>
        </w:tc>
        <w:tc>
          <w:tcPr>
            <w:tcW w:w="851"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К</w:t>
            </w:r>
            <w:r>
              <w:rPr>
                <w:sz w:val="22"/>
                <w:szCs w:val="22"/>
              </w:rPr>
              <w:t>-</w:t>
            </w:r>
            <w:r w:rsidRPr="00F87621">
              <w:rPr>
                <w:sz w:val="22"/>
                <w:szCs w:val="22"/>
              </w:rPr>
              <w:t>во</w:t>
            </w:r>
          </w:p>
        </w:tc>
        <w:tc>
          <w:tcPr>
            <w:tcW w:w="1275"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Подпись сдавшего СИЗ</w:t>
            </w:r>
          </w:p>
        </w:tc>
        <w:tc>
          <w:tcPr>
            <w:tcW w:w="993" w:type="dxa"/>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jc w:val="center"/>
              <w:rPr>
                <w:sz w:val="22"/>
                <w:szCs w:val="22"/>
              </w:rPr>
            </w:pPr>
            <w:r w:rsidRPr="00F87621">
              <w:rPr>
                <w:sz w:val="22"/>
                <w:szCs w:val="22"/>
              </w:rPr>
              <w:t>Акт списания (дата, номер)</w:t>
            </w:r>
          </w:p>
        </w:tc>
      </w:tr>
      <w:tr w:rsidR="004F2726" w:rsidTr="00ED69E4">
        <w:tc>
          <w:tcPr>
            <w:tcW w:w="2979"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3118"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993"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2979"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3118"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993"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2979"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3118"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993"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2979"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3118"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993"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2979"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3118"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993"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2979"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3118"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993"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2979"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3118"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993"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2979"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3118"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993"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c>
          <w:tcPr>
            <w:tcW w:w="2979"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3118"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1275"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c>
          <w:tcPr>
            <w:tcW w:w="993" w:type="dxa"/>
            <w:tcBorders>
              <w:top w:val="single" w:sz="4" w:space="0" w:color="auto"/>
              <w:left w:val="single" w:sz="4" w:space="0" w:color="auto"/>
              <w:bottom w:val="single" w:sz="4" w:space="0" w:color="auto"/>
              <w:right w:val="single" w:sz="4" w:space="0" w:color="auto"/>
            </w:tcBorders>
          </w:tcPr>
          <w:p w:rsidR="004F2726" w:rsidRDefault="004F2726" w:rsidP="00ED69E4">
            <w:pPr>
              <w:autoSpaceDE w:val="0"/>
              <w:autoSpaceDN w:val="0"/>
              <w:adjustRightInd w:val="0"/>
              <w:rPr>
                <w:b/>
                <w:bCs/>
                <w:sz w:val="26"/>
                <w:szCs w:val="26"/>
              </w:rPr>
            </w:pPr>
          </w:p>
        </w:tc>
      </w:tr>
      <w:tr w:rsidR="004F2726" w:rsidTr="00ED69E4">
        <w:trPr>
          <w:trHeight w:val="862"/>
        </w:trPr>
        <w:tc>
          <w:tcPr>
            <w:tcW w:w="14886" w:type="dxa"/>
            <w:gridSpan w:val="10"/>
            <w:tcBorders>
              <w:top w:val="single" w:sz="4" w:space="0" w:color="auto"/>
              <w:left w:val="single" w:sz="4" w:space="0" w:color="auto"/>
              <w:bottom w:val="single" w:sz="4" w:space="0" w:color="auto"/>
              <w:right w:val="single" w:sz="4" w:space="0" w:color="auto"/>
            </w:tcBorders>
            <w:vAlign w:val="center"/>
          </w:tcPr>
          <w:p w:rsidR="004F2726" w:rsidRPr="00F87621" w:rsidRDefault="004F2726" w:rsidP="00ED69E4">
            <w:pPr>
              <w:autoSpaceDE w:val="0"/>
              <w:autoSpaceDN w:val="0"/>
              <w:adjustRightInd w:val="0"/>
              <w:rPr>
                <w:sz w:val="26"/>
                <w:szCs w:val="26"/>
              </w:rPr>
            </w:pPr>
            <w:r w:rsidRPr="00F87621">
              <w:rPr>
                <w:sz w:val="26"/>
                <w:szCs w:val="26"/>
              </w:rPr>
              <w:t>--------------------------------</w:t>
            </w:r>
          </w:p>
          <w:p w:rsidR="004F2726" w:rsidRPr="00F87621" w:rsidRDefault="004F2726" w:rsidP="00ED69E4">
            <w:pPr>
              <w:autoSpaceDE w:val="0"/>
              <w:autoSpaceDN w:val="0"/>
              <w:adjustRightInd w:val="0"/>
              <w:jc w:val="both"/>
              <w:rPr>
                <w:sz w:val="26"/>
                <w:szCs w:val="26"/>
              </w:rPr>
            </w:pPr>
            <w:bookmarkStart w:id="33" w:name="Par107"/>
            <w:bookmarkEnd w:id="33"/>
            <w:r w:rsidRPr="00F87621">
              <w:rPr>
                <w:sz w:val="26"/>
                <w:szCs w:val="26"/>
              </w:rPr>
              <w:t>&lt;*&gt; - информация указывается только для дерматологических СИЗ</w:t>
            </w:r>
          </w:p>
          <w:p w:rsidR="004F2726" w:rsidRDefault="004F2726" w:rsidP="00ED69E4">
            <w:pPr>
              <w:autoSpaceDE w:val="0"/>
              <w:autoSpaceDN w:val="0"/>
              <w:adjustRightInd w:val="0"/>
              <w:jc w:val="both"/>
              <w:rPr>
                <w:b/>
                <w:bCs/>
                <w:sz w:val="26"/>
                <w:szCs w:val="26"/>
              </w:rPr>
            </w:pPr>
            <w:bookmarkStart w:id="34" w:name="Par108"/>
            <w:bookmarkEnd w:id="34"/>
            <w:r w:rsidRPr="00F87621">
              <w:rPr>
                <w:sz w:val="26"/>
                <w:szCs w:val="26"/>
              </w:rPr>
              <w:t>&lt;**&gt; - информация указывается для всех СИЗ, кроме дерматологических СИЗ и СИЗ однократного применения</w:t>
            </w:r>
          </w:p>
        </w:tc>
      </w:tr>
    </w:tbl>
    <w:p w:rsidR="004F2726" w:rsidRDefault="004F2726" w:rsidP="004F2726">
      <w:pPr>
        <w:autoSpaceDE w:val="0"/>
        <w:autoSpaceDN w:val="0"/>
        <w:adjustRightInd w:val="0"/>
        <w:jc w:val="both"/>
        <w:rPr>
          <w:b/>
          <w:bCs/>
          <w:sz w:val="26"/>
          <w:szCs w:val="26"/>
        </w:rPr>
        <w:sectPr w:rsidR="004F2726" w:rsidSect="00BB77CF">
          <w:pgSz w:w="16838" w:h="11906" w:orient="landscape"/>
          <w:pgMar w:top="1276" w:right="567" w:bottom="851" w:left="1134" w:header="720" w:footer="720" w:gutter="0"/>
          <w:cols w:space="720"/>
        </w:sect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9639"/>
      </w:tblGrid>
      <w:tr w:rsidR="004F2726" w:rsidRPr="002F0894" w:rsidTr="00ED69E4">
        <w:tc>
          <w:tcPr>
            <w:tcW w:w="9639" w:type="dxa"/>
            <w:tcBorders>
              <w:top w:val="nil"/>
              <w:left w:val="nil"/>
              <w:bottom w:val="nil"/>
              <w:right w:val="nil"/>
            </w:tcBorders>
            <w:vAlign w:val="bottom"/>
          </w:tcPr>
          <w:p w:rsidR="004F2726" w:rsidRPr="002F0894" w:rsidRDefault="004F2726" w:rsidP="00ED69E4">
            <w:pPr>
              <w:autoSpaceDE w:val="0"/>
              <w:autoSpaceDN w:val="0"/>
              <w:adjustRightInd w:val="0"/>
              <w:jc w:val="right"/>
              <w:rPr>
                <w:sz w:val="22"/>
                <w:szCs w:val="22"/>
              </w:rPr>
            </w:pPr>
            <w:r w:rsidRPr="002F0894">
              <w:rPr>
                <w:b/>
                <w:bCs/>
                <w:sz w:val="26"/>
                <w:szCs w:val="26"/>
              </w:rPr>
              <w:lastRenderedPageBreak/>
              <w:t>Карточка учета выдачи СИЗ (действует с 01.09.2023)</w:t>
            </w:r>
          </w:p>
          <w:p w:rsidR="004F2726" w:rsidRPr="002F0894" w:rsidRDefault="004F2726" w:rsidP="00ED69E4">
            <w:pPr>
              <w:autoSpaceDE w:val="0"/>
              <w:autoSpaceDN w:val="0"/>
              <w:adjustRightInd w:val="0"/>
              <w:jc w:val="right"/>
              <w:rPr>
                <w:sz w:val="22"/>
                <w:szCs w:val="22"/>
              </w:rPr>
            </w:pPr>
            <w:r w:rsidRPr="002F0894">
              <w:rPr>
                <w:sz w:val="22"/>
                <w:szCs w:val="22"/>
              </w:rPr>
              <w:t>Утверждено Правилами обеспечения работников</w:t>
            </w:r>
          </w:p>
          <w:p w:rsidR="004F2726" w:rsidRPr="002F0894" w:rsidRDefault="004F2726" w:rsidP="00ED69E4">
            <w:pPr>
              <w:autoSpaceDE w:val="0"/>
              <w:autoSpaceDN w:val="0"/>
              <w:adjustRightInd w:val="0"/>
              <w:jc w:val="right"/>
              <w:rPr>
                <w:sz w:val="22"/>
                <w:szCs w:val="22"/>
              </w:rPr>
            </w:pPr>
            <w:r w:rsidRPr="002F0894">
              <w:rPr>
                <w:sz w:val="22"/>
                <w:szCs w:val="22"/>
              </w:rPr>
              <w:t>средствами индивидуальной защиты</w:t>
            </w:r>
          </w:p>
          <w:p w:rsidR="004F2726" w:rsidRPr="002F0894" w:rsidRDefault="004F2726" w:rsidP="00ED69E4">
            <w:pPr>
              <w:autoSpaceDE w:val="0"/>
              <w:autoSpaceDN w:val="0"/>
              <w:adjustRightInd w:val="0"/>
              <w:jc w:val="right"/>
              <w:rPr>
                <w:sz w:val="22"/>
                <w:szCs w:val="22"/>
              </w:rPr>
            </w:pPr>
            <w:r w:rsidRPr="002F0894">
              <w:rPr>
                <w:sz w:val="22"/>
                <w:szCs w:val="22"/>
              </w:rPr>
              <w:t>и смывающими средствами, утвержденным</w:t>
            </w:r>
          </w:p>
          <w:p w:rsidR="004F2726" w:rsidRPr="002F0894" w:rsidRDefault="004F2726" w:rsidP="00ED69E4">
            <w:pPr>
              <w:autoSpaceDE w:val="0"/>
              <w:autoSpaceDN w:val="0"/>
              <w:adjustRightInd w:val="0"/>
              <w:jc w:val="right"/>
              <w:rPr>
                <w:sz w:val="22"/>
                <w:szCs w:val="22"/>
              </w:rPr>
            </w:pPr>
            <w:r w:rsidRPr="002F0894">
              <w:rPr>
                <w:sz w:val="22"/>
                <w:szCs w:val="22"/>
              </w:rPr>
              <w:t>приказом Минтруда России</w:t>
            </w:r>
          </w:p>
          <w:p w:rsidR="004F2726" w:rsidRPr="002F0894" w:rsidRDefault="004F2726" w:rsidP="00ED69E4">
            <w:pPr>
              <w:autoSpaceDE w:val="0"/>
              <w:autoSpaceDN w:val="0"/>
              <w:adjustRightInd w:val="0"/>
              <w:jc w:val="right"/>
              <w:rPr>
                <w:sz w:val="22"/>
                <w:szCs w:val="22"/>
              </w:rPr>
            </w:pPr>
            <w:r w:rsidRPr="002F0894">
              <w:rPr>
                <w:sz w:val="22"/>
                <w:szCs w:val="22"/>
              </w:rPr>
              <w:t>от 29 октября 2021 г. N 766н</w:t>
            </w:r>
          </w:p>
        </w:tc>
      </w:tr>
      <w:tr w:rsidR="004F2726" w:rsidRPr="00A3183A" w:rsidTr="00ED69E4">
        <w:tc>
          <w:tcPr>
            <w:tcW w:w="9639" w:type="dxa"/>
            <w:tcBorders>
              <w:top w:val="nil"/>
              <w:left w:val="nil"/>
              <w:bottom w:val="nil"/>
              <w:right w:val="nil"/>
            </w:tcBorders>
          </w:tcPr>
          <w:p w:rsidR="004F2726" w:rsidRPr="00A3183A" w:rsidRDefault="004F2726" w:rsidP="00ED69E4">
            <w:pPr>
              <w:jc w:val="right"/>
              <w:rPr>
                <w:i/>
                <w:iCs/>
              </w:rPr>
            </w:pPr>
            <w:r w:rsidRPr="00A3183A">
              <w:rPr>
                <w:i/>
                <w:iCs/>
              </w:rPr>
              <w:t>Лицевая сторона личной карточки</w:t>
            </w:r>
          </w:p>
        </w:tc>
      </w:tr>
      <w:tr w:rsidR="004F2726" w:rsidRPr="00F435FF" w:rsidTr="00ED69E4">
        <w:tc>
          <w:tcPr>
            <w:tcW w:w="9639" w:type="dxa"/>
            <w:tcBorders>
              <w:top w:val="nil"/>
              <w:left w:val="nil"/>
              <w:bottom w:val="nil"/>
              <w:right w:val="nil"/>
            </w:tcBorders>
          </w:tcPr>
          <w:p w:rsidR="004F2726" w:rsidRPr="00F87621" w:rsidRDefault="004F2726" w:rsidP="00ED69E4">
            <w:pPr>
              <w:pStyle w:val="ConsPlusNormal1"/>
              <w:jc w:val="center"/>
              <w:rPr>
                <w:rFonts w:ascii="Times New Roman" w:hAnsi="Times New Roman" w:cs="Times New Roman"/>
                <w:b/>
                <w:bCs/>
                <w:sz w:val="26"/>
                <w:szCs w:val="26"/>
              </w:rPr>
            </w:pPr>
            <w:bookmarkStart w:id="35" w:name="P422"/>
            <w:bookmarkEnd w:id="35"/>
            <w:r w:rsidRPr="00F87621">
              <w:rPr>
                <w:rFonts w:ascii="Times New Roman" w:hAnsi="Times New Roman" w:cs="Times New Roman"/>
                <w:b/>
                <w:bCs/>
                <w:sz w:val="26"/>
                <w:szCs w:val="26"/>
              </w:rPr>
              <w:t>КАРТОЧКА № ___    учета выдачи</w:t>
            </w:r>
            <w:r>
              <w:rPr>
                <w:rFonts w:ascii="Times New Roman" w:hAnsi="Times New Roman" w:cs="Times New Roman"/>
                <w:b/>
                <w:bCs/>
                <w:sz w:val="26"/>
                <w:szCs w:val="26"/>
              </w:rPr>
              <w:t xml:space="preserve"> дежурных</w:t>
            </w:r>
            <w:r w:rsidRPr="00F87621">
              <w:rPr>
                <w:rFonts w:ascii="Times New Roman" w:hAnsi="Times New Roman" w:cs="Times New Roman"/>
                <w:b/>
                <w:bCs/>
                <w:sz w:val="26"/>
                <w:szCs w:val="26"/>
              </w:rPr>
              <w:t xml:space="preserve"> СИЗ</w:t>
            </w:r>
          </w:p>
        </w:tc>
      </w:tr>
    </w:tbl>
    <w:p w:rsidR="004F2726" w:rsidRPr="00F435FF" w:rsidRDefault="004F2726" w:rsidP="004F2726">
      <w:pPr>
        <w:pStyle w:val="ConsPlusNormal1"/>
        <w:jc w:val="both"/>
        <w:rPr>
          <w:rFonts w:ascii="Times New Roman" w:hAnsi="Times New Roman" w:cs="Times New Roman"/>
          <w:sz w:val="26"/>
          <w:szCs w:val="26"/>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3458"/>
        <w:gridCol w:w="2212"/>
        <w:gridCol w:w="2266"/>
        <w:gridCol w:w="1560"/>
        <w:gridCol w:w="143"/>
      </w:tblGrid>
      <w:tr w:rsidR="004F2726" w:rsidRPr="00F435FF" w:rsidTr="00ED69E4">
        <w:tc>
          <w:tcPr>
            <w:tcW w:w="9639" w:type="dxa"/>
            <w:gridSpan w:val="5"/>
            <w:tcBorders>
              <w:top w:val="nil"/>
              <w:left w:val="nil"/>
              <w:bottom w:val="nil"/>
              <w:right w:val="nil"/>
            </w:tcBorders>
          </w:tcPr>
          <w:p w:rsidR="004F2726" w:rsidRPr="00F435FF" w:rsidRDefault="004F2726" w:rsidP="00ED69E4">
            <w:pPr>
              <w:pStyle w:val="ConsPlusNormal1"/>
              <w:rPr>
                <w:rFonts w:ascii="Times New Roman" w:hAnsi="Times New Roman" w:cs="Times New Roman"/>
                <w:sz w:val="26"/>
                <w:szCs w:val="26"/>
              </w:rPr>
            </w:pPr>
            <w:r w:rsidRPr="00F435FF">
              <w:rPr>
                <w:rFonts w:ascii="Times New Roman" w:hAnsi="Times New Roman" w:cs="Times New Roman"/>
                <w:sz w:val="26"/>
                <w:szCs w:val="26"/>
              </w:rPr>
              <w:t>Идентификатор рабочего места, за которым закреплены дежурные СИЗ:</w:t>
            </w:r>
          </w:p>
        </w:tc>
      </w:tr>
      <w:tr w:rsidR="004F2726" w:rsidRPr="00F435FF" w:rsidTr="00ED69E4">
        <w:tc>
          <w:tcPr>
            <w:tcW w:w="9639" w:type="dxa"/>
            <w:gridSpan w:val="5"/>
            <w:tcBorders>
              <w:top w:val="nil"/>
              <w:left w:val="nil"/>
              <w:bottom w:val="nil"/>
              <w:right w:val="nil"/>
            </w:tcBorders>
            <w:vAlign w:val="bottom"/>
          </w:tcPr>
          <w:p w:rsidR="004F2726" w:rsidRPr="00F435FF" w:rsidRDefault="004F2726" w:rsidP="00ED69E4">
            <w:pPr>
              <w:pStyle w:val="ConsPlusNormal1"/>
              <w:rPr>
                <w:rFonts w:ascii="Times New Roman" w:hAnsi="Times New Roman" w:cs="Times New Roman"/>
                <w:sz w:val="26"/>
                <w:szCs w:val="26"/>
              </w:rPr>
            </w:pPr>
            <w:r w:rsidRPr="00F435FF">
              <w:rPr>
                <w:rFonts w:ascii="Times New Roman" w:hAnsi="Times New Roman" w:cs="Times New Roman"/>
                <w:sz w:val="26"/>
                <w:szCs w:val="26"/>
              </w:rPr>
              <w:t>Структурное подразделение _________________________________________</w:t>
            </w:r>
            <w:r>
              <w:rPr>
                <w:rFonts w:ascii="Times New Roman" w:hAnsi="Times New Roman" w:cs="Times New Roman"/>
                <w:sz w:val="26"/>
                <w:szCs w:val="26"/>
              </w:rPr>
              <w:t>_____</w:t>
            </w:r>
            <w:r w:rsidRPr="00F435FF">
              <w:rPr>
                <w:rFonts w:ascii="Times New Roman" w:hAnsi="Times New Roman" w:cs="Times New Roman"/>
                <w:sz w:val="26"/>
                <w:szCs w:val="26"/>
              </w:rPr>
              <w:t>__</w:t>
            </w:r>
          </w:p>
        </w:tc>
      </w:tr>
      <w:tr w:rsidR="004F2726" w:rsidRPr="00F435FF" w:rsidTr="00ED69E4">
        <w:tc>
          <w:tcPr>
            <w:tcW w:w="9639" w:type="dxa"/>
            <w:gridSpan w:val="5"/>
            <w:tcBorders>
              <w:top w:val="nil"/>
              <w:left w:val="nil"/>
              <w:bottom w:val="nil"/>
              <w:right w:val="nil"/>
            </w:tcBorders>
            <w:vAlign w:val="center"/>
          </w:tcPr>
          <w:p w:rsidR="004F2726" w:rsidRPr="00F435FF" w:rsidRDefault="004F2726" w:rsidP="00ED69E4">
            <w:pPr>
              <w:pStyle w:val="ConsPlusNormal1"/>
              <w:rPr>
                <w:rFonts w:ascii="Times New Roman" w:hAnsi="Times New Roman" w:cs="Times New Roman"/>
                <w:sz w:val="26"/>
                <w:szCs w:val="26"/>
              </w:rPr>
            </w:pPr>
            <w:r w:rsidRPr="00F435FF">
              <w:rPr>
                <w:rFonts w:ascii="Times New Roman" w:hAnsi="Times New Roman" w:cs="Times New Roman"/>
                <w:sz w:val="26"/>
                <w:szCs w:val="26"/>
              </w:rPr>
              <w:t>Фамилия</w:t>
            </w:r>
            <w:r>
              <w:rPr>
                <w:rFonts w:ascii="Times New Roman" w:hAnsi="Times New Roman" w:cs="Times New Roman"/>
                <w:sz w:val="26"/>
                <w:szCs w:val="26"/>
              </w:rPr>
              <w:t>, И</w:t>
            </w:r>
            <w:r w:rsidRPr="00F435FF">
              <w:rPr>
                <w:rFonts w:ascii="Times New Roman" w:hAnsi="Times New Roman" w:cs="Times New Roman"/>
                <w:sz w:val="26"/>
                <w:szCs w:val="26"/>
              </w:rPr>
              <w:t>мя</w:t>
            </w:r>
            <w:r>
              <w:rPr>
                <w:rFonts w:ascii="Times New Roman" w:hAnsi="Times New Roman" w:cs="Times New Roman"/>
                <w:sz w:val="26"/>
                <w:szCs w:val="26"/>
              </w:rPr>
              <w:t>, О</w:t>
            </w:r>
            <w:r w:rsidRPr="00F435FF">
              <w:rPr>
                <w:rFonts w:ascii="Times New Roman" w:hAnsi="Times New Roman" w:cs="Times New Roman"/>
                <w:sz w:val="26"/>
                <w:szCs w:val="26"/>
              </w:rPr>
              <w:t>тчество (при наличии) ответственного _________________</w:t>
            </w:r>
            <w:r>
              <w:rPr>
                <w:rFonts w:ascii="Times New Roman" w:hAnsi="Times New Roman" w:cs="Times New Roman"/>
                <w:sz w:val="26"/>
                <w:szCs w:val="26"/>
              </w:rPr>
              <w:t>__________________________________________________</w:t>
            </w:r>
            <w:r w:rsidRPr="00F435FF">
              <w:rPr>
                <w:rFonts w:ascii="Times New Roman" w:hAnsi="Times New Roman" w:cs="Times New Roman"/>
                <w:sz w:val="26"/>
                <w:szCs w:val="26"/>
              </w:rPr>
              <w:t>_____</w:t>
            </w:r>
          </w:p>
        </w:tc>
      </w:tr>
      <w:tr w:rsidR="004F2726" w:rsidRPr="00F435FF" w:rsidTr="00ED69E4">
        <w:tc>
          <w:tcPr>
            <w:tcW w:w="9639" w:type="dxa"/>
            <w:gridSpan w:val="5"/>
            <w:tcBorders>
              <w:top w:val="nil"/>
              <w:left w:val="nil"/>
              <w:bottom w:val="nil"/>
              <w:right w:val="nil"/>
            </w:tcBorders>
            <w:vAlign w:val="center"/>
          </w:tcPr>
          <w:p w:rsidR="004F2726" w:rsidRPr="00F435FF" w:rsidRDefault="004F2726" w:rsidP="00ED69E4">
            <w:pPr>
              <w:pStyle w:val="ConsPlusNormal1"/>
              <w:rPr>
                <w:rFonts w:ascii="Times New Roman" w:hAnsi="Times New Roman" w:cs="Times New Roman"/>
                <w:sz w:val="26"/>
                <w:szCs w:val="26"/>
              </w:rPr>
            </w:pPr>
            <w:r w:rsidRPr="00F435FF">
              <w:rPr>
                <w:rFonts w:ascii="Times New Roman" w:hAnsi="Times New Roman" w:cs="Times New Roman"/>
                <w:sz w:val="26"/>
                <w:szCs w:val="26"/>
              </w:rPr>
              <w:t>Профессия (должность) ответственного ______________________________________</w:t>
            </w:r>
          </w:p>
        </w:tc>
      </w:tr>
      <w:tr w:rsidR="004F2726" w:rsidRPr="00F435FF" w:rsidTr="00ED69E4">
        <w:tc>
          <w:tcPr>
            <w:tcW w:w="9639" w:type="dxa"/>
            <w:gridSpan w:val="5"/>
            <w:tcBorders>
              <w:top w:val="nil"/>
              <w:left w:val="nil"/>
              <w:bottom w:val="nil"/>
              <w:right w:val="nil"/>
            </w:tcBorders>
            <w:vAlign w:val="bottom"/>
          </w:tcPr>
          <w:p w:rsidR="004F2726" w:rsidRDefault="004F2726" w:rsidP="00ED69E4">
            <w:pPr>
              <w:pStyle w:val="ConsPlusNormal1"/>
              <w:jc w:val="both"/>
              <w:rPr>
                <w:rFonts w:ascii="Times New Roman" w:hAnsi="Times New Roman" w:cs="Times New Roman"/>
                <w:sz w:val="24"/>
                <w:szCs w:val="24"/>
              </w:rPr>
            </w:pPr>
            <w:r w:rsidRPr="00F435FF">
              <w:rPr>
                <w:rFonts w:ascii="Times New Roman" w:hAnsi="Times New Roman" w:cs="Times New Roman"/>
                <w:sz w:val="24"/>
                <w:szCs w:val="24"/>
              </w:rPr>
              <w:t xml:space="preserve">Предусмотрена приказом (номер и дата приказа об утверждении Норм__________________________________________________________________ </w:t>
            </w:r>
          </w:p>
          <w:p w:rsidR="004F2726" w:rsidRPr="00F435FF" w:rsidRDefault="004F2726" w:rsidP="00ED69E4">
            <w:pPr>
              <w:pStyle w:val="ConsPlusNormal1"/>
              <w:jc w:val="both"/>
              <w:rPr>
                <w:rFonts w:ascii="Times New Roman" w:hAnsi="Times New Roman" w:cs="Times New Roman"/>
                <w:sz w:val="24"/>
                <w:szCs w:val="24"/>
              </w:rPr>
            </w:pPr>
            <w:r w:rsidRPr="00F435FF">
              <w:rPr>
                <w:rFonts w:ascii="Times New Roman" w:hAnsi="Times New Roman" w:cs="Times New Roman"/>
                <w:sz w:val="24"/>
                <w:szCs w:val="24"/>
              </w:rPr>
              <w:t>выдача:</w:t>
            </w:r>
          </w:p>
        </w:tc>
      </w:tr>
      <w:tr w:rsidR="004F2726" w:rsidRPr="00F435FF" w:rsidTr="00ED6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3" w:type="dxa"/>
        </w:trPr>
        <w:tc>
          <w:tcPr>
            <w:tcW w:w="3458" w:type="dxa"/>
          </w:tcPr>
          <w:p w:rsidR="004F2726" w:rsidRPr="00F435FF" w:rsidRDefault="004F2726" w:rsidP="00ED69E4">
            <w:pPr>
              <w:pStyle w:val="ConsPlusNormal1"/>
              <w:jc w:val="center"/>
              <w:rPr>
                <w:rFonts w:ascii="Times New Roman" w:hAnsi="Times New Roman" w:cs="Times New Roman"/>
                <w:sz w:val="20"/>
                <w:szCs w:val="20"/>
              </w:rPr>
            </w:pPr>
            <w:r w:rsidRPr="00F435FF">
              <w:rPr>
                <w:rFonts w:ascii="Times New Roman" w:hAnsi="Times New Roman" w:cs="Times New Roman"/>
                <w:sz w:val="20"/>
                <w:szCs w:val="20"/>
              </w:rPr>
              <w:t>Наименование СИЗ</w:t>
            </w:r>
          </w:p>
        </w:tc>
        <w:tc>
          <w:tcPr>
            <w:tcW w:w="2212" w:type="dxa"/>
          </w:tcPr>
          <w:p w:rsidR="004F2726" w:rsidRPr="00F435FF" w:rsidRDefault="004F2726" w:rsidP="00ED69E4">
            <w:pPr>
              <w:pStyle w:val="ConsPlusNormal1"/>
              <w:jc w:val="center"/>
              <w:rPr>
                <w:rFonts w:ascii="Times New Roman" w:hAnsi="Times New Roman" w:cs="Times New Roman"/>
                <w:sz w:val="20"/>
                <w:szCs w:val="20"/>
              </w:rPr>
            </w:pPr>
            <w:r w:rsidRPr="00F435FF">
              <w:rPr>
                <w:rFonts w:ascii="Times New Roman" w:hAnsi="Times New Roman" w:cs="Times New Roman"/>
                <w:sz w:val="20"/>
                <w:szCs w:val="20"/>
              </w:rPr>
              <w:t>Пункт Норм</w:t>
            </w:r>
          </w:p>
        </w:tc>
        <w:tc>
          <w:tcPr>
            <w:tcW w:w="2266" w:type="dxa"/>
          </w:tcPr>
          <w:p w:rsidR="004F2726" w:rsidRPr="00F435FF" w:rsidRDefault="004F2726" w:rsidP="00ED69E4">
            <w:pPr>
              <w:pStyle w:val="ConsPlusNormal1"/>
              <w:jc w:val="center"/>
              <w:rPr>
                <w:rFonts w:ascii="Times New Roman" w:hAnsi="Times New Roman" w:cs="Times New Roman"/>
                <w:sz w:val="20"/>
                <w:szCs w:val="20"/>
              </w:rPr>
            </w:pPr>
            <w:r w:rsidRPr="00F435FF">
              <w:rPr>
                <w:rFonts w:ascii="Times New Roman" w:hAnsi="Times New Roman" w:cs="Times New Roman"/>
                <w:sz w:val="20"/>
                <w:szCs w:val="20"/>
              </w:rPr>
              <w:t>Единица измерения, периодичность выдачи</w:t>
            </w:r>
          </w:p>
        </w:tc>
        <w:tc>
          <w:tcPr>
            <w:tcW w:w="1560" w:type="dxa"/>
          </w:tcPr>
          <w:p w:rsidR="004F2726" w:rsidRPr="00F435FF" w:rsidRDefault="004F2726" w:rsidP="00ED69E4">
            <w:pPr>
              <w:pStyle w:val="ConsPlusNormal1"/>
              <w:jc w:val="center"/>
              <w:rPr>
                <w:rFonts w:ascii="Times New Roman" w:hAnsi="Times New Roman" w:cs="Times New Roman"/>
                <w:sz w:val="20"/>
                <w:szCs w:val="20"/>
              </w:rPr>
            </w:pPr>
            <w:r w:rsidRPr="00F435FF">
              <w:rPr>
                <w:rFonts w:ascii="Times New Roman" w:hAnsi="Times New Roman" w:cs="Times New Roman"/>
                <w:sz w:val="20"/>
                <w:szCs w:val="20"/>
              </w:rPr>
              <w:t>Количество на период</w:t>
            </w:r>
          </w:p>
        </w:tc>
      </w:tr>
      <w:tr w:rsidR="004F2726" w:rsidRPr="00F435FF" w:rsidTr="00ED6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3" w:type="dxa"/>
        </w:trPr>
        <w:tc>
          <w:tcPr>
            <w:tcW w:w="3458" w:type="dxa"/>
          </w:tcPr>
          <w:p w:rsidR="004F2726" w:rsidRPr="00F435FF" w:rsidRDefault="004F2726" w:rsidP="00ED69E4">
            <w:pPr>
              <w:pStyle w:val="ConsPlusNormal1"/>
              <w:rPr>
                <w:rFonts w:ascii="Times New Roman" w:hAnsi="Times New Roman" w:cs="Times New Roman"/>
                <w:sz w:val="26"/>
                <w:szCs w:val="26"/>
              </w:rPr>
            </w:pPr>
          </w:p>
        </w:tc>
        <w:tc>
          <w:tcPr>
            <w:tcW w:w="2212" w:type="dxa"/>
          </w:tcPr>
          <w:p w:rsidR="004F2726" w:rsidRPr="00F435FF" w:rsidRDefault="004F2726" w:rsidP="00ED69E4">
            <w:pPr>
              <w:pStyle w:val="ConsPlusNormal1"/>
              <w:rPr>
                <w:rFonts w:ascii="Times New Roman" w:hAnsi="Times New Roman" w:cs="Times New Roman"/>
                <w:sz w:val="26"/>
                <w:szCs w:val="26"/>
              </w:rPr>
            </w:pPr>
          </w:p>
        </w:tc>
        <w:tc>
          <w:tcPr>
            <w:tcW w:w="2266" w:type="dxa"/>
          </w:tcPr>
          <w:p w:rsidR="004F2726" w:rsidRPr="00F435FF" w:rsidRDefault="004F2726" w:rsidP="00ED69E4">
            <w:pPr>
              <w:pStyle w:val="ConsPlusNormal1"/>
              <w:rPr>
                <w:rFonts w:ascii="Times New Roman" w:hAnsi="Times New Roman" w:cs="Times New Roman"/>
                <w:sz w:val="26"/>
                <w:szCs w:val="26"/>
              </w:rPr>
            </w:pPr>
          </w:p>
        </w:tc>
        <w:tc>
          <w:tcPr>
            <w:tcW w:w="1560"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3" w:type="dxa"/>
        </w:trPr>
        <w:tc>
          <w:tcPr>
            <w:tcW w:w="3458" w:type="dxa"/>
          </w:tcPr>
          <w:p w:rsidR="004F2726" w:rsidRPr="00F435FF" w:rsidRDefault="004F2726" w:rsidP="00ED69E4">
            <w:pPr>
              <w:pStyle w:val="ConsPlusNormal1"/>
              <w:rPr>
                <w:rFonts w:ascii="Times New Roman" w:hAnsi="Times New Roman" w:cs="Times New Roman"/>
                <w:sz w:val="26"/>
                <w:szCs w:val="26"/>
              </w:rPr>
            </w:pPr>
          </w:p>
        </w:tc>
        <w:tc>
          <w:tcPr>
            <w:tcW w:w="2212" w:type="dxa"/>
          </w:tcPr>
          <w:p w:rsidR="004F2726" w:rsidRPr="00F435FF" w:rsidRDefault="004F2726" w:rsidP="00ED69E4">
            <w:pPr>
              <w:pStyle w:val="ConsPlusNormal1"/>
              <w:rPr>
                <w:rFonts w:ascii="Times New Roman" w:hAnsi="Times New Roman" w:cs="Times New Roman"/>
                <w:sz w:val="26"/>
                <w:szCs w:val="26"/>
              </w:rPr>
            </w:pPr>
          </w:p>
        </w:tc>
        <w:tc>
          <w:tcPr>
            <w:tcW w:w="2266" w:type="dxa"/>
          </w:tcPr>
          <w:p w:rsidR="004F2726" w:rsidRPr="00F435FF" w:rsidRDefault="004F2726" w:rsidP="00ED69E4">
            <w:pPr>
              <w:pStyle w:val="ConsPlusNormal1"/>
              <w:rPr>
                <w:rFonts w:ascii="Times New Roman" w:hAnsi="Times New Roman" w:cs="Times New Roman"/>
                <w:sz w:val="26"/>
                <w:szCs w:val="26"/>
              </w:rPr>
            </w:pPr>
          </w:p>
        </w:tc>
        <w:tc>
          <w:tcPr>
            <w:tcW w:w="1560"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3" w:type="dxa"/>
        </w:trPr>
        <w:tc>
          <w:tcPr>
            <w:tcW w:w="3458" w:type="dxa"/>
          </w:tcPr>
          <w:p w:rsidR="004F2726" w:rsidRPr="00F435FF" w:rsidRDefault="004F2726" w:rsidP="00ED69E4">
            <w:pPr>
              <w:pStyle w:val="ConsPlusNormal1"/>
              <w:rPr>
                <w:rFonts w:ascii="Times New Roman" w:hAnsi="Times New Roman" w:cs="Times New Roman"/>
                <w:sz w:val="26"/>
                <w:szCs w:val="26"/>
              </w:rPr>
            </w:pPr>
          </w:p>
        </w:tc>
        <w:tc>
          <w:tcPr>
            <w:tcW w:w="2212" w:type="dxa"/>
          </w:tcPr>
          <w:p w:rsidR="004F2726" w:rsidRPr="00F435FF" w:rsidRDefault="004F2726" w:rsidP="00ED69E4">
            <w:pPr>
              <w:pStyle w:val="ConsPlusNormal1"/>
              <w:rPr>
                <w:rFonts w:ascii="Times New Roman" w:hAnsi="Times New Roman" w:cs="Times New Roman"/>
                <w:sz w:val="26"/>
                <w:szCs w:val="26"/>
              </w:rPr>
            </w:pPr>
          </w:p>
        </w:tc>
        <w:tc>
          <w:tcPr>
            <w:tcW w:w="2266" w:type="dxa"/>
          </w:tcPr>
          <w:p w:rsidR="004F2726" w:rsidRPr="00F435FF" w:rsidRDefault="004F2726" w:rsidP="00ED69E4">
            <w:pPr>
              <w:pStyle w:val="ConsPlusNormal1"/>
              <w:rPr>
                <w:rFonts w:ascii="Times New Roman" w:hAnsi="Times New Roman" w:cs="Times New Roman"/>
                <w:sz w:val="26"/>
                <w:szCs w:val="26"/>
              </w:rPr>
            </w:pPr>
          </w:p>
        </w:tc>
        <w:tc>
          <w:tcPr>
            <w:tcW w:w="1560"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3" w:type="dxa"/>
        </w:trPr>
        <w:tc>
          <w:tcPr>
            <w:tcW w:w="3458" w:type="dxa"/>
          </w:tcPr>
          <w:p w:rsidR="004F2726" w:rsidRPr="00F435FF" w:rsidRDefault="004F2726" w:rsidP="00ED69E4">
            <w:pPr>
              <w:pStyle w:val="ConsPlusNormal1"/>
              <w:rPr>
                <w:rFonts w:ascii="Times New Roman" w:hAnsi="Times New Roman" w:cs="Times New Roman"/>
                <w:sz w:val="26"/>
                <w:szCs w:val="26"/>
              </w:rPr>
            </w:pPr>
          </w:p>
        </w:tc>
        <w:tc>
          <w:tcPr>
            <w:tcW w:w="2212" w:type="dxa"/>
          </w:tcPr>
          <w:p w:rsidR="004F2726" w:rsidRPr="00F435FF" w:rsidRDefault="004F2726" w:rsidP="00ED69E4">
            <w:pPr>
              <w:pStyle w:val="ConsPlusNormal1"/>
              <w:rPr>
                <w:rFonts w:ascii="Times New Roman" w:hAnsi="Times New Roman" w:cs="Times New Roman"/>
                <w:sz w:val="26"/>
                <w:szCs w:val="26"/>
              </w:rPr>
            </w:pPr>
          </w:p>
        </w:tc>
        <w:tc>
          <w:tcPr>
            <w:tcW w:w="2266" w:type="dxa"/>
          </w:tcPr>
          <w:p w:rsidR="004F2726" w:rsidRPr="00F435FF" w:rsidRDefault="004F2726" w:rsidP="00ED69E4">
            <w:pPr>
              <w:pStyle w:val="ConsPlusNormal1"/>
              <w:rPr>
                <w:rFonts w:ascii="Times New Roman" w:hAnsi="Times New Roman" w:cs="Times New Roman"/>
                <w:sz w:val="26"/>
                <w:szCs w:val="26"/>
              </w:rPr>
            </w:pPr>
          </w:p>
        </w:tc>
        <w:tc>
          <w:tcPr>
            <w:tcW w:w="1560"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3" w:type="dxa"/>
        </w:trPr>
        <w:tc>
          <w:tcPr>
            <w:tcW w:w="3458" w:type="dxa"/>
          </w:tcPr>
          <w:p w:rsidR="004F2726" w:rsidRPr="00F435FF" w:rsidRDefault="004F2726" w:rsidP="00ED69E4">
            <w:pPr>
              <w:pStyle w:val="ConsPlusNormal1"/>
              <w:rPr>
                <w:rFonts w:ascii="Times New Roman" w:hAnsi="Times New Roman" w:cs="Times New Roman"/>
                <w:sz w:val="26"/>
                <w:szCs w:val="26"/>
              </w:rPr>
            </w:pPr>
          </w:p>
        </w:tc>
        <w:tc>
          <w:tcPr>
            <w:tcW w:w="2212" w:type="dxa"/>
          </w:tcPr>
          <w:p w:rsidR="004F2726" w:rsidRPr="00F435FF" w:rsidRDefault="004F2726" w:rsidP="00ED69E4">
            <w:pPr>
              <w:pStyle w:val="ConsPlusNormal1"/>
              <w:rPr>
                <w:rFonts w:ascii="Times New Roman" w:hAnsi="Times New Roman" w:cs="Times New Roman"/>
                <w:sz w:val="26"/>
                <w:szCs w:val="26"/>
              </w:rPr>
            </w:pPr>
          </w:p>
        </w:tc>
        <w:tc>
          <w:tcPr>
            <w:tcW w:w="2266" w:type="dxa"/>
          </w:tcPr>
          <w:p w:rsidR="004F2726" w:rsidRPr="00F435FF" w:rsidRDefault="004F2726" w:rsidP="00ED69E4">
            <w:pPr>
              <w:pStyle w:val="ConsPlusNormal1"/>
              <w:rPr>
                <w:rFonts w:ascii="Times New Roman" w:hAnsi="Times New Roman" w:cs="Times New Roman"/>
                <w:sz w:val="26"/>
                <w:szCs w:val="26"/>
              </w:rPr>
            </w:pPr>
          </w:p>
        </w:tc>
        <w:tc>
          <w:tcPr>
            <w:tcW w:w="1560"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3" w:type="dxa"/>
        </w:trPr>
        <w:tc>
          <w:tcPr>
            <w:tcW w:w="3458" w:type="dxa"/>
          </w:tcPr>
          <w:p w:rsidR="004F2726" w:rsidRPr="00F435FF" w:rsidRDefault="004F2726" w:rsidP="00ED69E4">
            <w:pPr>
              <w:pStyle w:val="ConsPlusNormal1"/>
              <w:rPr>
                <w:rFonts w:ascii="Times New Roman" w:hAnsi="Times New Roman" w:cs="Times New Roman"/>
                <w:sz w:val="26"/>
                <w:szCs w:val="26"/>
              </w:rPr>
            </w:pPr>
          </w:p>
        </w:tc>
        <w:tc>
          <w:tcPr>
            <w:tcW w:w="2212" w:type="dxa"/>
          </w:tcPr>
          <w:p w:rsidR="004F2726" w:rsidRPr="00F435FF" w:rsidRDefault="004F2726" w:rsidP="00ED69E4">
            <w:pPr>
              <w:pStyle w:val="ConsPlusNormal1"/>
              <w:rPr>
                <w:rFonts w:ascii="Times New Roman" w:hAnsi="Times New Roman" w:cs="Times New Roman"/>
                <w:sz w:val="26"/>
                <w:szCs w:val="26"/>
              </w:rPr>
            </w:pPr>
          </w:p>
        </w:tc>
        <w:tc>
          <w:tcPr>
            <w:tcW w:w="2266" w:type="dxa"/>
          </w:tcPr>
          <w:p w:rsidR="004F2726" w:rsidRPr="00F435FF" w:rsidRDefault="004F2726" w:rsidP="00ED69E4">
            <w:pPr>
              <w:pStyle w:val="ConsPlusNormal1"/>
              <w:rPr>
                <w:rFonts w:ascii="Times New Roman" w:hAnsi="Times New Roman" w:cs="Times New Roman"/>
                <w:sz w:val="26"/>
                <w:szCs w:val="26"/>
              </w:rPr>
            </w:pPr>
          </w:p>
        </w:tc>
        <w:tc>
          <w:tcPr>
            <w:tcW w:w="1560"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3" w:type="dxa"/>
        </w:trPr>
        <w:tc>
          <w:tcPr>
            <w:tcW w:w="3458" w:type="dxa"/>
          </w:tcPr>
          <w:p w:rsidR="004F2726" w:rsidRPr="00F435FF" w:rsidRDefault="004F2726" w:rsidP="00ED69E4">
            <w:pPr>
              <w:pStyle w:val="ConsPlusNormal1"/>
              <w:rPr>
                <w:rFonts w:ascii="Times New Roman" w:hAnsi="Times New Roman" w:cs="Times New Roman"/>
                <w:sz w:val="26"/>
                <w:szCs w:val="26"/>
              </w:rPr>
            </w:pPr>
          </w:p>
        </w:tc>
        <w:tc>
          <w:tcPr>
            <w:tcW w:w="2212" w:type="dxa"/>
          </w:tcPr>
          <w:p w:rsidR="004F2726" w:rsidRPr="00F435FF" w:rsidRDefault="004F2726" w:rsidP="00ED69E4">
            <w:pPr>
              <w:pStyle w:val="ConsPlusNormal1"/>
              <w:rPr>
                <w:rFonts w:ascii="Times New Roman" w:hAnsi="Times New Roman" w:cs="Times New Roman"/>
                <w:sz w:val="26"/>
                <w:szCs w:val="26"/>
              </w:rPr>
            </w:pPr>
          </w:p>
        </w:tc>
        <w:tc>
          <w:tcPr>
            <w:tcW w:w="2266" w:type="dxa"/>
          </w:tcPr>
          <w:p w:rsidR="004F2726" w:rsidRPr="00F435FF" w:rsidRDefault="004F2726" w:rsidP="00ED69E4">
            <w:pPr>
              <w:pStyle w:val="ConsPlusNormal1"/>
              <w:rPr>
                <w:rFonts w:ascii="Times New Roman" w:hAnsi="Times New Roman" w:cs="Times New Roman"/>
                <w:sz w:val="26"/>
                <w:szCs w:val="26"/>
              </w:rPr>
            </w:pPr>
          </w:p>
        </w:tc>
        <w:tc>
          <w:tcPr>
            <w:tcW w:w="1560"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3" w:type="dxa"/>
        </w:trPr>
        <w:tc>
          <w:tcPr>
            <w:tcW w:w="3458" w:type="dxa"/>
          </w:tcPr>
          <w:p w:rsidR="004F2726" w:rsidRPr="00F435FF" w:rsidRDefault="004F2726" w:rsidP="00ED69E4">
            <w:pPr>
              <w:pStyle w:val="ConsPlusNormal1"/>
              <w:rPr>
                <w:rFonts w:ascii="Times New Roman" w:hAnsi="Times New Roman" w:cs="Times New Roman"/>
                <w:sz w:val="26"/>
                <w:szCs w:val="26"/>
              </w:rPr>
            </w:pPr>
          </w:p>
        </w:tc>
        <w:tc>
          <w:tcPr>
            <w:tcW w:w="2212" w:type="dxa"/>
          </w:tcPr>
          <w:p w:rsidR="004F2726" w:rsidRPr="00F435FF" w:rsidRDefault="004F2726" w:rsidP="00ED69E4">
            <w:pPr>
              <w:pStyle w:val="ConsPlusNormal1"/>
              <w:rPr>
                <w:rFonts w:ascii="Times New Roman" w:hAnsi="Times New Roman" w:cs="Times New Roman"/>
                <w:sz w:val="26"/>
                <w:szCs w:val="26"/>
              </w:rPr>
            </w:pPr>
          </w:p>
        </w:tc>
        <w:tc>
          <w:tcPr>
            <w:tcW w:w="2266" w:type="dxa"/>
          </w:tcPr>
          <w:p w:rsidR="004F2726" w:rsidRPr="00F435FF" w:rsidRDefault="004F2726" w:rsidP="00ED69E4">
            <w:pPr>
              <w:pStyle w:val="ConsPlusNormal1"/>
              <w:rPr>
                <w:rFonts w:ascii="Times New Roman" w:hAnsi="Times New Roman" w:cs="Times New Roman"/>
                <w:sz w:val="26"/>
                <w:szCs w:val="26"/>
              </w:rPr>
            </w:pPr>
          </w:p>
        </w:tc>
        <w:tc>
          <w:tcPr>
            <w:tcW w:w="1560" w:type="dxa"/>
          </w:tcPr>
          <w:p w:rsidR="004F2726" w:rsidRPr="00F435FF" w:rsidRDefault="004F2726" w:rsidP="00ED69E4">
            <w:pPr>
              <w:pStyle w:val="ConsPlusNormal1"/>
              <w:rPr>
                <w:rFonts w:ascii="Times New Roman" w:hAnsi="Times New Roman" w:cs="Times New Roman"/>
                <w:sz w:val="26"/>
                <w:szCs w:val="26"/>
              </w:rPr>
            </w:pPr>
          </w:p>
        </w:tc>
      </w:tr>
    </w:tbl>
    <w:p w:rsidR="004F2726" w:rsidRPr="00F435FF" w:rsidRDefault="004F2726" w:rsidP="004F2726">
      <w:pPr>
        <w:pStyle w:val="ConsPlusNormal1"/>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1301"/>
        <w:gridCol w:w="340"/>
        <w:gridCol w:w="3742"/>
      </w:tblGrid>
      <w:tr w:rsidR="004F2726" w:rsidRPr="00F435FF" w:rsidTr="00ED69E4">
        <w:tc>
          <w:tcPr>
            <w:tcW w:w="3288"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6"/>
                <w:szCs w:val="26"/>
              </w:rPr>
            </w:pPr>
            <w:bookmarkStart w:id="36" w:name="_Hlk130974344"/>
            <w:r>
              <w:rPr>
                <w:rFonts w:ascii="Times New Roman" w:hAnsi="Times New Roman" w:cs="Times New Roman"/>
                <w:sz w:val="26"/>
                <w:szCs w:val="26"/>
              </w:rPr>
              <w:t>Руководитель структурного подразделения</w:t>
            </w:r>
          </w:p>
        </w:tc>
        <w:tc>
          <w:tcPr>
            <w:tcW w:w="340"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6"/>
                <w:szCs w:val="26"/>
              </w:rPr>
            </w:pPr>
          </w:p>
        </w:tc>
        <w:tc>
          <w:tcPr>
            <w:tcW w:w="1301" w:type="dxa"/>
            <w:tcBorders>
              <w:top w:val="nil"/>
              <w:left w:val="nil"/>
              <w:bottom w:val="single" w:sz="4" w:space="0" w:color="auto"/>
              <w:right w:val="nil"/>
            </w:tcBorders>
          </w:tcPr>
          <w:p w:rsidR="004F2726" w:rsidRPr="00F435FF" w:rsidRDefault="004F2726" w:rsidP="00ED69E4">
            <w:pPr>
              <w:pStyle w:val="ConsPlusNormal1"/>
              <w:rPr>
                <w:rFonts w:ascii="Times New Roman" w:hAnsi="Times New Roman" w:cs="Times New Roman"/>
                <w:sz w:val="26"/>
                <w:szCs w:val="26"/>
              </w:rPr>
            </w:pPr>
          </w:p>
        </w:tc>
        <w:tc>
          <w:tcPr>
            <w:tcW w:w="340"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6"/>
                <w:szCs w:val="26"/>
              </w:rPr>
            </w:pPr>
          </w:p>
        </w:tc>
        <w:tc>
          <w:tcPr>
            <w:tcW w:w="3742" w:type="dxa"/>
            <w:tcBorders>
              <w:top w:val="nil"/>
              <w:left w:val="nil"/>
              <w:bottom w:val="single" w:sz="4" w:space="0" w:color="auto"/>
              <w:right w:val="nil"/>
            </w:tcBorders>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c>
          <w:tcPr>
            <w:tcW w:w="3288"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0"/>
                <w:szCs w:val="20"/>
              </w:rPr>
            </w:pPr>
          </w:p>
        </w:tc>
        <w:tc>
          <w:tcPr>
            <w:tcW w:w="340"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0"/>
                <w:szCs w:val="20"/>
              </w:rPr>
            </w:pPr>
          </w:p>
        </w:tc>
        <w:tc>
          <w:tcPr>
            <w:tcW w:w="1301" w:type="dxa"/>
            <w:tcBorders>
              <w:top w:val="single" w:sz="4" w:space="0" w:color="auto"/>
              <w:left w:val="nil"/>
              <w:bottom w:val="nil"/>
              <w:right w:val="nil"/>
            </w:tcBorders>
          </w:tcPr>
          <w:p w:rsidR="004F2726" w:rsidRPr="00F435FF" w:rsidRDefault="004F2726" w:rsidP="00ED69E4">
            <w:pPr>
              <w:pStyle w:val="ConsPlusNormal1"/>
              <w:jc w:val="center"/>
              <w:rPr>
                <w:rFonts w:ascii="Times New Roman" w:hAnsi="Times New Roman" w:cs="Times New Roman"/>
                <w:sz w:val="20"/>
                <w:szCs w:val="20"/>
              </w:rPr>
            </w:pPr>
            <w:r w:rsidRPr="00F435FF">
              <w:rPr>
                <w:rFonts w:ascii="Times New Roman" w:hAnsi="Times New Roman" w:cs="Times New Roman"/>
                <w:sz w:val="20"/>
                <w:szCs w:val="20"/>
              </w:rPr>
              <w:t>(подпись)</w:t>
            </w:r>
          </w:p>
        </w:tc>
        <w:tc>
          <w:tcPr>
            <w:tcW w:w="340" w:type="dxa"/>
            <w:tcBorders>
              <w:top w:val="nil"/>
              <w:left w:val="nil"/>
              <w:bottom w:val="nil"/>
              <w:right w:val="nil"/>
            </w:tcBorders>
          </w:tcPr>
          <w:p w:rsidR="004F2726" w:rsidRPr="00F435FF" w:rsidRDefault="004F2726" w:rsidP="00ED69E4">
            <w:pPr>
              <w:pStyle w:val="ConsPlusNormal1"/>
              <w:rPr>
                <w:rFonts w:ascii="Times New Roman" w:hAnsi="Times New Roman" w:cs="Times New Roman"/>
                <w:sz w:val="20"/>
                <w:szCs w:val="20"/>
              </w:rPr>
            </w:pPr>
          </w:p>
        </w:tc>
        <w:tc>
          <w:tcPr>
            <w:tcW w:w="3742" w:type="dxa"/>
            <w:tcBorders>
              <w:top w:val="single" w:sz="4" w:space="0" w:color="auto"/>
              <w:left w:val="nil"/>
              <w:bottom w:val="nil"/>
              <w:right w:val="nil"/>
            </w:tcBorders>
          </w:tcPr>
          <w:p w:rsidR="004F2726" w:rsidRPr="00F435FF" w:rsidRDefault="004F2726" w:rsidP="00ED69E4">
            <w:pPr>
              <w:pStyle w:val="ConsPlusNormal1"/>
              <w:jc w:val="center"/>
              <w:rPr>
                <w:rFonts w:ascii="Times New Roman" w:hAnsi="Times New Roman" w:cs="Times New Roman"/>
                <w:sz w:val="20"/>
                <w:szCs w:val="20"/>
              </w:rPr>
            </w:pPr>
            <w:r w:rsidRPr="00F435FF">
              <w:rPr>
                <w:rFonts w:ascii="Times New Roman" w:hAnsi="Times New Roman" w:cs="Times New Roman"/>
                <w:sz w:val="20"/>
                <w:szCs w:val="20"/>
              </w:rPr>
              <w:t>(фамилия, инициалы)</w:t>
            </w:r>
          </w:p>
        </w:tc>
      </w:tr>
      <w:bookmarkEnd w:id="36"/>
    </w:tbl>
    <w:p w:rsidR="004F2726" w:rsidRDefault="004F2726" w:rsidP="004F2726">
      <w:pPr>
        <w:pStyle w:val="ConsPlusNormal1"/>
        <w:jc w:val="both"/>
        <w:rPr>
          <w:rFonts w:ascii="Times New Roman" w:hAnsi="Times New Roman" w:cs="Times New Roman"/>
          <w:sz w:val="26"/>
          <w:szCs w:val="26"/>
        </w:rPr>
      </w:pPr>
    </w:p>
    <w:p w:rsidR="004F2726" w:rsidRDefault="004F2726" w:rsidP="004F2726">
      <w:pPr>
        <w:pStyle w:val="ConsPlusNormal1"/>
        <w:jc w:val="both"/>
        <w:rPr>
          <w:rFonts w:ascii="Times New Roman" w:hAnsi="Times New Roman" w:cs="Times New Roman"/>
          <w:sz w:val="26"/>
          <w:szCs w:val="26"/>
        </w:rPr>
      </w:pPr>
    </w:p>
    <w:p w:rsidR="004F2726" w:rsidRDefault="004F2726" w:rsidP="004F2726">
      <w:pPr>
        <w:pStyle w:val="ConsPlusNormal1"/>
        <w:jc w:val="both"/>
        <w:rPr>
          <w:rFonts w:ascii="Times New Roman" w:hAnsi="Times New Roman" w:cs="Times New Roman"/>
          <w:sz w:val="26"/>
          <w:szCs w:val="26"/>
        </w:rPr>
      </w:pPr>
    </w:p>
    <w:p w:rsidR="004F2726" w:rsidRDefault="004F2726" w:rsidP="004F2726">
      <w:pPr>
        <w:pStyle w:val="ConsPlusNormal1"/>
        <w:jc w:val="right"/>
        <w:outlineLvl w:val="2"/>
        <w:rPr>
          <w:rFonts w:ascii="Times New Roman" w:hAnsi="Times New Roman" w:cs="Times New Roman"/>
          <w:i/>
          <w:iCs/>
          <w:sz w:val="26"/>
          <w:szCs w:val="26"/>
        </w:rPr>
        <w:sectPr w:rsidR="004F2726" w:rsidSect="00BB77CF">
          <w:pgSz w:w="11906" w:h="16838"/>
          <w:pgMar w:top="1135" w:right="567" w:bottom="567" w:left="1134" w:header="720" w:footer="720" w:gutter="0"/>
          <w:cols w:space="720"/>
        </w:sectPr>
      </w:pPr>
    </w:p>
    <w:tbl>
      <w:tblPr>
        <w:tblW w:w="15026" w:type="dxa"/>
        <w:tblLayout w:type="fixed"/>
        <w:tblCellMar>
          <w:top w:w="102" w:type="dxa"/>
          <w:left w:w="62" w:type="dxa"/>
          <w:bottom w:w="102" w:type="dxa"/>
          <w:right w:w="62" w:type="dxa"/>
        </w:tblCellMar>
        <w:tblLook w:val="04A0" w:firstRow="1" w:lastRow="0" w:firstColumn="1" w:lastColumn="0" w:noHBand="0" w:noVBand="1"/>
      </w:tblPr>
      <w:tblGrid>
        <w:gridCol w:w="15026"/>
      </w:tblGrid>
      <w:tr w:rsidR="004F2726" w:rsidRPr="00F435FF" w:rsidTr="00ED69E4">
        <w:tc>
          <w:tcPr>
            <w:tcW w:w="15026" w:type="dxa"/>
            <w:tcBorders>
              <w:top w:val="nil"/>
              <w:left w:val="nil"/>
              <w:bottom w:val="nil"/>
              <w:right w:val="nil"/>
            </w:tcBorders>
          </w:tcPr>
          <w:p w:rsidR="004F2726" w:rsidRPr="00782808" w:rsidRDefault="004F2726" w:rsidP="00ED69E4">
            <w:pPr>
              <w:jc w:val="right"/>
              <w:rPr>
                <w:i/>
                <w:iCs/>
              </w:rPr>
            </w:pPr>
          </w:p>
          <w:p w:rsidR="004F2726" w:rsidRPr="00782808" w:rsidRDefault="004F2726" w:rsidP="00ED69E4">
            <w:pPr>
              <w:jc w:val="right"/>
              <w:rPr>
                <w:i/>
                <w:iCs/>
              </w:rPr>
            </w:pPr>
            <w:r w:rsidRPr="00782808">
              <w:rPr>
                <w:i/>
                <w:iCs/>
              </w:rPr>
              <w:t>Оборотная сторона личной карточки выдачи СИЗ</w:t>
            </w:r>
          </w:p>
        </w:tc>
      </w:tr>
    </w:tbl>
    <w:p w:rsidR="004F2726" w:rsidRPr="00F435FF" w:rsidRDefault="004F2726" w:rsidP="004F2726">
      <w:pPr>
        <w:pStyle w:val="ConsPlusNormal1"/>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3260"/>
        <w:gridCol w:w="992"/>
        <w:gridCol w:w="763"/>
        <w:gridCol w:w="1363"/>
        <w:gridCol w:w="1078"/>
        <w:gridCol w:w="737"/>
        <w:gridCol w:w="1445"/>
        <w:gridCol w:w="1361"/>
        <w:gridCol w:w="13"/>
      </w:tblGrid>
      <w:tr w:rsidR="004F2726" w:rsidRPr="00F435FF" w:rsidTr="00ED69E4">
        <w:tc>
          <w:tcPr>
            <w:tcW w:w="4390" w:type="dxa"/>
            <w:vMerge w:val="restart"/>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Наименование СИЗ</w:t>
            </w:r>
          </w:p>
        </w:tc>
        <w:tc>
          <w:tcPr>
            <w:tcW w:w="3260" w:type="dxa"/>
            <w:vMerge w:val="restart"/>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Модель, марка, артикул, класс защиты СИЗ</w:t>
            </w:r>
          </w:p>
        </w:tc>
        <w:tc>
          <w:tcPr>
            <w:tcW w:w="3118" w:type="dxa"/>
            <w:gridSpan w:val="3"/>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Выдано</w:t>
            </w:r>
          </w:p>
        </w:tc>
        <w:tc>
          <w:tcPr>
            <w:tcW w:w="4634" w:type="dxa"/>
            <w:gridSpan w:val="5"/>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Возвращено</w:t>
            </w:r>
          </w:p>
        </w:tc>
      </w:tr>
      <w:tr w:rsidR="004F2726" w:rsidRPr="00F435FF" w:rsidTr="00ED69E4">
        <w:trPr>
          <w:gridAfter w:val="1"/>
          <w:wAfter w:w="13" w:type="dxa"/>
        </w:trPr>
        <w:tc>
          <w:tcPr>
            <w:tcW w:w="4390" w:type="dxa"/>
            <w:vMerge/>
            <w:vAlign w:val="center"/>
          </w:tcPr>
          <w:p w:rsidR="004F2726" w:rsidRPr="006D6D2D" w:rsidRDefault="004F2726" w:rsidP="00ED69E4">
            <w:pPr>
              <w:pStyle w:val="ConsPlusNormal1"/>
              <w:jc w:val="center"/>
              <w:rPr>
                <w:rFonts w:ascii="Times New Roman" w:hAnsi="Times New Roman" w:cs="Times New Roman"/>
              </w:rPr>
            </w:pPr>
          </w:p>
        </w:tc>
        <w:tc>
          <w:tcPr>
            <w:tcW w:w="3260" w:type="dxa"/>
            <w:vMerge/>
            <w:vAlign w:val="center"/>
          </w:tcPr>
          <w:p w:rsidR="004F2726" w:rsidRPr="006D6D2D" w:rsidRDefault="004F2726" w:rsidP="00ED69E4">
            <w:pPr>
              <w:pStyle w:val="ConsPlusNormal1"/>
              <w:jc w:val="center"/>
              <w:rPr>
                <w:rFonts w:ascii="Times New Roman" w:hAnsi="Times New Roman" w:cs="Times New Roman"/>
              </w:rPr>
            </w:pPr>
          </w:p>
        </w:tc>
        <w:tc>
          <w:tcPr>
            <w:tcW w:w="992" w:type="dxa"/>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дата</w:t>
            </w:r>
          </w:p>
        </w:tc>
        <w:tc>
          <w:tcPr>
            <w:tcW w:w="763" w:type="dxa"/>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количество</w:t>
            </w:r>
          </w:p>
        </w:tc>
        <w:tc>
          <w:tcPr>
            <w:tcW w:w="1363" w:type="dxa"/>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подпись получившего СИЗ</w:t>
            </w:r>
          </w:p>
        </w:tc>
        <w:tc>
          <w:tcPr>
            <w:tcW w:w="1078" w:type="dxa"/>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дата</w:t>
            </w:r>
          </w:p>
        </w:tc>
        <w:tc>
          <w:tcPr>
            <w:tcW w:w="737" w:type="dxa"/>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количество</w:t>
            </w:r>
          </w:p>
        </w:tc>
        <w:tc>
          <w:tcPr>
            <w:tcW w:w="1445" w:type="dxa"/>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подпись сдавшего СИЗ</w:t>
            </w:r>
          </w:p>
        </w:tc>
        <w:tc>
          <w:tcPr>
            <w:tcW w:w="1361" w:type="dxa"/>
            <w:vAlign w:val="center"/>
          </w:tcPr>
          <w:p w:rsidR="004F2726" w:rsidRPr="006D6D2D" w:rsidRDefault="004F2726" w:rsidP="00ED69E4">
            <w:pPr>
              <w:pStyle w:val="ConsPlusNormal1"/>
              <w:jc w:val="center"/>
              <w:rPr>
                <w:rFonts w:ascii="Times New Roman" w:hAnsi="Times New Roman" w:cs="Times New Roman"/>
              </w:rPr>
            </w:pPr>
            <w:r w:rsidRPr="006D6D2D">
              <w:rPr>
                <w:rFonts w:ascii="Times New Roman" w:hAnsi="Times New Roman" w:cs="Times New Roman"/>
              </w:rPr>
              <w:t>Акт списания (дата, номер)</w:t>
            </w: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r w:rsidR="004F2726" w:rsidRPr="00F435FF" w:rsidTr="00ED69E4">
        <w:trPr>
          <w:gridAfter w:val="1"/>
          <w:wAfter w:w="13" w:type="dxa"/>
        </w:trPr>
        <w:tc>
          <w:tcPr>
            <w:tcW w:w="4390" w:type="dxa"/>
          </w:tcPr>
          <w:p w:rsidR="004F2726" w:rsidRPr="00F435FF" w:rsidRDefault="004F2726" w:rsidP="00ED69E4">
            <w:pPr>
              <w:pStyle w:val="ConsPlusNormal1"/>
              <w:rPr>
                <w:rFonts w:ascii="Times New Roman" w:hAnsi="Times New Roman" w:cs="Times New Roman"/>
                <w:sz w:val="26"/>
                <w:szCs w:val="26"/>
              </w:rPr>
            </w:pPr>
          </w:p>
        </w:tc>
        <w:tc>
          <w:tcPr>
            <w:tcW w:w="3260" w:type="dxa"/>
          </w:tcPr>
          <w:p w:rsidR="004F2726" w:rsidRPr="00F435FF" w:rsidRDefault="004F2726" w:rsidP="00ED69E4">
            <w:pPr>
              <w:pStyle w:val="ConsPlusNormal1"/>
              <w:rPr>
                <w:rFonts w:ascii="Times New Roman" w:hAnsi="Times New Roman" w:cs="Times New Roman"/>
                <w:sz w:val="26"/>
                <w:szCs w:val="26"/>
              </w:rPr>
            </w:pPr>
          </w:p>
        </w:tc>
        <w:tc>
          <w:tcPr>
            <w:tcW w:w="992" w:type="dxa"/>
          </w:tcPr>
          <w:p w:rsidR="004F2726" w:rsidRPr="00F435FF" w:rsidRDefault="004F2726" w:rsidP="00ED69E4">
            <w:pPr>
              <w:pStyle w:val="ConsPlusNormal1"/>
              <w:rPr>
                <w:rFonts w:ascii="Times New Roman" w:hAnsi="Times New Roman" w:cs="Times New Roman"/>
                <w:sz w:val="26"/>
                <w:szCs w:val="26"/>
              </w:rPr>
            </w:pPr>
          </w:p>
        </w:tc>
        <w:tc>
          <w:tcPr>
            <w:tcW w:w="763" w:type="dxa"/>
          </w:tcPr>
          <w:p w:rsidR="004F2726" w:rsidRPr="00F435FF" w:rsidRDefault="004F2726" w:rsidP="00ED69E4">
            <w:pPr>
              <w:pStyle w:val="ConsPlusNormal1"/>
              <w:rPr>
                <w:rFonts w:ascii="Times New Roman" w:hAnsi="Times New Roman" w:cs="Times New Roman"/>
                <w:sz w:val="26"/>
                <w:szCs w:val="26"/>
              </w:rPr>
            </w:pPr>
          </w:p>
        </w:tc>
        <w:tc>
          <w:tcPr>
            <w:tcW w:w="1363" w:type="dxa"/>
          </w:tcPr>
          <w:p w:rsidR="004F2726" w:rsidRPr="00F435FF" w:rsidRDefault="004F2726" w:rsidP="00ED69E4">
            <w:pPr>
              <w:pStyle w:val="ConsPlusNormal1"/>
              <w:rPr>
                <w:rFonts w:ascii="Times New Roman" w:hAnsi="Times New Roman" w:cs="Times New Roman"/>
                <w:sz w:val="26"/>
                <w:szCs w:val="26"/>
              </w:rPr>
            </w:pPr>
          </w:p>
        </w:tc>
        <w:tc>
          <w:tcPr>
            <w:tcW w:w="1078" w:type="dxa"/>
          </w:tcPr>
          <w:p w:rsidR="004F2726" w:rsidRPr="00F435FF" w:rsidRDefault="004F2726" w:rsidP="00ED69E4">
            <w:pPr>
              <w:pStyle w:val="ConsPlusNormal1"/>
              <w:rPr>
                <w:rFonts w:ascii="Times New Roman" w:hAnsi="Times New Roman" w:cs="Times New Roman"/>
                <w:sz w:val="26"/>
                <w:szCs w:val="26"/>
              </w:rPr>
            </w:pPr>
          </w:p>
        </w:tc>
        <w:tc>
          <w:tcPr>
            <w:tcW w:w="737" w:type="dxa"/>
          </w:tcPr>
          <w:p w:rsidR="004F2726" w:rsidRPr="00F435FF" w:rsidRDefault="004F2726" w:rsidP="00ED69E4">
            <w:pPr>
              <w:pStyle w:val="ConsPlusNormal1"/>
              <w:rPr>
                <w:rFonts w:ascii="Times New Roman" w:hAnsi="Times New Roman" w:cs="Times New Roman"/>
                <w:sz w:val="26"/>
                <w:szCs w:val="26"/>
              </w:rPr>
            </w:pPr>
          </w:p>
        </w:tc>
        <w:tc>
          <w:tcPr>
            <w:tcW w:w="1445" w:type="dxa"/>
          </w:tcPr>
          <w:p w:rsidR="004F2726" w:rsidRPr="00F435FF" w:rsidRDefault="004F2726" w:rsidP="00ED69E4">
            <w:pPr>
              <w:pStyle w:val="ConsPlusNormal1"/>
              <w:rPr>
                <w:rFonts w:ascii="Times New Roman" w:hAnsi="Times New Roman" w:cs="Times New Roman"/>
                <w:sz w:val="26"/>
                <w:szCs w:val="26"/>
              </w:rPr>
            </w:pPr>
          </w:p>
        </w:tc>
        <w:tc>
          <w:tcPr>
            <w:tcW w:w="1361" w:type="dxa"/>
          </w:tcPr>
          <w:p w:rsidR="004F2726" w:rsidRPr="00F435FF" w:rsidRDefault="004F2726" w:rsidP="00ED69E4">
            <w:pPr>
              <w:pStyle w:val="ConsPlusNormal1"/>
              <w:rPr>
                <w:rFonts w:ascii="Times New Roman" w:hAnsi="Times New Roman" w:cs="Times New Roman"/>
                <w:sz w:val="26"/>
                <w:szCs w:val="26"/>
              </w:rPr>
            </w:pPr>
          </w:p>
        </w:tc>
      </w:tr>
    </w:tbl>
    <w:p w:rsidR="004F2726" w:rsidRDefault="004F2726" w:rsidP="004F2726">
      <w:pPr>
        <w:pStyle w:val="ConsPlusNormal1"/>
        <w:jc w:val="both"/>
        <w:rPr>
          <w:rFonts w:ascii="Times New Roman" w:hAnsi="Times New Roman" w:cs="Times New Roman"/>
          <w:sz w:val="26"/>
          <w:szCs w:val="26"/>
        </w:rPr>
        <w:sectPr w:rsidR="004F2726" w:rsidSect="004D12CA">
          <w:pgSz w:w="16838" w:h="11906" w:orient="landscape"/>
          <w:pgMar w:top="1418" w:right="567" w:bottom="851" w:left="1134" w:header="720" w:footer="720" w:gutter="0"/>
          <w:cols w:space="720"/>
        </w:sectPr>
      </w:pPr>
    </w:p>
    <w:p w:rsidR="002D6AD6" w:rsidRPr="004D26B6" w:rsidRDefault="002D6AD6" w:rsidP="008A7BF0">
      <w:pPr>
        <w:ind w:left="3686"/>
        <w:rPr>
          <w:sz w:val="26"/>
          <w:szCs w:val="26"/>
        </w:rPr>
      </w:pPr>
      <w:r w:rsidRPr="00366A59">
        <w:rPr>
          <w:sz w:val="26"/>
          <w:szCs w:val="26"/>
        </w:rPr>
        <w:lastRenderedPageBreak/>
        <w:t xml:space="preserve">Приложение </w:t>
      </w:r>
      <w:r w:rsidR="00507CBD">
        <w:rPr>
          <w:sz w:val="26"/>
          <w:szCs w:val="26"/>
        </w:rPr>
        <w:t xml:space="preserve">№ </w:t>
      </w:r>
      <w:r w:rsidRPr="00366A59">
        <w:rPr>
          <w:sz w:val="26"/>
          <w:szCs w:val="26"/>
        </w:rPr>
        <w:t>10</w:t>
      </w:r>
    </w:p>
    <w:p w:rsidR="002D6AD6" w:rsidRDefault="002D6AD6" w:rsidP="008A7BF0">
      <w:pPr>
        <w:ind w:left="3686"/>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2D6AD6" w:rsidRDefault="002D6AD6" w:rsidP="008A7BF0">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2D6AD6" w:rsidRPr="00D55C8A" w:rsidRDefault="002D6AD6" w:rsidP="008A7BF0">
      <w:pPr>
        <w:ind w:left="3686"/>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2D6AD6" w:rsidRDefault="002D6AD6" w:rsidP="008A7BF0">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2D6AD6" w:rsidRPr="004D26B6" w:rsidRDefault="002D6AD6" w:rsidP="002D6AD6">
      <w:pPr>
        <w:jc w:val="center"/>
        <w:rPr>
          <w:noProof/>
          <w:sz w:val="26"/>
          <w:szCs w:val="26"/>
        </w:rPr>
      </w:pPr>
    </w:p>
    <w:p w:rsidR="00582304" w:rsidRDefault="002D6AD6" w:rsidP="00C82F98">
      <w:pPr>
        <w:pStyle w:val="1"/>
        <w:spacing w:before="0"/>
        <w:jc w:val="center"/>
        <w:rPr>
          <w:rFonts w:ascii="Times New Roman" w:hAnsi="Times New Roman" w:cs="Times New Roman"/>
          <w:b/>
          <w:bCs/>
          <w:color w:val="auto"/>
          <w:sz w:val="26"/>
          <w:szCs w:val="26"/>
        </w:rPr>
      </w:pPr>
      <w:bookmarkStart w:id="37" w:name="_Toc132641161"/>
      <w:bookmarkStart w:id="38" w:name="_Toc11154938"/>
      <w:r w:rsidRPr="00DF2F97">
        <w:rPr>
          <w:rFonts w:ascii="Times New Roman" w:hAnsi="Times New Roman" w:cs="Times New Roman"/>
          <w:b/>
          <w:bCs/>
          <w:color w:val="auto"/>
          <w:sz w:val="26"/>
          <w:szCs w:val="26"/>
        </w:rPr>
        <w:t>ПОЛОЖЕНИЕ</w:t>
      </w:r>
      <w:r>
        <w:rPr>
          <w:rFonts w:ascii="Times New Roman" w:hAnsi="Times New Roman" w:cs="Times New Roman"/>
          <w:b/>
          <w:bCs/>
          <w:color w:val="auto"/>
          <w:sz w:val="26"/>
          <w:szCs w:val="26"/>
        </w:rPr>
        <w:t xml:space="preserve"> </w:t>
      </w:r>
    </w:p>
    <w:p w:rsidR="002D6AD6" w:rsidRPr="00DF2F97" w:rsidRDefault="002D6AD6" w:rsidP="00C82F98">
      <w:pPr>
        <w:pStyle w:val="1"/>
        <w:spacing w:before="0"/>
        <w:jc w:val="center"/>
        <w:rPr>
          <w:rStyle w:val="a7"/>
          <w:rFonts w:ascii="Times New Roman" w:hAnsi="Times New Roman" w:cs="Times New Roman"/>
          <w:b/>
          <w:bCs/>
          <w:i w:val="0"/>
          <w:iCs w:val="0"/>
          <w:color w:val="auto"/>
          <w:sz w:val="26"/>
          <w:szCs w:val="26"/>
        </w:rPr>
      </w:pPr>
      <w:r w:rsidRPr="00DF2F97">
        <w:rPr>
          <w:rFonts w:ascii="Times New Roman" w:hAnsi="Times New Roman" w:cs="Times New Roman"/>
          <w:b/>
          <w:bCs/>
          <w:color w:val="auto"/>
          <w:sz w:val="26"/>
          <w:szCs w:val="26"/>
        </w:rPr>
        <w:t>об учете и рассмотрении обстоятельств и причин микротравм</w:t>
      </w:r>
      <w:bookmarkEnd w:id="37"/>
    </w:p>
    <w:p w:rsidR="002D6AD6" w:rsidRPr="004D26B6" w:rsidRDefault="002D6AD6" w:rsidP="002D6AD6">
      <w:pPr>
        <w:jc w:val="center"/>
        <w:rPr>
          <w:rStyle w:val="a7"/>
          <w:i w:val="0"/>
          <w:iCs w:val="0"/>
          <w:color w:val="auto"/>
          <w:sz w:val="26"/>
          <w:szCs w:val="26"/>
        </w:rPr>
      </w:pPr>
    </w:p>
    <w:p w:rsidR="002D6AD6" w:rsidRPr="004D26B6" w:rsidRDefault="002D6AD6" w:rsidP="002D6AD6">
      <w:pPr>
        <w:pStyle w:val="17PRIL-header-2"/>
        <w:spacing w:before="0" w:after="0" w:line="240" w:lineRule="auto"/>
        <w:ind w:left="0" w:right="0" w:firstLine="709"/>
        <w:rPr>
          <w:rFonts w:ascii="Times New Roman" w:hAnsi="Times New Roman" w:cs="Times New Roman"/>
          <w:b/>
          <w:bCs/>
          <w:color w:val="auto"/>
          <w:sz w:val="26"/>
          <w:szCs w:val="26"/>
        </w:rPr>
      </w:pPr>
      <w:r w:rsidRPr="00DF2F97">
        <w:rPr>
          <w:rFonts w:ascii="Times New Roman" w:hAnsi="Times New Roman" w:cs="Times New Roman"/>
          <w:b/>
          <w:bCs/>
          <w:color w:val="auto"/>
          <w:sz w:val="26"/>
          <w:szCs w:val="26"/>
        </w:rPr>
        <w:t>1</w:t>
      </w:r>
      <w:r w:rsidRPr="004D26B6">
        <w:rPr>
          <w:rFonts w:ascii="Times New Roman" w:hAnsi="Times New Roman" w:cs="Times New Roman"/>
          <w:color w:val="auto"/>
          <w:sz w:val="26"/>
          <w:szCs w:val="26"/>
        </w:rPr>
        <w:t xml:space="preserve">. </w:t>
      </w:r>
      <w:r w:rsidRPr="004D26B6">
        <w:rPr>
          <w:rFonts w:ascii="Times New Roman" w:hAnsi="Times New Roman" w:cs="Times New Roman"/>
          <w:b/>
          <w:bCs/>
          <w:color w:val="auto"/>
          <w:sz w:val="26"/>
          <w:szCs w:val="26"/>
        </w:rPr>
        <w:t>Общие положения</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В Положении об учете и рассмотрении причин микротравм, полученных работниками в процессе производственной деятельности (далее – Положение), реализованы требования статей X раздела Трудового кодекса (далее – ТК РФ). Положение определяет процедуры регистрации, информирования, рассмотрения причин и учета микротравм, произошедших с работниками организации. Положение также разъясняет действия работников в случаях возникновения микротравм.</w:t>
      </w:r>
    </w:p>
    <w:p w:rsidR="002D6AD6" w:rsidRPr="004D26B6" w:rsidRDefault="002D6AD6" w:rsidP="002D6AD6">
      <w:pPr>
        <w:pStyle w:val="17PRIL-header-2"/>
        <w:spacing w:before="0" w:after="0" w:line="240" w:lineRule="auto"/>
        <w:ind w:left="0" w:right="0" w:firstLine="709"/>
        <w:rPr>
          <w:rFonts w:ascii="Times New Roman" w:hAnsi="Times New Roman" w:cs="Times New Roman"/>
          <w:color w:val="auto"/>
          <w:sz w:val="26"/>
          <w:szCs w:val="26"/>
        </w:rPr>
      </w:pPr>
    </w:p>
    <w:p w:rsidR="002D6AD6" w:rsidRPr="004D26B6" w:rsidRDefault="002D6AD6" w:rsidP="002D6AD6">
      <w:pPr>
        <w:pStyle w:val="17PRIL-header-2"/>
        <w:spacing w:before="0" w:after="0" w:line="240" w:lineRule="auto"/>
        <w:ind w:left="0" w:right="0" w:firstLine="709"/>
        <w:rPr>
          <w:rFonts w:ascii="Times New Roman" w:hAnsi="Times New Roman" w:cs="Times New Roman"/>
          <w:color w:val="auto"/>
          <w:sz w:val="26"/>
          <w:szCs w:val="26"/>
        </w:rPr>
      </w:pPr>
      <w:r w:rsidRPr="00DF2F97">
        <w:rPr>
          <w:rFonts w:ascii="Times New Roman" w:hAnsi="Times New Roman" w:cs="Times New Roman"/>
          <w:b/>
          <w:bCs/>
          <w:color w:val="auto"/>
          <w:sz w:val="26"/>
          <w:szCs w:val="26"/>
        </w:rPr>
        <w:t>2.</w:t>
      </w:r>
      <w:r w:rsidRPr="004D26B6">
        <w:rPr>
          <w:rFonts w:ascii="Times New Roman" w:hAnsi="Times New Roman" w:cs="Times New Roman"/>
          <w:color w:val="auto"/>
          <w:sz w:val="26"/>
          <w:szCs w:val="26"/>
        </w:rPr>
        <w:t xml:space="preserve"> </w:t>
      </w:r>
      <w:r w:rsidRPr="004D26B6">
        <w:rPr>
          <w:rFonts w:ascii="Times New Roman" w:hAnsi="Times New Roman" w:cs="Times New Roman"/>
          <w:b/>
          <w:bCs/>
          <w:color w:val="auto"/>
          <w:sz w:val="26"/>
          <w:szCs w:val="26"/>
        </w:rPr>
        <w:t>Термины и определения</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Аварийная ситуация</w:t>
      </w:r>
      <w:r w:rsidRPr="004D26B6">
        <w:rPr>
          <w:rFonts w:ascii="Times New Roman" w:hAnsi="Times New Roman" w:cs="Times New Roman"/>
          <w:color w:val="auto"/>
          <w:sz w:val="26"/>
          <w:szCs w:val="26"/>
        </w:rPr>
        <w:t xml:space="preserve"> – ситуация, характеризующаяся вероятностью возникновения аварии с возможностью дальнейшего ее развития.</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Безопасные условия труда</w:t>
      </w:r>
      <w:r w:rsidRPr="004D26B6">
        <w:rPr>
          <w:rFonts w:ascii="Times New Roman" w:hAnsi="Times New Roman" w:cs="Times New Roman"/>
          <w:b/>
          <w:color w:val="auto"/>
          <w:sz w:val="26"/>
          <w:szCs w:val="26"/>
        </w:rPr>
        <w:t xml:space="preserve"> </w:t>
      </w:r>
      <w:r w:rsidRPr="004D26B6">
        <w:rPr>
          <w:rFonts w:ascii="Times New Roman" w:hAnsi="Times New Roman" w:cs="Times New Roman"/>
          <w:color w:val="auto"/>
          <w:sz w:val="26"/>
          <w:szCs w:val="26"/>
        </w:rPr>
        <w:t>–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Вредный производственный фактор</w:t>
      </w:r>
      <w:r w:rsidRPr="004D26B6">
        <w:rPr>
          <w:rFonts w:ascii="Times New Roman" w:hAnsi="Times New Roman" w:cs="Times New Roman"/>
          <w:color w:val="auto"/>
          <w:sz w:val="26"/>
          <w:szCs w:val="26"/>
        </w:rPr>
        <w:t xml:space="preserve"> – фактор производственной среды или трудового процесса, воздействие которого может привести к профессиональному заболеванию работника.</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Микротравма</w:t>
      </w:r>
      <w:r w:rsidRPr="004D26B6">
        <w:rPr>
          <w:rFonts w:ascii="Times New Roman" w:hAnsi="Times New Roman" w:cs="Times New Roman"/>
          <w:b/>
          <w:color w:val="auto"/>
          <w:sz w:val="26"/>
          <w:szCs w:val="26"/>
        </w:rPr>
        <w:t xml:space="preserve"> </w:t>
      </w:r>
      <w:r w:rsidRPr="004D26B6">
        <w:rPr>
          <w:rFonts w:ascii="Times New Roman" w:hAnsi="Times New Roman" w:cs="Times New Roman"/>
          <w:color w:val="auto"/>
          <w:sz w:val="26"/>
          <w:szCs w:val="26"/>
        </w:rPr>
        <w:t>–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Опасность</w:t>
      </w:r>
      <w:r w:rsidRPr="004D26B6">
        <w:rPr>
          <w:rFonts w:ascii="Times New Roman" w:hAnsi="Times New Roman" w:cs="Times New Roman"/>
          <w:b/>
          <w:color w:val="auto"/>
          <w:sz w:val="26"/>
          <w:szCs w:val="26"/>
        </w:rPr>
        <w:t xml:space="preserve"> </w:t>
      </w:r>
      <w:r w:rsidRPr="004D26B6">
        <w:rPr>
          <w:rFonts w:ascii="Times New Roman" w:hAnsi="Times New Roman" w:cs="Times New Roman"/>
          <w:color w:val="auto"/>
          <w:sz w:val="26"/>
          <w:szCs w:val="26"/>
        </w:rPr>
        <w:t>– потенциальный источник нанесения вреда, представляющий угрозу жизни и (или) здоровью работника в процессе трудовой деятельности.</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Опасный производственный фактор</w:t>
      </w:r>
      <w:r w:rsidRPr="004D26B6">
        <w:rPr>
          <w:rFonts w:ascii="Times New Roman" w:hAnsi="Times New Roman" w:cs="Times New Roman"/>
          <w:color w:val="auto"/>
          <w:sz w:val="26"/>
          <w:szCs w:val="26"/>
        </w:rPr>
        <w:t xml:space="preserve"> – фактор производственной среды или трудового процесса, воздействие которого может привести к травме или смерти работника.</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Производственное подразделение</w:t>
      </w:r>
      <w:r w:rsidRPr="004D26B6">
        <w:rPr>
          <w:rFonts w:ascii="Times New Roman" w:hAnsi="Times New Roman" w:cs="Times New Roman"/>
          <w:color w:val="auto"/>
          <w:sz w:val="26"/>
          <w:szCs w:val="26"/>
        </w:rPr>
        <w:t xml:space="preserve"> – цех, участок, отдел, лаборатория, склад </w:t>
      </w:r>
      <w:r w:rsidR="00826E73">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и другие подразделения.</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Профессиональный риск</w:t>
      </w:r>
      <w:r w:rsidRPr="004D26B6">
        <w:rPr>
          <w:rFonts w:ascii="Times New Roman" w:hAnsi="Times New Roman" w:cs="Times New Roman"/>
          <w:b/>
          <w:color w:val="auto"/>
          <w:sz w:val="26"/>
          <w:szCs w:val="26"/>
        </w:rPr>
        <w:t xml:space="preserve"> </w:t>
      </w:r>
      <w:r w:rsidRPr="004D26B6">
        <w:rPr>
          <w:rFonts w:ascii="Times New Roman" w:hAnsi="Times New Roman" w:cs="Times New Roman"/>
          <w:color w:val="auto"/>
          <w:sz w:val="26"/>
          <w:szCs w:val="26"/>
        </w:rPr>
        <w:t>–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Рабочее место</w:t>
      </w:r>
      <w:r w:rsidRPr="004D26B6">
        <w:rPr>
          <w:rStyle w:val="Bold"/>
          <w:rFonts w:ascii="Times New Roman" w:hAnsi="Times New Roman" w:cs="Times New Roman"/>
          <w:bCs/>
          <w:color w:val="auto"/>
          <w:sz w:val="26"/>
          <w:szCs w:val="26"/>
        </w:rPr>
        <w:t xml:space="preserve"> </w:t>
      </w:r>
      <w:r w:rsidRPr="004D26B6">
        <w:rPr>
          <w:rFonts w:ascii="Times New Roman" w:hAnsi="Times New Roman" w:cs="Times New Roman"/>
          <w:color w:val="auto"/>
          <w:sz w:val="26"/>
          <w:szCs w:val="26"/>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w:t>
      </w:r>
      <w:r w:rsidRPr="004D26B6">
        <w:rPr>
          <w:rFonts w:ascii="Times New Roman" w:hAnsi="Times New Roman" w:cs="Times New Roman"/>
          <w:color w:val="auto"/>
          <w:sz w:val="26"/>
          <w:szCs w:val="26"/>
        </w:rPr>
        <w:lastRenderedPageBreak/>
        <w:t xml:space="preserve">места устанавливаются федеральным органом исполнительной власти, осуществляющим функции по выработке и реализации государственной политики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Требования охраны труда</w:t>
      </w:r>
      <w:r w:rsidRPr="004D26B6">
        <w:rPr>
          <w:rFonts w:ascii="Times New Roman" w:hAnsi="Times New Roman" w:cs="Times New Roman"/>
          <w:color w:val="auto"/>
          <w:sz w:val="26"/>
          <w:szCs w:val="26"/>
        </w:rPr>
        <w:t xml:space="preserve">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и инструкциями по охране труда.</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Style w:val="Bold"/>
          <w:rFonts w:ascii="Times New Roman" w:hAnsi="Times New Roman" w:cs="Times New Roman"/>
          <w:b w:val="0"/>
          <w:bCs/>
          <w:color w:val="auto"/>
          <w:sz w:val="26"/>
          <w:szCs w:val="26"/>
        </w:rPr>
        <w:t>Управление профессиональными рисками</w:t>
      </w:r>
      <w:r w:rsidRPr="004D26B6">
        <w:rPr>
          <w:rFonts w:ascii="Times New Roman" w:hAnsi="Times New Roman" w:cs="Times New Roman"/>
          <w:color w:val="auto"/>
          <w:sz w:val="26"/>
          <w:szCs w:val="26"/>
        </w:rPr>
        <w:t xml:space="preserve">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2D6AD6" w:rsidRPr="004D26B6" w:rsidRDefault="002D6AD6" w:rsidP="002D6AD6">
      <w:pPr>
        <w:pStyle w:val="17PRIL-header-2"/>
        <w:spacing w:before="0" w:after="0" w:line="240" w:lineRule="auto"/>
        <w:ind w:left="0" w:right="0"/>
        <w:rPr>
          <w:rFonts w:ascii="Times New Roman" w:hAnsi="Times New Roman" w:cs="Times New Roman"/>
          <w:b/>
          <w:bCs/>
          <w:color w:val="auto"/>
          <w:sz w:val="26"/>
          <w:szCs w:val="26"/>
        </w:rPr>
      </w:pPr>
    </w:p>
    <w:p w:rsidR="002D6AD6" w:rsidRPr="004D26B6" w:rsidRDefault="002D6AD6" w:rsidP="002D6AD6">
      <w:pPr>
        <w:pStyle w:val="17PRIL-header-2"/>
        <w:spacing w:before="0" w:after="0" w:line="240" w:lineRule="auto"/>
        <w:ind w:left="0" w:right="0"/>
        <w:rPr>
          <w:rFonts w:ascii="Times New Roman" w:hAnsi="Times New Roman" w:cs="Times New Roman"/>
          <w:b/>
          <w:bCs/>
          <w:color w:val="auto"/>
          <w:sz w:val="26"/>
          <w:szCs w:val="26"/>
        </w:rPr>
      </w:pPr>
      <w:r w:rsidRPr="004D26B6">
        <w:rPr>
          <w:rFonts w:ascii="Times New Roman" w:hAnsi="Times New Roman" w:cs="Times New Roman"/>
          <w:b/>
          <w:bCs/>
          <w:color w:val="auto"/>
          <w:sz w:val="26"/>
          <w:szCs w:val="26"/>
        </w:rPr>
        <w:t>3. Сведения об опасных ситуациях, которые приводят к микротравмам</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3.1. Любая микротравма является следствием предшествующих нарушений требований охраны труда, технологии производства работ или аварийной ситуации. Микротравмы могут привести к более тяжелым последствиям, в первую очередь на рабочих местах в зонах повышенной опасности.</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Руководители структурных подразделений обязаны принимать незамедлительные меры по выявлению нарушений, анализу их причин и исключению нарушений.</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3.2. Своевременное выявление и устранение возникающих опасностей получения работником микротравмы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с оценкой профессиональных рисков.</w:t>
      </w:r>
    </w:p>
    <w:p w:rsidR="002D6AD6" w:rsidRPr="004D26B6" w:rsidRDefault="002D6AD6" w:rsidP="002D6AD6">
      <w:pPr>
        <w:pStyle w:val="17PRIL-header-2"/>
        <w:spacing w:before="0" w:after="0" w:line="240" w:lineRule="auto"/>
        <w:ind w:left="0" w:right="0"/>
        <w:rPr>
          <w:rFonts w:ascii="Times New Roman" w:hAnsi="Times New Roman" w:cs="Times New Roman"/>
          <w:b/>
          <w:bCs/>
          <w:color w:val="auto"/>
          <w:sz w:val="26"/>
          <w:szCs w:val="26"/>
        </w:rPr>
      </w:pPr>
    </w:p>
    <w:p w:rsidR="002D6AD6" w:rsidRPr="004D26B6" w:rsidRDefault="002D6AD6" w:rsidP="002D6AD6">
      <w:pPr>
        <w:pStyle w:val="17PRIL-header-2"/>
        <w:spacing w:before="0" w:after="0" w:line="240" w:lineRule="auto"/>
        <w:ind w:left="0" w:right="0"/>
        <w:rPr>
          <w:rFonts w:ascii="Times New Roman" w:hAnsi="Times New Roman" w:cs="Times New Roman"/>
          <w:b/>
          <w:bCs/>
          <w:color w:val="auto"/>
          <w:sz w:val="26"/>
          <w:szCs w:val="26"/>
        </w:rPr>
      </w:pPr>
      <w:r w:rsidRPr="004D26B6">
        <w:rPr>
          <w:rFonts w:ascii="Times New Roman" w:hAnsi="Times New Roman" w:cs="Times New Roman"/>
          <w:b/>
          <w:bCs/>
          <w:color w:val="auto"/>
          <w:sz w:val="26"/>
          <w:szCs w:val="26"/>
        </w:rPr>
        <w:t>4. Цели и задачи рассмотрения обстоятельств и причин микротравм</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4.1. Мониторинг микротравм является одним из средств анализа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 xml:space="preserve">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с конкретной выработкой мер по обеспечению требований охраны труда.</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4.2. Целью настоящего Положения является вовлечение руководителей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 Надлежащие и объективные действия указанных лиц по выполнению положений позволят:</w:t>
      </w:r>
    </w:p>
    <w:p w:rsidR="002D6AD6" w:rsidRPr="004D26B6" w:rsidRDefault="002D6AD6" w:rsidP="002D6AD6">
      <w:pPr>
        <w:pStyle w:val="17PRIL-bull-1"/>
        <w:numPr>
          <w:ilvl w:val="0"/>
          <w:numId w:val="24"/>
        </w:numPr>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w:t>
      </w:r>
    </w:p>
    <w:p w:rsidR="002D6AD6" w:rsidRPr="004D26B6" w:rsidRDefault="002D6AD6" w:rsidP="002D6AD6">
      <w:pPr>
        <w:pStyle w:val="17PRIL-bull-1"/>
        <w:numPr>
          <w:ilvl w:val="0"/>
          <w:numId w:val="24"/>
        </w:numPr>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провести достоверный анализ текущего состояния охраны труда;</w:t>
      </w:r>
    </w:p>
    <w:p w:rsidR="002D6AD6" w:rsidRPr="004D26B6" w:rsidRDefault="002D6AD6" w:rsidP="002D6AD6">
      <w:pPr>
        <w:pStyle w:val="17PRIL-bull-1"/>
        <w:numPr>
          <w:ilvl w:val="0"/>
          <w:numId w:val="24"/>
        </w:numPr>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снизить размеры финансовых расходов и других потерь, вызванных микротравмами и несчастными случаями.</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lastRenderedPageBreak/>
        <w:t xml:space="preserve">4.3. Задачей рассмотрения обстоятельств и причин микротравм является создание на основании полученного объема информации базы данных об имеющихся опасностях с дальнейшей оценкой выявленных профессиональных рисков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в подразделениях и подготовкой корректирующих мероприятий, направленных на их минимизацию.</w:t>
      </w:r>
    </w:p>
    <w:p w:rsidR="002D6AD6" w:rsidRPr="004D26B6" w:rsidRDefault="002D6AD6" w:rsidP="002D6AD6">
      <w:pPr>
        <w:pStyle w:val="17PRIL-header-2"/>
        <w:spacing w:before="0" w:after="0" w:line="240" w:lineRule="auto"/>
        <w:ind w:left="0" w:right="0"/>
        <w:rPr>
          <w:rFonts w:ascii="Times New Roman" w:hAnsi="Times New Roman" w:cs="Times New Roman"/>
          <w:color w:val="auto"/>
          <w:sz w:val="26"/>
          <w:szCs w:val="26"/>
        </w:rPr>
      </w:pPr>
    </w:p>
    <w:p w:rsidR="002D6AD6" w:rsidRPr="004D26B6" w:rsidRDefault="002D6AD6" w:rsidP="002D6AD6">
      <w:pPr>
        <w:pStyle w:val="17PRIL-header-2"/>
        <w:spacing w:before="0" w:after="0" w:line="240" w:lineRule="auto"/>
        <w:ind w:left="0" w:right="0" w:firstLine="709"/>
        <w:rPr>
          <w:rFonts w:ascii="Times New Roman" w:hAnsi="Times New Roman" w:cs="Times New Roman"/>
          <w:color w:val="auto"/>
          <w:sz w:val="26"/>
          <w:szCs w:val="26"/>
        </w:rPr>
      </w:pPr>
      <w:r w:rsidRPr="00DF2F97">
        <w:rPr>
          <w:rFonts w:ascii="Times New Roman" w:hAnsi="Times New Roman" w:cs="Times New Roman"/>
          <w:b/>
          <w:bCs/>
          <w:color w:val="auto"/>
          <w:sz w:val="26"/>
          <w:szCs w:val="26"/>
        </w:rPr>
        <w:t>5.</w:t>
      </w:r>
      <w:r w:rsidRPr="004D26B6">
        <w:rPr>
          <w:rFonts w:ascii="Times New Roman" w:hAnsi="Times New Roman" w:cs="Times New Roman"/>
          <w:color w:val="auto"/>
          <w:sz w:val="26"/>
          <w:szCs w:val="26"/>
        </w:rPr>
        <w:t xml:space="preserve"> </w:t>
      </w:r>
      <w:r w:rsidRPr="004D26B6">
        <w:rPr>
          <w:rFonts w:ascii="Times New Roman" w:hAnsi="Times New Roman" w:cs="Times New Roman"/>
          <w:b/>
          <w:bCs/>
          <w:color w:val="auto"/>
          <w:sz w:val="26"/>
          <w:szCs w:val="26"/>
        </w:rPr>
        <w:t>Особенности рассмотрения обстоятельств и причин микротравм</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5.1. При анализе результатов рассмотрения обстоятельств и причин микротравм рекомендуется не привлекать к дисциплинарной ответственности руководителей структурных подразделений, которые допустили случаи микротравм. Ответственность указанных руководителей приведет к сокрытию микротравм или к их необъективному рассмотрению. Такие действия исключат реальную оценку происшедших событий,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 xml:space="preserve">не позволят обеспечить выполнение требований охраны труда и принять меры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по предотвращению опасных ситуаций.</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Выявление микротравм, их учет и количество также не должны влиять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5.2. Если в ходе рассмотрения обстоятельств и причин микротравмы установлено нарушение, допущенное непосредственным исполнителем, выраженное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(направить работника на внеплановый инструктаж или внеочередную проверку знаний требований охраны труда, подготовить докладную записку руководству и др.).</w:t>
      </w:r>
    </w:p>
    <w:p w:rsidR="002D6AD6" w:rsidRPr="004D26B6" w:rsidRDefault="002D6AD6" w:rsidP="002D6AD6">
      <w:pPr>
        <w:pStyle w:val="17PRIL-header-2"/>
        <w:spacing w:before="0" w:after="0" w:line="240" w:lineRule="auto"/>
        <w:ind w:left="0" w:right="0" w:firstLine="709"/>
        <w:rPr>
          <w:rFonts w:ascii="Times New Roman" w:hAnsi="Times New Roman" w:cs="Times New Roman"/>
          <w:b/>
          <w:bCs/>
          <w:color w:val="auto"/>
          <w:sz w:val="26"/>
          <w:szCs w:val="26"/>
        </w:rPr>
      </w:pPr>
    </w:p>
    <w:p w:rsidR="002D6AD6" w:rsidRPr="004D26B6" w:rsidRDefault="002D6AD6" w:rsidP="002D6AD6">
      <w:pPr>
        <w:pStyle w:val="17PRIL-header-2"/>
        <w:spacing w:before="0" w:after="0" w:line="240" w:lineRule="auto"/>
        <w:ind w:left="0" w:right="0" w:firstLine="709"/>
        <w:rPr>
          <w:rFonts w:ascii="Times New Roman" w:hAnsi="Times New Roman" w:cs="Times New Roman"/>
          <w:b/>
          <w:bCs/>
          <w:color w:val="auto"/>
          <w:sz w:val="26"/>
          <w:szCs w:val="26"/>
        </w:rPr>
      </w:pPr>
      <w:r w:rsidRPr="004D26B6">
        <w:rPr>
          <w:rFonts w:ascii="Times New Roman" w:hAnsi="Times New Roman" w:cs="Times New Roman"/>
          <w:b/>
          <w:bCs/>
          <w:color w:val="auto"/>
          <w:sz w:val="26"/>
          <w:szCs w:val="26"/>
        </w:rPr>
        <w:t>6. Права и обязанности работника в случае микротравмы</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6.1. Работник в соответствии с требованиями статьи 215 ТК РФ обязан немедленно извещать своего непосредственного или вышестоящего руководителя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 xml:space="preserve">о любой известной ему ситуации, угрожающей жизни и здоровью людей, о каждом известном ему несчастном случае на производстве или об ухудшении состояния своего здоровья. </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6.2. Основанием для регистрации микротравмы работника и рассмотрения обстоятельств и причин, приведших к ее возникновению, является обращение пострадавшего работника к своему непосредственному или вышестоящему руководителю, работодателю или представителю работодателя.</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6.3. Пострадавший работник имеет право на личное участие или участие через своих представителей в рассмотрении обстоятельств и причин, приведших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к возникновению микротравмы.</w:t>
      </w:r>
    </w:p>
    <w:p w:rsidR="002D6AD6" w:rsidRPr="004D26B6" w:rsidRDefault="002D6AD6" w:rsidP="002D6AD6">
      <w:pPr>
        <w:pStyle w:val="17PRIL-header-2"/>
        <w:spacing w:before="0" w:after="0" w:line="240" w:lineRule="auto"/>
        <w:ind w:left="0" w:right="0" w:firstLine="709"/>
        <w:rPr>
          <w:rFonts w:ascii="Times New Roman" w:hAnsi="Times New Roman" w:cs="Times New Roman"/>
          <w:color w:val="auto"/>
          <w:sz w:val="26"/>
          <w:szCs w:val="26"/>
        </w:rPr>
      </w:pPr>
    </w:p>
    <w:p w:rsidR="002D6AD6" w:rsidRPr="004D26B6" w:rsidRDefault="002D6AD6" w:rsidP="002D6AD6">
      <w:pPr>
        <w:pStyle w:val="17PRIL-header-2"/>
        <w:spacing w:before="0" w:after="0"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7. </w:t>
      </w:r>
      <w:r w:rsidRPr="004D26B6">
        <w:rPr>
          <w:rFonts w:ascii="Times New Roman" w:hAnsi="Times New Roman" w:cs="Times New Roman"/>
          <w:b/>
          <w:bCs/>
          <w:color w:val="auto"/>
          <w:sz w:val="26"/>
          <w:szCs w:val="26"/>
        </w:rPr>
        <w:t>Обязанности работодателя в случае микротравмы</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7.1. Работодатель в соответствии с требованиями статьи 214 ТК РФ обязан обеспечить безопасные условия труда работникам, принимать меры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 xml:space="preserve">по предотвращению аварийных ситуаций на производстве, сохранению жизни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и здоровья работников при возникновении таких ситуаций, оказанию пострадавшим первой помощи.</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lastRenderedPageBreak/>
        <w:t>7.2. Работодатель устанавливает порядок рассмотрения обстоятельств и причин микротравм и их регистрации применительно к местным условиям, особенностям организационной структуры, специфики и характера производства.</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7.3. Работодатель контролирует оформление и учет микротравм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на производстве. А также дает оценку своевременности, качеству рассмотрения, оформления и учета микротравм на производстве (при их наличии).</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7.4. Работодатель обеспечивает финансирование мероприятий по устранению причин микротравм и улучшению условий труда.</w:t>
      </w:r>
    </w:p>
    <w:p w:rsidR="002D6AD6" w:rsidRPr="004D26B6" w:rsidRDefault="002D6AD6" w:rsidP="002D6AD6">
      <w:pPr>
        <w:pStyle w:val="17PRIL-txt"/>
        <w:spacing w:line="240" w:lineRule="auto"/>
        <w:ind w:left="0" w:right="0" w:firstLine="510"/>
        <w:rPr>
          <w:rFonts w:ascii="Times New Roman" w:hAnsi="Times New Roman" w:cs="Times New Roman"/>
          <w:color w:val="auto"/>
          <w:sz w:val="26"/>
          <w:szCs w:val="26"/>
        </w:rPr>
      </w:pPr>
    </w:p>
    <w:p w:rsidR="002D6AD6" w:rsidRPr="004D26B6" w:rsidRDefault="002D6AD6" w:rsidP="002D6AD6">
      <w:pPr>
        <w:pStyle w:val="17PRIL-header-2"/>
        <w:spacing w:before="0" w:after="0" w:line="240" w:lineRule="auto"/>
        <w:ind w:left="0" w:right="0"/>
        <w:rPr>
          <w:rFonts w:ascii="Times New Roman" w:hAnsi="Times New Roman" w:cs="Times New Roman"/>
          <w:b/>
          <w:bCs/>
          <w:color w:val="auto"/>
          <w:sz w:val="26"/>
          <w:szCs w:val="26"/>
        </w:rPr>
      </w:pPr>
      <w:r w:rsidRPr="00DF2F97">
        <w:rPr>
          <w:rFonts w:ascii="Times New Roman" w:hAnsi="Times New Roman" w:cs="Times New Roman"/>
          <w:b/>
          <w:bCs/>
          <w:color w:val="auto"/>
          <w:sz w:val="26"/>
          <w:szCs w:val="26"/>
        </w:rPr>
        <w:t>8.</w:t>
      </w:r>
      <w:r w:rsidRPr="004D26B6">
        <w:rPr>
          <w:rFonts w:ascii="Times New Roman" w:hAnsi="Times New Roman" w:cs="Times New Roman"/>
          <w:color w:val="auto"/>
          <w:sz w:val="26"/>
          <w:szCs w:val="26"/>
        </w:rPr>
        <w:t xml:space="preserve"> </w:t>
      </w:r>
      <w:r w:rsidRPr="004D26B6">
        <w:rPr>
          <w:rFonts w:ascii="Times New Roman" w:hAnsi="Times New Roman" w:cs="Times New Roman"/>
          <w:b/>
          <w:bCs/>
          <w:color w:val="auto"/>
          <w:sz w:val="26"/>
          <w:szCs w:val="26"/>
        </w:rPr>
        <w:t>Обязанности руководителя структурного подразделения в случае микротравмы</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8.1. Руководитель структурного подразделения при любом повреждении или ухудшении здоровья работника незамедлительно на месте происшествия оказывает первую помощь пострадавшему или при необходимости доставляет его в любое медицинское учреждение (медпункт), используя транспорт организации, где ему должна быть оказана квалифицированная помощь.</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8.2. Руководитель структурного подразделения принимает в зависимости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от обстоятельств микротравмы меры по предотвращению аварийных ситуаций, воздействия опасных или вредных производственных факторов. Выводит других работников с места происшествия, информирует работников и других лиц о возможной опасности, ограждает место происшествия, вызывает соответствующие аварийные службы и пр.</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8.3. Руководитель структурного подразделения обеспечивает фиксацию места происшествия путем фотографирования, оформления схем.</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8.4. Руководитель структурного подразделения информирует работодателя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и службу охраны труда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8.5.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трех календарных дней проводит рассмотрение обстоятельств и причин происшествия с определением круга лиц, участвующих в нем.</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В рассмотрении обстоятельств и причин микротравм могут принимать участие: специалист по охране труда, представитель органа работников, уполномоченный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по охране труда.</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Руководитель структурного подразделения для участия в рассмотрении причин и обстоятельств микротравм может приглашать представителей других подразделений организации, которые смогут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8.6. Руководитель структурного подразделения и лица, участвующие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в рассмотрении микротравмы, проводят осмотр места происшествия, опрос пострадавшего, а также свидетелей происшедшего (при наличии).</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8.7. Руководитель структурного подразделения по результатам процедуры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в течение суток оформляет справку о рассмотрении обстоятельств и причин</w:t>
      </w:r>
      <w:r>
        <w:rPr>
          <w:rFonts w:ascii="Times New Roman" w:hAnsi="Times New Roman" w:cs="Times New Roman"/>
          <w:color w:val="auto"/>
          <w:sz w:val="26"/>
          <w:szCs w:val="26"/>
        </w:rPr>
        <w:t xml:space="preserve"> (Приложение № 1 к Положению)</w:t>
      </w:r>
      <w:r w:rsidRPr="004D26B6">
        <w:rPr>
          <w:rFonts w:ascii="Times New Roman" w:hAnsi="Times New Roman" w:cs="Times New Roman"/>
          <w:color w:val="auto"/>
          <w:sz w:val="26"/>
          <w:szCs w:val="26"/>
        </w:rPr>
        <w:t>, приведших к возникновению микроповреждения (микротравмы) работника в одном экземпляре. В справке указывают:</w:t>
      </w:r>
    </w:p>
    <w:p w:rsidR="002D6AD6" w:rsidRPr="004D26B6" w:rsidRDefault="002D6AD6" w:rsidP="002D6AD6">
      <w:pPr>
        <w:pStyle w:val="17PRIL-bull-1"/>
        <w:numPr>
          <w:ilvl w:val="0"/>
          <w:numId w:val="25"/>
        </w:numPr>
        <w:tabs>
          <w:tab w:val="clear" w:pos="283"/>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lastRenderedPageBreak/>
        <w:t>сведения о работнике, получившем микротравму;</w:t>
      </w:r>
    </w:p>
    <w:p w:rsidR="002D6AD6" w:rsidRPr="004D26B6" w:rsidRDefault="002D6AD6" w:rsidP="002D6AD6">
      <w:pPr>
        <w:pStyle w:val="17PRIL-bull-1"/>
        <w:numPr>
          <w:ilvl w:val="0"/>
          <w:numId w:val="25"/>
        </w:numPr>
        <w:tabs>
          <w:tab w:val="clear" w:pos="283"/>
          <w:tab w:val="left" w:pos="0"/>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время происшествия;</w:t>
      </w:r>
    </w:p>
    <w:p w:rsidR="002D6AD6" w:rsidRPr="004D26B6" w:rsidRDefault="002D6AD6" w:rsidP="002D6AD6">
      <w:pPr>
        <w:pStyle w:val="17PRIL-bull-1"/>
        <w:numPr>
          <w:ilvl w:val="0"/>
          <w:numId w:val="25"/>
        </w:numPr>
        <w:tabs>
          <w:tab w:val="clear" w:pos="283"/>
          <w:tab w:val="left" w:pos="0"/>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время обращения работника за медпомощью или факт отказа от нее;</w:t>
      </w:r>
    </w:p>
    <w:p w:rsidR="002D6AD6" w:rsidRPr="004D26B6" w:rsidRDefault="002D6AD6" w:rsidP="002D6AD6">
      <w:pPr>
        <w:pStyle w:val="17PRIL-bull-1"/>
        <w:numPr>
          <w:ilvl w:val="0"/>
          <w:numId w:val="25"/>
        </w:numPr>
        <w:tabs>
          <w:tab w:val="clear" w:pos="283"/>
          <w:tab w:val="left" w:pos="0"/>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действия по оказанию первой помощи;</w:t>
      </w:r>
    </w:p>
    <w:p w:rsidR="002D6AD6" w:rsidRPr="004D26B6" w:rsidRDefault="002D6AD6" w:rsidP="002D6AD6">
      <w:pPr>
        <w:pStyle w:val="17PRIL-bull-1"/>
        <w:numPr>
          <w:ilvl w:val="0"/>
          <w:numId w:val="25"/>
        </w:numPr>
        <w:tabs>
          <w:tab w:val="clear" w:pos="283"/>
          <w:tab w:val="left" w:pos="0"/>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краткие обстоятельства повреждения здоровья;</w:t>
      </w:r>
    </w:p>
    <w:p w:rsidR="002D6AD6" w:rsidRPr="004D26B6" w:rsidRDefault="002D6AD6" w:rsidP="002D6AD6">
      <w:pPr>
        <w:pStyle w:val="17PRIL-bull-1"/>
        <w:numPr>
          <w:ilvl w:val="0"/>
          <w:numId w:val="25"/>
        </w:numPr>
        <w:tabs>
          <w:tab w:val="clear" w:pos="283"/>
          <w:tab w:val="left" w:pos="0"/>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основные причины микротравмы;</w:t>
      </w:r>
    </w:p>
    <w:p w:rsidR="002D6AD6" w:rsidRPr="004D26B6" w:rsidRDefault="002D6AD6" w:rsidP="002D6AD6">
      <w:pPr>
        <w:pStyle w:val="17PRIL-bull-1"/>
        <w:numPr>
          <w:ilvl w:val="0"/>
          <w:numId w:val="25"/>
        </w:numPr>
        <w:tabs>
          <w:tab w:val="clear" w:pos="283"/>
          <w:tab w:val="left" w:pos="0"/>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перечень мероприятий по устранению причин происшедшего.</w:t>
      </w:r>
    </w:p>
    <w:p w:rsidR="002D6AD6" w:rsidRPr="004D26B6" w:rsidRDefault="002D6AD6" w:rsidP="002D6AD6">
      <w:pPr>
        <w:pStyle w:val="17PRIL-txt"/>
        <w:tabs>
          <w:tab w:val="left" w:pos="0"/>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2D6AD6" w:rsidRPr="004D26B6" w:rsidRDefault="002D6AD6" w:rsidP="002D6AD6">
      <w:pPr>
        <w:pStyle w:val="17PRIL-txt"/>
        <w:tabs>
          <w:tab w:val="left" w:pos="0"/>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Справку подписывают все участники рассмотрения и пострадавший, затем документ направляют специалисту по охране труда.</w:t>
      </w:r>
    </w:p>
    <w:p w:rsidR="002D6AD6" w:rsidRPr="004D26B6" w:rsidRDefault="002D6AD6" w:rsidP="002D6AD6">
      <w:pPr>
        <w:pStyle w:val="17PRIL-txt"/>
        <w:tabs>
          <w:tab w:val="left" w:pos="0"/>
        </w:tabs>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8.8. Руководитель структурного подразделения после рассмотрения обстоятельств и причин микротравмы при необходимости проводит внеплановый инструктаж причастным работникам. В том случае, если работники нарушили требования охраны труда и эти нарушения создавали реальную угрозу наступления тяжких последствий.</w:t>
      </w:r>
    </w:p>
    <w:p w:rsidR="002D6AD6" w:rsidRPr="004D26B6" w:rsidRDefault="002D6AD6" w:rsidP="002D6AD6">
      <w:pPr>
        <w:pStyle w:val="17PRIL-header-2"/>
        <w:spacing w:before="0" w:after="0" w:line="240" w:lineRule="auto"/>
        <w:ind w:left="0" w:right="0"/>
        <w:rPr>
          <w:rFonts w:ascii="Times New Roman" w:hAnsi="Times New Roman" w:cs="Times New Roman"/>
          <w:color w:val="auto"/>
          <w:sz w:val="26"/>
          <w:szCs w:val="26"/>
        </w:rPr>
      </w:pPr>
    </w:p>
    <w:p w:rsidR="002D6AD6" w:rsidRPr="004D26B6" w:rsidRDefault="002D6AD6" w:rsidP="002D6AD6">
      <w:pPr>
        <w:pStyle w:val="17PRIL-header-2"/>
        <w:spacing w:before="0" w:after="0" w:line="240" w:lineRule="auto"/>
        <w:ind w:left="0" w:right="0"/>
        <w:rPr>
          <w:rFonts w:ascii="Times New Roman" w:hAnsi="Times New Roman" w:cs="Times New Roman"/>
          <w:color w:val="auto"/>
          <w:sz w:val="26"/>
          <w:szCs w:val="26"/>
        </w:rPr>
      </w:pPr>
      <w:r w:rsidRPr="00DF2F97">
        <w:rPr>
          <w:rFonts w:ascii="Times New Roman" w:hAnsi="Times New Roman" w:cs="Times New Roman"/>
          <w:b/>
          <w:bCs/>
          <w:color w:val="auto"/>
          <w:sz w:val="26"/>
          <w:szCs w:val="26"/>
        </w:rPr>
        <w:t>9.</w:t>
      </w:r>
      <w:r w:rsidRPr="004D26B6">
        <w:rPr>
          <w:rFonts w:ascii="Times New Roman" w:hAnsi="Times New Roman" w:cs="Times New Roman"/>
          <w:color w:val="auto"/>
          <w:sz w:val="26"/>
          <w:szCs w:val="26"/>
        </w:rPr>
        <w:t xml:space="preserve"> </w:t>
      </w:r>
      <w:r w:rsidRPr="004D26B6">
        <w:rPr>
          <w:rFonts w:ascii="Times New Roman" w:hAnsi="Times New Roman" w:cs="Times New Roman"/>
          <w:b/>
          <w:bCs/>
          <w:color w:val="auto"/>
          <w:sz w:val="26"/>
          <w:szCs w:val="26"/>
        </w:rPr>
        <w:t>Обязанности специалиста по охране труда при микротравме</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9.1. Специалист по охране труда обеспечивает методологическую поддержку руководителям структурных подразделений при рассмотрении микротравм. Также разъясняют руководителям структурных подразделений при проведении всех видов проверок и обучения порядок рассмотрения и оформления микротравм.</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9.2. Специалист по охране труда производит учет произошедших микротравм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с регистрацией их в журнале учета микротравм работников</w:t>
      </w:r>
      <w:r>
        <w:rPr>
          <w:rFonts w:ascii="Times New Roman" w:hAnsi="Times New Roman" w:cs="Times New Roman"/>
          <w:color w:val="auto"/>
          <w:sz w:val="26"/>
          <w:szCs w:val="26"/>
        </w:rPr>
        <w:t xml:space="preserve"> (Приложение №2 </w:t>
      </w:r>
      <w:r w:rsidR="00435686">
        <w:rPr>
          <w:rFonts w:ascii="Times New Roman" w:hAnsi="Times New Roman" w:cs="Times New Roman"/>
          <w:color w:val="auto"/>
          <w:sz w:val="26"/>
          <w:szCs w:val="26"/>
        </w:rPr>
        <w:t xml:space="preserve">                                 </w:t>
      </w:r>
      <w:r>
        <w:rPr>
          <w:rFonts w:ascii="Times New Roman" w:hAnsi="Times New Roman" w:cs="Times New Roman"/>
          <w:color w:val="auto"/>
          <w:sz w:val="26"/>
          <w:szCs w:val="26"/>
        </w:rPr>
        <w:t>к Положению)</w:t>
      </w:r>
      <w:r w:rsidRPr="004D26B6">
        <w:rPr>
          <w:rFonts w:ascii="Times New Roman" w:hAnsi="Times New Roman" w:cs="Times New Roman"/>
          <w:color w:val="auto"/>
          <w:sz w:val="26"/>
          <w:szCs w:val="26"/>
        </w:rPr>
        <w:t>.</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9.3. Специалист по охране труда обеспечивает хранение справок о рассмотрении причин и обстоятельств, приведших к микротравме в течение одного года со дня даты происшедшей микротравмы. Также обеспечивают хранение журнала регистрации микротравм в течение одного года со дня последней записи в нем.</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 xml:space="preserve">9.4. Специалист по охране труда информирует руководителя организации </w:t>
      </w:r>
      <w:r w:rsidR="00435686">
        <w:rPr>
          <w:rFonts w:ascii="Times New Roman" w:hAnsi="Times New Roman" w:cs="Times New Roman"/>
          <w:color w:val="auto"/>
          <w:sz w:val="26"/>
          <w:szCs w:val="26"/>
        </w:rPr>
        <w:t xml:space="preserve">                           </w:t>
      </w:r>
      <w:r w:rsidRPr="004D26B6">
        <w:rPr>
          <w:rFonts w:ascii="Times New Roman" w:hAnsi="Times New Roman" w:cs="Times New Roman"/>
          <w:color w:val="auto"/>
          <w:sz w:val="26"/>
          <w:szCs w:val="26"/>
        </w:rPr>
        <w:t>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9.5. Специалист по охране труда анализирует результаты рассмотрения микротравм, связанных с нарушениями, создававшими реальную угрозу наступления тяжких последствий.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 Разрабатывают мероприятия по устранению выявленных нарушений.</w:t>
      </w:r>
    </w:p>
    <w:p w:rsidR="002D6AD6" w:rsidRPr="004D26B6" w:rsidRDefault="002D6AD6" w:rsidP="002D6AD6">
      <w:pPr>
        <w:pStyle w:val="17PRIL-txt"/>
        <w:spacing w:line="240" w:lineRule="auto"/>
        <w:ind w:left="0" w:right="0" w:firstLine="709"/>
        <w:rPr>
          <w:rFonts w:ascii="Times New Roman" w:hAnsi="Times New Roman" w:cs="Times New Roman"/>
          <w:color w:val="auto"/>
          <w:sz w:val="26"/>
          <w:szCs w:val="26"/>
        </w:rPr>
      </w:pPr>
      <w:r w:rsidRPr="004D26B6">
        <w:rPr>
          <w:rFonts w:ascii="Times New Roman" w:hAnsi="Times New Roman" w:cs="Times New Roman"/>
          <w:color w:val="auto"/>
          <w:sz w:val="26"/>
          <w:szCs w:val="26"/>
        </w:rPr>
        <w:t>9.6. Специалист по охране труда разрабатывает при необходимости мероприятия по предупреждению возможных опасностей и снижению профессиональных рисков, планирует работы по улучшению условий труда.</w:t>
      </w:r>
    </w:p>
    <w:p w:rsidR="002D6AD6" w:rsidRPr="004D26B6" w:rsidRDefault="002D6AD6" w:rsidP="002D6AD6">
      <w:pPr>
        <w:pStyle w:val="17PRIL-txt"/>
        <w:spacing w:line="240" w:lineRule="auto"/>
        <w:ind w:left="0" w:right="0" w:firstLine="510"/>
        <w:rPr>
          <w:rFonts w:ascii="Times New Roman" w:hAnsi="Times New Roman" w:cs="Times New Roman"/>
          <w:color w:val="auto"/>
          <w:sz w:val="26"/>
          <w:szCs w:val="26"/>
        </w:rPr>
      </w:pPr>
    </w:p>
    <w:bookmarkEnd w:id="38"/>
    <w:p w:rsidR="002D6AD6" w:rsidRDefault="002D6AD6" w:rsidP="002D6AD6">
      <w:pPr>
        <w:jc w:val="right"/>
        <w:rPr>
          <w:sz w:val="26"/>
          <w:szCs w:val="26"/>
        </w:rPr>
      </w:pPr>
    </w:p>
    <w:p w:rsidR="002D6AD6" w:rsidRDefault="002D6AD6" w:rsidP="002D6AD6">
      <w:pPr>
        <w:jc w:val="right"/>
        <w:rPr>
          <w:sz w:val="26"/>
          <w:szCs w:val="26"/>
        </w:rPr>
      </w:pPr>
    </w:p>
    <w:p w:rsidR="002D6AD6" w:rsidRDefault="002D6AD6" w:rsidP="002D6AD6">
      <w:pPr>
        <w:jc w:val="right"/>
        <w:rPr>
          <w:sz w:val="26"/>
          <w:szCs w:val="26"/>
        </w:rPr>
      </w:pPr>
    </w:p>
    <w:p w:rsidR="002D6AD6" w:rsidRPr="004D26B6" w:rsidRDefault="002D6AD6" w:rsidP="008A7BF0">
      <w:pPr>
        <w:ind w:firstLine="4962"/>
        <w:rPr>
          <w:sz w:val="26"/>
          <w:szCs w:val="26"/>
        </w:rPr>
      </w:pPr>
      <w:r w:rsidRPr="004D26B6">
        <w:rPr>
          <w:sz w:val="26"/>
          <w:szCs w:val="26"/>
        </w:rPr>
        <w:lastRenderedPageBreak/>
        <w:t>Приложение 1</w:t>
      </w:r>
    </w:p>
    <w:p w:rsidR="002D6AD6" w:rsidRDefault="002D6AD6" w:rsidP="008A7BF0">
      <w:pPr>
        <w:ind w:firstLine="4962"/>
        <w:rPr>
          <w:sz w:val="26"/>
          <w:szCs w:val="26"/>
        </w:rPr>
      </w:pPr>
      <w:r w:rsidRPr="004D26B6">
        <w:rPr>
          <w:sz w:val="26"/>
          <w:szCs w:val="26"/>
        </w:rPr>
        <w:t xml:space="preserve">к </w:t>
      </w:r>
      <w:r>
        <w:rPr>
          <w:sz w:val="26"/>
          <w:szCs w:val="26"/>
        </w:rPr>
        <w:t>Положению об учете и рассмотрению</w:t>
      </w:r>
    </w:p>
    <w:p w:rsidR="002D6AD6" w:rsidRDefault="002D6AD6" w:rsidP="008A7BF0">
      <w:pPr>
        <w:ind w:firstLine="4962"/>
        <w:rPr>
          <w:sz w:val="26"/>
          <w:szCs w:val="26"/>
        </w:rPr>
      </w:pPr>
      <w:r>
        <w:rPr>
          <w:sz w:val="26"/>
          <w:szCs w:val="26"/>
        </w:rPr>
        <w:t>обстоятельств и причин микротравм</w:t>
      </w:r>
    </w:p>
    <w:p w:rsidR="002D6AD6" w:rsidRDefault="002D6AD6" w:rsidP="002D6AD6">
      <w:pPr>
        <w:rPr>
          <w:sz w:val="26"/>
          <w:szCs w:val="26"/>
        </w:rPr>
      </w:pPr>
    </w:p>
    <w:p w:rsidR="002D6AD6" w:rsidRPr="00E63819" w:rsidRDefault="002D6AD6" w:rsidP="002D6AD6">
      <w:pPr>
        <w:jc w:val="center"/>
        <w:rPr>
          <w:color w:val="000000"/>
          <w:sz w:val="26"/>
          <w:szCs w:val="26"/>
        </w:rPr>
      </w:pPr>
      <w:r w:rsidRPr="00E63819">
        <w:rPr>
          <w:b/>
          <w:bCs/>
          <w:color w:val="000000"/>
          <w:sz w:val="26"/>
          <w:szCs w:val="26"/>
        </w:rPr>
        <w:t>Справка</w:t>
      </w:r>
    </w:p>
    <w:p w:rsidR="002D6AD6" w:rsidRPr="00E63819" w:rsidRDefault="002D6AD6" w:rsidP="002D6AD6">
      <w:pPr>
        <w:jc w:val="center"/>
        <w:rPr>
          <w:color w:val="000000"/>
          <w:sz w:val="26"/>
          <w:szCs w:val="26"/>
        </w:rPr>
      </w:pPr>
      <w:r w:rsidRPr="00E63819">
        <w:rPr>
          <w:b/>
          <w:bCs/>
          <w:color w:val="000000"/>
          <w:sz w:val="26"/>
          <w:szCs w:val="26"/>
        </w:rPr>
        <w:t>о рассмотрении причин и обстоятельств, приведших к возникновению микроповреждения (микротравмы) работника</w:t>
      </w:r>
    </w:p>
    <w:tbl>
      <w:tblPr>
        <w:tblW w:w="0" w:type="auto"/>
        <w:tblCellMar>
          <w:top w:w="15" w:type="dxa"/>
          <w:left w:w="15" w:type="dxa"/>
          <w:bottom w:w="15" w:type="dxa"/>
          <w:right w:w="15" w:type="dxa"/>
        </w:tblCellMar>
        <w:tblLook w:val="0600" w:firstRow="0" w:lastRow="0" w:firstColumn="0" w:lastColumn="0" w:noHBand="1" w:noVBand="1"/>
      </w:tblPr>
      <w:tblGrid>
        <w:gridCol w:w="2732"/>
        <w:gridCol w:w="6270"/>
      </w:tblGrid>
      <w:tr w:rsidR="002D6AD6" w:rsidTr="00ED69E4">
        <w:tc>
          <w:tcPr>
            <w:tcW w:w="0" w:type="auto"/>
            <w:tcMar>
              <w:top w:w="75" w:type="dxa"/>
              <w:left w:w="75" w:type="dxa"/>
              <w:bottom w:w="75" w:type="dxa"/>
              <w:right w:w="75" w:type="dxa"/>
            </w:tcMar>
          </w:tcPr>
          <w:p w:rsidR="002D6AD6" w:rsidRDefault="002D6AD6" w:rsidP="00ED69E4">
            <w:r>
              <w:rPr>
                <w:color w:val="000000"/>
              </w:rPr>
              <w:t>Пострадавший работник </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___________________________________________________</w:t>
            </w:r>
          </w:p>
        </w:tc>
      </w:tr>
      <w:tr w:rsidR="002D6AD6" w:rsidTr="00ED69E4">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__________________________________________________________</w:t>
            </w:r>
          </w:p>
        </w:tc>
      </w:tr>
      <w:tr w:rsidR="002D6AD6" w:rsidRPr="00990003" w:rsidTr="00ED69E4">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D6AD6" w:rsidRPr="00990003" w:rsidRDefault="002D6AD6" w:rsidP="00ED69E4">
            <w:r w:rsidRPr="00990003">
              <w:rPr>
                <w:color w:val="000000"/>
              </w:rPr>
              <w:t>(фамилия, имя, отчество (при наличии), год рождения, должность, структурное</w:t>
            </w:r>
            <w:r>
              <w:rPr>
                <w:color w:val="000000"/>
              </w:rPr>
              <w:t> </w:t>
            </w:r>
          </w:p>
        </w:tc>
      </w:tr>
      <w:tr w:rsidR="002D6AD6" w:rsidRPr="00990003" w:rsidTr="00ED69E4">
        <w:tc>
          <w:tcPr>
            <w:tcW w:w="0" w:type="auto"/>
            <w:gridSpan w:val="2"/>
            <w:tcMar>
              <w:top w:w="75" w:type="dxa"/>
              <w:left w:w="75" w:type="dxa"/>
              <w:bottom w:w="75" w:type="dxa"/>
              <w:right w:w="75" w:type="dxa"/>
            </w:tcMar>
          </w:tcPr>
          <w:p w:rsidR="002D6AD6" w:rsidRPr="00990003" w:rsidRDefault="002D6AD6" w:rsidP="00ED69E4">
            <w:r w:rsidRPr="00990003">
              <w:rPr>
                <w:color w:val="000000"/>
              </w:rPr>
              <w:t>подразделение, стаж работы по специальности)</w:t>
            </w:r>
          </w:p>
        </w:tc>
      </w:tr>
    </w:tbl>
    <w:p w:rsidR="002D6AD6" w:rsidRPr="00990003" w:rsidRDefault="002D6AD6" w:rsidP="002D6AD6">
      <w:pPr>
        <w:rPr>
          <w:color w:val="000000"/>
        </w:rPr>
      </w:pPr>
    </w:p>
    <w:p w:rsidR="002D6AD6" w:rsidRPr="00990003" w:rsidRDefault="002D6AD6" w:rsidP="002D6AD6">
      <w:pPr>
        <w:rPr>
          <w:color w:val="000000"/>
        </w:rPr>
      </w:pPr>
      <w:r w:rsidRPr="00990003">
        <w:rPr>
          <w:color w:val="000000"/>
        </w:rPr>
        <w:t>Место получения работником микроповреждения (микротравмы):</w:t>
      </w:r>
      <w:r>
        <w:rPr>
          <w:color w:val="000000"/>
        </w:rPr>
        <w:t> </w:t>
      </w:r>
      <w:r w:rsidRPr="00990003">
        <w:rPr>
          <w:color w:val="000000"/>
        </w:rPr>
        <w:t>___________________________</w:t>
      </w:r>
    </w:p>
    <w:p w:rsidR="002D6AD6" w:rsidRPr="00990003" w:rsidRDefault="002D6AD6" w:rsidP="002D6AD6">
      <w:pPr>
        <w:rPr>
          <w:color w:val="000000"/>
        </w:rPr>
      </w:pPr>
      <w:r w:rsidRPr="00990003">
        <w:rPr>
          <w:color w:val="000000"/>
        </w:rPr>
        <w:t>Дата, время получения работником микроповреждения (микротравмы):</w:t>
      </w:r>
      <w:r>
        <w:rPr>
          <w:color w:val="000000"/>
        </w:rPr>
        <w:t> </w:t>
      </w:r>
      <w:r w:rsidRPr="00990003">
        <w:rPr>
          <w:color w:val="000000"/>
        </w:rPr>
        <w:t>________________</w:t>
      </w:r>
    </w:p>
    <w:p w:rsidR="002D6AD6" w:rsidRPr="00990003" w:rsidRDefault="002D6AD6" w:rsidP="002D6AD6">
      <w:pPr>
        <w:rPr>
          <w:color w:val="000000"/>
        </w:rPr>
      </w:pPr>
      <w:r w:rsidRPr="00990003">
        <w:rPr>
          <w:color w:val="000000"/>
        </w:rPr>
        <w:t>Действия по оказанию первой помощи: ___________________________________________________</w:t>
      </w:r>
    </w:p>
    <w:p w:rsidR="002D6AD6" w:rsidRPr="00990003" w:rsidRDefault="002D6AD6" w:rsidP="002D6AD6">
      <w:pPr>
        <w:rPr>
          <w:color w:val="000000"/>
        </w:rPr>
      </w:pPr>
      <w:r w:rsidRPr="00990003">
        <w:rPr>
          <w:color w:val="000000"/>
        </w:rPr>
        <w:t>Дата, время обращения за оказанием медицинской помощи (если пострадавший работник обращался за медицинской помощью): ____________________________</w:t>
      </w:r>
    </w:p>
    <w:p w:rsidR="002D6AD6" w:rsidRPr="00990003" w:rsidRDefault="002D6AD6" w:rsidP="002D6AD6">
      <w:pPr>
        <w:rPr>
          <w:color w:val="000000"/>
        </w:rPr>
      </w:pPr>
      <w:r w:rsidRPr="00990003">
        <w:rPr>
          <w:color w:val="000000"/>
        </w:rPr>
        <w:t>Наименование медучреждения, где оказывалась медицинская помощь:</w:t>
      </w:r>
    </w:p>
    <w:p w:rsidR="002D6AD6" w:rsidRDefault="002D6AD6" w:rsidP="002D6AD6">
      <w:pPr>
        <w:rPr>
          <w:color w:val="000000"/>
        </w:rPr>
      </w:pPr>
      <w:r>
        <w:rPr>
          <w:color w:val="000000"/>
        </w:rPr>
        <w:t>Установленное повреждение здоровья:</w:t>
      </w:r>
    </w:p>
    <w:tbl>
      <w:tblPr>
        <w:tblW w:w="0" w:type="auto"/>
        <w:tblCellMar>
          <w:top w:w="15" w:type="dxa"/>
          <w:left w:w="15" w:type="dxa"/>
          <w:bottom w:w="15" w:type="dxa"/>
          <w:right w:w="15" w:type="dxa"/>
        </w:tblCellMar>
        <w:tblLook w:val="0600" w:firstRow="0" w:lastRow="0" w:firstColumn="0" w:lastColumn="0" w:noHBand="1" w:noVBand="1"/>
      </w:tblPr>
      <w:tblGrid>
        <w:gridCol w:w="2810"/>
        <w:gridCol w:w="6150"/>
      </w:tblGrid>
      <w:tr w:rsidR="002D6AD6" w:rsidTr="00ED69E4">
        <w:tc>
          <w:tcPr>
            <w:tcW w:w="0" w:type="auto"/>
            <w:tcMar>
              <w:top w:w="75" w:type="dxa"/>
              <w:left w:w="75" w:type="dxa"/>
              <w:bottom w:w="75" w:type="dxa"/>
              <w:right w:w="75" w:type="dxa"/>
            </w:tcMar>
          </w:tcPr>
          <w:p w:rsidR="002D6AD6" w:rsidRDefault="002D6AD6" w:rsidP="00ED69E4">
            <w:r>
              <w:rPr>
                <w:color w:val="000000"/>
              </w:rPr>
              <w:t>Освобождение от работы:</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____________</w:t>
            </w:r>
          </w:p>
        </w:tc>
      </w:tr>
      <w:tr w:rsidR="002D6AD6" w:rsidRPr="00990003" w:rsidTr="00ED69E4">
        <w:tc>
          <w:tcPr>
            <w:tcW w:w="0" w:type="auto"/>
            <w:tcMar>
              <w:top w:w="75" w:type="dxa"/>
              <w:left w:w="75" w:type="dxa"/>
              <w:bottom w:w="75" w:type="dxa"/>
              <w:right w:w="75" w:type="dxa"/>
            </w:tcMar>
          </w:tcPr>
          <w:p w:rsidR="002D6AD6" w:rsidRDefault="002D6AD6" w:rsidP="00ED69E4">
            <w:pPr>
              <w:ind w:left="75" w:right="75"/>
              <w:rPr>
                <w:color w:val="000000"/>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D6AD6" w:rsidRPr="00990003" w:rsidRDefault="002D6AD6" w:rsidP="00ED69E4">
            <w:r w:rsidRPr="00990003">
              <w:rPr>
                <w:color w:val="000000"/>
              </w:rPr>
              <w:t>(до конца рабочего дня или в часах)</w:t>
            </w:r>
          </w:p>
        </w:tc>
      </w:tr>
      <w:tr w:rsidR="002D6AD6" w:rsidTr="00ED69E4">
        <w:tc>
          <w:tcPr>
            <w:tcW w:w="0" w:type="auto"/>
            <w:tcMar>
              <w:top w:w="75" w:type="dxa"/>
              <w:left w:w="75" w:type="dxa"/>
              <w:bottom w:w="75" w:type="dxa"/>
              <w:right w:w="75" w:type="dxa"/>
            </w:tcMar>
          </w:tcPr>
          <w:p w:rsidR="002D6AD6" w:rsidRDefault="002D6AD6" w:rsidP="00ED69E4">
            <w:r>
              <w:rPr>
                <w:color w:val="000000"/>
              </w:rPr>
              <w:t>Обстоятельства:</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__________________________________________________</w:t>
            </w:r>
          </w:p>
        </w:tc>
      </w:tr>
      <w:tr w:rsidR="002D6AD6" w:rsidTr="00ED69E4">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_______________________________________________________________________</w:t>
            </w:r>
          </w:p>
        </w:tc>
      </w:tr>
      <w:tr w:rsidR="002D6AD6" w:rsidTr="00ED69E4">
        <w:tc>
          <w:tcPr>
            <w:tcW w:w="0" w:type="auto"/>
            <w:gridSpan w:val="2"/>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______________________________</w:t>
            </w:r>
          </w:p>
        </w:tc>
      </w:tr>
      <w:tr w:rsidR="002D6AD6" w:rsidTr="00ED69E4">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D6AD6" w:rsidRDefault="002D6AD6" w:rsidP="00ED69E4">
            <w:r>
              <w:rPr>
                <w:color w:val="000000"/>
              </w:rPr>
              <w:t>(краткое изложение обстоятельств)</w:t>
            </w:r>
          </w:p>
        </w:tc>
      </w:tr>
    </w:tbl>
    <w:p w:rsidR="002D6AD6" w:rsidRDefault="002D6AD6" w:rsidP="002D6AD6">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6289"/>
        <w:gridCol w:w="2310"/>
      </w:tblGrid>
      <w:tr w:rsidR="002D6AD6" w:rsidTr="00ED69E4">
        <w:tc>
          <w:tcPr>
            <w:tcW w:w="0" w:type="auto"/>
            <w:tcMar>
              <w:top w:w="75" w:type="dxa"/>
              <w:left w:w="75" w:type="dxa"/>
              <w:bottom w:w="75" w:type="dxa"/>
              <w:right w:w="75" w:type="dxa"/>
            </w:tcMar>
          </w:tcPr>
          <w:p w:rsidR="002D6AD6" w:rsidRPr="00990003" w:rsidRDefault="002D6AD6" w:rsidP="00ED69E4">
            <w:r w:rsidRPr="00990003">
              <w:rPr>
                <w:color w:val="000000"/>
              </w:rPr>
              <w:t>Причины, приведшие к микроповреждению (микротравме):</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__________________</w:t>
            </w:r>
          </w:p>
        </w:tc>
      </w:tr>
      <w:tr w:rsidR="002D6AD6" w:rsidTr="00ED69E4">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_____________</w:t>
            </w:r>
          </w:p>
        </w:tc>
      </w:tr>
      <w:tr w:rsidR="002D6AD6" w:rsidTr="00ED69E4">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D6AD6" w:rsidRDefault="002D6AD6" w:rsidP="00ED69E4">
            <w:r>
              <w:rPr>
                <w:color w:val="000000"/>
              </w:rPr>
              <w:t>(указать выявленные причины)</w:t>
            </w:r>
          </w:p>
        </w:tc>
      </w:tr>
    </w:tbl>
    <w:p w:rsidR="002D6AD6" w:rsidRDefault="002D6AD6" w:rsidP="002D6AD6">
      <w:pPr>
        <w:rPr>
          <w:color w:val="000000"/>
        </w:rPr>
      </w:pPr>
      <w:r w:rsidRPr="00990003">
        <w:rPr>
          <w:color w:val="000000"/>
        </w:rPr>
        <w:t xml:space="preserve">Предложения по устранению причин, приведших к микроповреждению </w:t>
      </w:r>
      <w:r>
        <w:rPr>
          <w:color w:val="000000"/>
        </w:rPr>
        <w:t xml:space="preserve">(микротравме): </w:t>
      </w:r>
    </w:p>
    <w:p w:rsidR="002D6AD6" w:rsidRDefault="002D6AD6" w:rsidP="002D6AD6">
      <w:pPr>
        <w:rPr>
          <w:color w:val="000000"/>
        </w:rPr>
      </w:pPr>
      <w:r>
        <w:rPr>
          <w:color w:val="000000"/>
        </w:rPr>
        <w:t>_________________________________________________________________________________________________________</w:t>
      </w:r>
    </w:p>
    <w:p w:rsidR="002D6AD6" w:rsidRDefault="002D6AD6" w:rsidP="002D6AD6">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1105"/>
        <w:gridCol w:w="7230"/>
      </w:tblGrid>
      <w:tr w:rsidR="002D6AD6" w:rsidTr="00ED69E4">
        <w:tc>
          <w:tcPr>
            <w:tcW w:w="0" w:type="auto"/>
            <w:tcMar>
              <w:top w:w="75" w:type="dxa"/>
              <w:left w:w="75" w:type="dxa"/>
              <w:bottom w:w="75" w:type="dxa"/>
              <w:right w:w="75" w:type="dxa"/>
            </w:tcMar>
          </w:tcPr>
          <w:p w:rsidR="002D6AD6" w:rsidRDefault="002D6AD6" w:rsidP="00ED69E4">
            <w:r>
              <w:rPr>
                <w:color w:val="000000"/>
              </w:rPr>
              <w:t>Подпись:</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___________________________________________________________</w:t>
            </w:r>
          </w:p>
        </w:tc>
      </w:tr>
      <w:tr w:rsidR="002D6AD6" w:rsidTr="00ED69E4">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D6AD6" w:rsidRDefault="002D6AD6" w:rsidP="00ED69E4">
            <w:r>
              <w:rPr>
                <w:color w:val="000000"/>
              </w:rPr>
              <w:t>______</w:t>
            </w:r>
          </w:p>
        </w:tc>
      </w:tr>
      <w:tr w:rsidR="002D6AD6" w:rsidTr="00ED69E4">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D6AD6" w:rsidRDefault="002D6AD6" w:rsidP="00ED69E4">
            <w:r>
              <w:rPr>
                <w:color w:val="000000"/>
              </w:rPr>
              <w:t>(фамилия, инициалы, должность, дата)</w:t>
            </w:r>
          </w:p>
        </w:tc>
      </w:tr>
    </w:tbl>
    <w:p w:rsidR="002D6AD6" w:rsidRDefault="002D6AD6" w:rsidP="002D6AD6">
      <w:pPr>
        <w:jc w:val="right"/>
        <w:rPr>
          <w:sz w:val="26"/>
          <w:szCs w:val="26"/>
        </w:rPr>
      </w:pPr>
    </w:p>
    <w:p w:rsidR="002D6AD6" w:rsidRDefault="002D6AD6" w:rsidP="002D6AD6">
      <w:pPr>
        <w:jc w:val="right"/>
        <w:rPr>
          <w:sz w:val="26"/>
          <w:szCs w:val="26"/>
        </w:rPr>
      </w:pPr>
    </w:p>
    <w:p w:rsidR="002D6AD6" w:rsidRDefault="002D6AD6" w:rsidP="002D6AD6">
      <w:pPr>
        <w:rPr>
          <w:sz w:val="26"/>
          <w:szCs w:val="26"/>
        </w:rPr>
        <w:sectPr w:rsidR="002D6AD6" w:rsidSect="00F24F68">
          <w:footerReference w:type="default" r:id="rId30"/>
          <w:pgSz w:w="11906" w:h="16838"/>
          <w:pgMar w:top="1134" w:right="567" w:bottom="567" w:left="1701" w:header="720" w:footer="720" w:gutter="0"/>
          <w:cols w:space="720"/>
        </w:sectPr>
      </w:pPr>
    </w:p>
    <w:p w:rsidR="008278D1" w:rsidRPr="004D26B6" w:rsidRDefault="008278D1" w:rsidP="008A7BF0">
      <w:pPr>
        <w:ind w:left="11624" w:hanging="1559"/>
        <w:rPr>
          <w:sz w:val="26"/>
          <w:szCs w:val="26"/>
        </w:rPr>
      </w:pPr>
      <w:r w:rsidRPr="004D26B6">
        <w:rPr>
          <w:sz w:val="26"/>
          <w:szCs w:val="26"/>
        </w:rPr>
        <w:lastRenderedPageBreak/>
        <w:t xml:space="preserve">Приложение </w:t>
      </w:r>
      <w:r>
        <w:rPr>
          <w:sz w:val="26"/>
          <w:szCs w:val="26"/>
        </w:rPr>
        <w:t>2</w:t>
      </w:r>
    </w:p>
    <w:p w:rsidR="008278D1" w:rsidRDefault="008278D1" w:rsidP="008A7BF0">
      <w:pPr>
        <w:ind w:left="11624" w:hanging="1559"/>
        <w:rPr>
          <w:sz w:val="26"/>
          <w:szCs w:val="26"/>
        </w:rPr>
      </w:pPr>
      <w:r w:rsidRPr="004D26B6">
        <w:rPr>
          <w:sz w:val="26"/>
          <w:szCs w:val="26"/>
        </w:rPr>
        <w:t xml:space="preserve">к </w:t>
      </w:r>
      <w:r>
        <w:rPr>
          <w:sz w:val="26"/>
          <w:szCs w:val="26"/>
        </w:rPr>
        <w:t>Положению об учете и рассмотрению</w:t>
      </w:r>
    </w:p>
    <w:p w:rsidR="002D6AD6" w:rsidRDefault="008278D1" w:rsidP="008A7BF0">
      <w:pPr>
        <w:ind w:left="11624" w:hanging="1559"/>
        <w:rPr>
          <w:sz w:val="26"/>
          <w:szCs w:val="26"/>
        </w:rPr>
      </w:pPr>
      <w:r>
        <w:rPr>
          <w:sz w:val="26"/>
          <w:szCs w:val="26"/>
        </w:rPr>
        <w:t>обстоятельств и причин микротравм</w:t>
      </w:r>
    </w:p>
    <w:p w:rsidR="002D6AD6" w:rsidRDefault="002D6AD6" w:rsidP="002D6AD6">
      <w:pPr>
        <w:rPr>
          <w:sz w:val="26"/>
          <w:szCs w:val="26"/>
        </w:rPr>
      </w:pPr>
    </w:p>
    <w:p w:rsidR="002D6AD6" w:rsidRPr="00511B71" w:rsidRDefault="002D6AD6" w:rsidP="002D6AD6">
      <w:pPr>
        <w:jc w:val="center"/>
        <w:rPr>
          <w:b/>
        </w:rPr>
      </w:pPr>
      <w:r w:rsidRPr="00511B71">
        <w:rPr>
          <w:b/>
        </w:rPr>
        <w:t>Санкт-Петербургское государственное автономное стационарное учреждение</w:t>
      </w:r>
    </w:p>
    <w:p w:rsidR="002D6AD6" w:rsidRPr="00511B71" w:rsidRDefault="002D6AD6" w:rsidP="002D6AD6">
      <w:pPr>
        <w:jc w:val="center"/>
        <w:rPr>
          <w:b/>
        </w:rPr>
      </w:pPr>
      <w:r w:rsidRPr="00511B71">
        <w:rPr>
          <w:b/>
        </w:rPr>
        <w:t>социального обслуживания</w:t>
      </w:r>
    </w:p>
    <w:p w:rsidR="002D6AD6" w:rsidRPr="00511B71" w:rsidRDefault="002D6AD6" w:rsidP="002D6AD6">
      <w:pPr>
        <w:jc w:val="center"/>
        <w:rPr>
          <w:b/>
        </w:rPr>
      </w:pPr>
    </w:p>
    <w:p w:rsidR="002D6AD6" w:rsidRPr="00511B71" w:rsidRDefault="002D6AD6" w:rsidP="002D6AD6">
      <w:pPr>
        <w:pBdr>
          <w:bottom w:val="single" w:sz="12" w:space="1" w:color="auto"/>
        </w:pBdr>
        <w:jc w:val="center"/>
        <w:rPr>
          <w:b/>
        </w:rPr>
      </w:pPr>
      <w:r w:rsidRPr="00511B71">
        <w:rPr>
          <w:b/>
        </w:rPr>
        <w:t>«ПСИХОНЕВРОЛОГИЧЕСКИЙ ИНТЕРНАТ № 9»</w:t>
      </w:r>
    </w:p>
    <w:p w:rsidR="002D6AD6" w:rsidRPr="00511B71" w:rsidRDefault="002D6AD6" w:rsidP="002D6AD6">
      <w:pPr>
        <w:pBdr>
          <w:bottom w:val="single" w:sz="12" w:space="1" w:color="auto"/>
        </w:pBdr>
        <w:jc w:val="center"/>
        <w:rPr>
          <w:b/>
        </w:rPr>
      </w:pPr>
      <w:r w:rsidRPr="00511B71">
        <w:rPr>
          <w:b/>
        </w:rPr>
        <w:t>198320, Санкт-Петербург. Красное Село, ул.Красногородская д.1</w:t>
      </w:r>
    </w:p>
    <w:p w:rsidR="002D6AD6" w:rsidRDefault="002D6AD6" w:rsidP="002D6AD6">
      <w:pPr>
        <w:jc w:val="center"/>
        <w:rPr>
          <w:sz w:val="20"/>
          <w:szCs w:val="20"/>
        </w:rPr>
      </w:pPr>
      <w:r w:rsidRPr="00E63819">
        <w:rPr>
          <w:sz w:val="20"/>
          <w:szCs w:val="20"/>
        </w:rPr>
        <w:t>предприятие, организация, учебное заведение</w:t>
      </w:r>
    </w:p>
    <w:p w:rsidR="002D6AD6" w:rsidRPr="00E63819" w:rsidRDefault="002D6AD6" w:rsidP="002D6AD6">
      <w:pPr>
        <w:jc w:val="center"/>
      </w:pPr>
    </w:p>
    <w:p w:rsidR="002D6AD6" w:rsidRPr="00E63819" w:rsidRDefault="002D6AD6" w:rsidP="002D6AD6">
      <w:pPr>
        <w:jc w:val="center"/>
        <w:rPr>
          <w:b/>
          <w:bCs/>
          <w:color w:val="000000"/>
          <w:sz w:val="40"/>
          <w:szCs w:val="40"/>
        </w:rPr>
      </w:pPr>
      <w:r w:rsidRPr="00E63819">
        <w:rPr>
          <w:b/>
          <w:bCs/>
          <w:color w:val="000000"/>
          <w:sz w:val="40"/>
          <w:szCs w:val="40"/>
        </w:rPr>
        <w:t>ЖУРНАЛ</w:t>
      </w:r>
      <w:r w:rsidRPr="00E63819">
        <w:rPr>
          <w:b/>
          <w:bCs/>
          <w:sz w:val="40"/>
          <w:szCs w:val="40"/>
        </w:rPr>
        <w:br/>
      </w:r>
      <w:r w:rsidRPr="00E63819">
        <w:rPr>
          <w:b/>
          <w:bCs/>
          <w:color w:val="000000"/>
          <w:sz w:val="40"/>
          <w:szCs w:val="40"/>
          <w:vertAlign w:val="superscript"/>
        </w:rPr>
        <w:t>учета микроповреждений (микротравм) работников</w:t>
      </w:r>
    </w:p>
    <w:p w:rsidR="002D6AD6" w:rsidRDefault="002D6AD6" w:rsidP="002D6AD6">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1045"/>
        <w:gridCol w:w="1950"/>
      </w:tblGrid>
      <w:tr w:rsidR="002D6AD6" w:rsidTr="00ED69E4">
        <w:tc>
          <w:tcPr>
            <w:tcW w:w="0" w:type="auto"/>
            <w:tcMar>
              <w:top w:w="75" w:type="dxa"/>
              <w:left w:w="75" w:type="dxa"/>
              <w:bottom w:w="75" w:type="dxa"/>
              <w:right w:w="75" w:type="dxa"/>
            </w:tcMar>
            <w:vAlign w:val="center"/>
          </w:tcPr>
          <w:p w:rsidR="002D6AD6" w:rsidRDefault="002D6AD6" w:rsidP="00ED69E4">
            <w:r>
              <w:rPr>
                <w:color w:val="000000"/>
              </w:rPr>
              <w:t>Начат</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D6AD6" w:rsidRDefault="002D6AD6" w:rsidP="00ED69E4">
            <w:r>
              <w:rPr>
                <w:color w:val="000000"/>
              </w:rPr>
              <w:t>_______________</w:t>
            </w:r>
          </w:p>
        </w:tc>
      </w:tr>
      <w:tr w:rsidR="002D6AD6" w:rsidTr="00ED69E4">
        <w:tc>
          <w:tcPr>
            <w:tcW w:w="0" w:type="auto"/>
            <w:tcMar>
              <w:top w:w="75" w:type="dxa"/>
              <w:left w:w="75" w:type="dxa"/>
              <w:bottom w:w="75" w:type="dxa"/>
              <w:right w:w="75" w:type="dxa"/>
            </w:tcMar>
            <w:vAlign w:val="center"/>
          </w:tcPr>
          <w:p w:rsidR="002D6AD6" w:rsidRDefault="002D6AD6" w:rsidP="00ED69E4">
            <w:r>
              <w:rPr>
                <w:color w:val="000000"/>
              </w:rPr>
              <w:t>Окончен</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D6AD6" w:rsidRDefault="002D6AD6" w:rsidP="00ED69E4">
            <w:pPr>
              <w:ind w:left="75" w:right="75"/>
              <w:rPr>
                <w:color w:val="000000"/>
              </w:rPr>
            </w:pPr>
          </w:p>
        </w:tc>
      </w:tr>
    </w:tbl>
    <w:p w:rsidR="002D6AD6" w:rsidRDefault="002D6AD6" w:rsidP="002D6AD6">
      <w:pPr>
        <w:rPr>
          <w:color w:val="000000"/>
        </w:rPr>
      </w:pPr>
    </w:p>
    <w:tbl>
      <w:tblPr>
        <w:tblW w:w="15168" w:type="dxa"/>
        <w:tblInd w:w="-8" w:type="dxa"/>
        <w:tblLayout w:type="fixed"/>
        <w:tblCellMar>
          <w:top w:w="15" w:type="dxa"/>
          <w:left w:w="15" w:type="dxa"/>
          <w:bottom w:w="15" w:type="dxa"/>
          <w:right w:w="15" w:type="dxa"/>
        </w:tblCellMar>
        <w:tblLook w:val="0600" w:firstRow="0" w:lastRow="0" w:firstColumn="0" w:lastColumn="0" w:noHBand="1" w:noVBand="1"/>
      </w:tblPr>
      <w:tblGrid>
        <w:gridCol w:w="567"/>
        <w:gridCol w:w="2106"/>
        <w:gridCol w:w="1619"/>
        <w:gridCol w:w="1992"/>
        <w:gridCol w:w="2938"/>
        <w:gridCol w:w="1195"/>
        <w:gridCol w:w="2241"/>
        <w:gridCol w:w="897"/>
        <w:gridCol w:w="1613"/>
      </w:tblGrid>
      <w:tr w:rsidR="002D6AD6" w:rsidRPr="00D0558D" w:rsidTr="00ED69E4">
        <w:tc>
          <w:tcPr>
            <w:tcW w:w="567" w:type="dxa"/>
            <w:tcBorders>
              <w:top w:val="single" w:sz="6" w:space="0" w:color="000000"/>
              <w:left w:val="single" w:sz="6" w:space="0" w:color="000000"/>
              <w:bottom w:val="single" w:sz="6" w:space="0" w:color="000000"/>
              <w:right w:val="single" w:sz="6" w:space="0" w:color="000000"/>
            </w:tcBorders>
            <w:vAlign w:val="center"/>
          </w:tcPr>
          <w:p w:rsidR="002D6AD6" w:rsidRPr="00E63819" w:rsidRDefault="002D6AD6" w:rsidP="00ED69E4">
            <w:pPr>
              <w:rPr>
                <w:b/>
                <w:bCs/>
                <w:color w:val="000000"/>
                <w:sz w:val="20"/>
                <w:szCs w:val="20"/>
              </w:rPr>
            </w:pPr>
            <w:r w:rsidRPr="00E63819">
              <w:rPr>
                <w:b/>
                <w:bCs/>
                <w:color w:val="000000"/>
                <w:sz w:val="20"/>
                <w:szCs w:val="20"/>
              </w:rPr>
              <w:t>№</w:t>
            </w:r>
            <w:r w:rsidRPr="00E63819">
              <w:rPr>
                <w:sz w:val="20"/>
                <w:szCs w:val="20"/>
              </w:rPr>
              <w:br/>
            </w:r>
            <w:r w:rsidRPr="00E63819">
              <w:rPr>
                <w:b/>
                <w:bCs/>
                <w:color w:val="000000"/>
                <w:sz w:val="20"/>
                <w:szCs w:val="20"/>
              </w:rPr>
              <w:t>п/п</w:t>
            </w:r>
          </w:p>
        </w:tc>
        <w:tc>
          <w:tcPr>
            <w:tcW w:w="2106" w:type="dxa"/>
            <w:tcBorders>
              <w:top w:val="single" w:sz="6" w:space="0" w:color="000000"/>
              <w:left w:val="single" w:sz="6" w:space="0" w:color="000000"/>
              <w:bottom w:val="single" w:sz="6" w:space="0" w:color="000000"/>
              <w:right w:val="single" w:sz="6" w:space="0" w:color="000000"/>
            </w:tcBorders>
            <w:vAlign w:val="center"/>
          </w:tcPr>
          <w:p w:rsidR="002D6AD6" w:rsidRPr="00E63819" w:rsidRDefault="002D6AD6" w:rsidP="00ED69E4">
            <w:pPr>
              <w:jc w:val="center"/>
              <w:rPr>
                <w:b/>
                <w:bCs/>
                <w:color w:val="000000"/>
                <w:sz w:val="20"/>
                <w:szCs w:val="20"/>
              </w:rPr>
            </w:pPr>
            <w:r w:rsidRPr="00E63819">
              <w:rPr>
                <w:b/>
                <w:bCs/>
                <w:color w:val="000000"/>
                <w:sz w:val="20"/>
                <w:szCs w:val="20"/>
              </w:rPr>
              <w:t>ФИО пострадавшего работника, должность, подразделение</w:t>
            </w:r>
          </w:p>
        </w:tc>
        <w:tc>
          <w:tcPr>
            <w:tcW w:w="1619" w:type="dxa"/>
            <w:tcBorders>
              <w:top w:val="single" w:sz="6" w:space="0" w:color="000000"/>
              <w:left w:val="single" w:sz="6" w:space="0" w:color="000000"/>
              <w:bottom w:val="single" w:sz="6" w:space="0" w:color="000000"/>
              <w:right w:val="single" w:sz="6" w:space="0" w:color="000000"/>
            </w:tcBorders>
            <w:vAlign w:val="center"/>
          </w:tcPr>
          <w:p w:rsidR="002D6AD6" w:rsidRPr="00E63819" w:rsidRDefault="002D6AD6" w:rsidP="00ED69E4">
            <w:pPr>
              <w:jc w:val="center"/>
              <w:rPr>
                <w:b/>
                <w:bCs/>
                <w:color w:val="000000"/>
                <w:sz w:val="20"/>
                <w:szCs w:val="20"/>
              </w:rPr>
            </w:pPr>
            <w:r w:rsidRPr="00E63819">
              <w:rPr>
                <w:b/>
                <w:bCs/>
                <w:color w:val="000000"/>
                <w:sz w:val="20"/>
                <w:szCs w:val="20"/>
              </w:rPr>
              <w:t>Место и время получения микроповреждения (микротравмы) </w:t>
            </w:r>
          </w:p>
        </w:tc>
        <w:tc>
          <w:tcPr>
            <w:tcW w:w="1992" w:type="dxa"/>
            <w:tcBorders>
              <w:top w:val="single" w:sz="6" w:space="0" w:color="000000"/>
              <w:left w:val="single" w:sz="6" w:space="0" w:color="000000"/>
              <w:bottom w:val="single" w:sz="6" w:space="0" w:color="000000"/>
              <w:right w:val="single" w:sz="6" w:space="0" w:color="000000"/>
            </w:tcBorders>
            <w:vAlign w:val="center"/>
          </w:tcPr>
          <w:p w:rsidR="002D6AD6" w:rsidRPr="00E63819" w:rsidRDefault="002D6AD6" w:rsidP="00ED69E4">
            <w:pPr>
              <w:jc w:val="center"/>
              <w:rPr>
                <w:b/>
                <w:bCs/>
                <w:color w:val="000000"/>
                <w:sz w:val="20"/>
                <w:szCs w:val="20"/>
              </w:rPr>
            </w:pPr>
            <w:r w:rsidRPr="00E63819">
              <w:rPr>
                <w:b/>
                <w:bCs/>
                <w:color w:val="000000"/>
                <w:sz w:val="20"/>
                <w:szCs w:val="20"/>
              </w:rPr>
              <w:t>Обстоятельства получения микроповреждения (микротравмы)</w:t>
            </w:r>
          </w:p>
        </w:tc>
        <w:tc>
          <w:tcPr>
            <w:tcW w:w="2938" w:type="dxa"/>
            <w:tcBorders>
              <w:top w:val="single" w:sz="6" w:space="0" w:color="000000"/>
              <w:left w:val="single" w:sz="6" w:space="0" w:color="000000"/>
              <w:bottom w:val="single" w:sz="6" w:space="0" w:color="000000"/>
              <w:right w:val="single" w:sz="6" w:space="0" w:color="000000"/>
            </w:tcBorders>
            <w:vAlign w:val="center"/>
          </w:tcPr>
          <w:p w:rsidR="002D6AD6" w:rsidRPr="00E63819" w:rsidRDefault="002D6AD6" w:rsidP="00ED69E4">
            <w:pPr>
              <w:jc w:val="center"/>
              <w:rPr>
                <w:b/>
                <w:bCs/>
                <w:color w:val="000000"/>
                <w:sz w:val="20"/>
                <w:szCs w:val="20"/>
              </w:rPr>
            </w:pPr>
            <w:r w:rsidRPr="00E63819">
              <w:rPr>
                <w:b/>
                <w:bCs/>
                <w:color w:val="000000"/>
                <w:sz w:val="20"/>
                <w:szCs w:val="20"/>
              </w:rPr>
              <w:t>Причины микроповреждения (микротравмы)</w:t>
            </w:r>
          </w:p>
        </w:tc>
        <w:tc>
          <w:tcPr>
            <w:tcW w:w="1195" w:type="dxa"/>
            <w:tcBorders>
              <w:top w:val="single" w:sz="6" w:space="0" w:color="000000"/>
              <w:left w:val="single" w:sz="6" w:space="0" w:color="000000"/>
              <w:bottom w:val="single" w:sz="6" w:space="0" w:color="000000"/>
              <w:right w:val="single" w:sz="6" w:space="0" w:color="000000"/>
            </w:tcBorders>
            <w:vAlign w:val="center"/>
          </w:tcPr>
          <w:p w:rsidR="002D6AD6" w:rsidRPr="00E63819" w:rsidRDefault="002D6AD6" w:rsidP="00ED69E4">
            <w:pPr>
              <w:jc w:val="center"/>
              <w:rPr>
                <w:b/>
                <w:bCs/>
                <w:color w:val="000000"/>
                <w:sz w:val="20"/>
                <w:szCs w:val="20"/>
              </w:rPr>
            </w:pPr>
            <w:r w:rsidRPr="00E63819">
              <w:rPr>
                <w:b/>
                <w:bCs/>
                <w:color w:val="000000"/>
                <w:sz w:val="20"/>
                <w:szCs w:val="20"/>
              </w:rPr>
              <w:t>Время обращения в медпункт и поставленный диагноз </w:t>
            </w:r>
          </w:p>
        </w:tc>
        <w:tc>
          <w:tcPr>
            <w:tcW w:w="2241" w:type="dxa"/>
            <w:tcBorders>
              <w:top w:val="single" w:sz="6" w:space="0" w:color="000000"/>
              <w:left w:val="single" w:sz="6" w:space="0" w:color="000000"/>
              <w:bottom w:val="single" w:sz="6" w:space="0" w:color="000000"/>
              <w:right w:val="single" w:sz="6" w:space="0" w:color="000000"/>
            </w:tcBorders>
            <w:vAlign w:val="center"/>
          </w:tcPr>
          <w:p w:rsidR="002D6AD6" w:rsidRPr="00E63819" w:rsidRDefault="002D6AD6" w:rsidP="00ED69E4">
            <w:pPr>
              <w:jc w:val="center"/>
              <w:rPr>
                <w:b/>
                <w:bCs/>
                <w:color w:val="000000"/>
                <w:sz w:val="20"/>
                <w:szCs w:val="20"/>
              </w:rPr>
            </w:pPr>
            <w:r w:rsidRPr="00E63819">
              <w:rPr>
                <w:b/>
                <w:bCs/>
                <w:color w:val="000000"/>
                <w:sz w:val="20"/>
                <w:szCs w:val="20"/>
              </w:rPr>
              <w:t>Принятые меры </w:t>
            </w:r>
          </w:p>
        </w:tc>
        <w:tc>
          <w:tcPr>
            <w:tcW w:w="897" w:type="dxa"/>
            <w:tcBorders>
              <w:top w:val="single" w:sz="6" w:space="0" w:color="000000"/>
              <w:left w:val="single" w:sz="6" w:space="0" w:color="000000"/>
              <w:bottom w:val="single" w:sz="6" w:space="0" w:color="000000"/>
              <w:right w:val="single" w:sz="6" w:space="0" w:color="000000"/>
            </w:tcBorders>
            <w:vAlign w:val="center"/>
          </w:tcPr>
          <w:p w:rsidR="002D6AD6" w:rsidRPr="00E63819" w:rsidRDefault="002D6AD6" w:rsidP="00ED69E4">
            <w:pPr>
              <w:jc w:val="center"/>
              <w:rPr>
                <w:b/>
                <w:bCs/>
                <w:color w:val="000000"/>
                <w:sz w:val="20"/>
                <w:szCs w:val="20"/>
              </w:rPr>
            </w:pPr>
            <w:r w:rsidRPr="00E63819">
              <w:rPr>
                <w:b/>
                <w:bCs/>
                <w:color w:val="000000"/>
                <w:sz w:val="20"/>
                <w:szCs w:val="20"/>
              </w:rPr>
              <w:t>Последствия микроповреждения (микротравмы)</w:t>
            </w:r>
          </w:p>
        </w:tc>
        <w:tc>
          <w:tcPr>
            <w:tcW w:w="1613" w:type="dxa"/>
            <w:tcBorders>
              <w:top w:val="single" w:sz="6" w:space="0" w:color="000000"/>
              <w:left w:val="single" w:sz="6" w:space="0" w:color="000000"/>
              <w:bottom w:val="single" w:sz="6" w:space="0" w:color="000000"/>
              <w:right w:val="single" w:sz="6" w:space="0" w:color="000000"/>
            </w:tcBorders>
            <w:vAlign w:val="center"/>
          </w:tcPr>
          <w:p w:rsidR="002D6AD6" w:rsidRPr="00E63819" w:rsidRDefault="002D6AD6" w:rsidP="00ED69E4">
            <w:pPr>
              <w:jc w:val="center"/>
              <w:rPr>
                <w:b/>
                <w:bCs/>
                <w:color w:val="000000"/>
                <w:sz w:val="20"/>
                <w:szCs w:val="20"/>
              </w:rPr>
            </w:pPr>
            <w:r w:rsidRPr="00E63819">
              <w:rPr>
                <w:b/>
                <w:bCs/>
                <w:color w:val="000000"/>
                <w:sz w:val="20"/>
                <w:szCs w:val="20"/>
              </w:rPr>
              <w:t>ФИО лица, должность проводившего запись</w:t>
            </w:r>
          </w:p>
        </w:tc>
      </w:tr>
      <w:tr w:rsidR="002D6AD6" w:rsidTr="00ED69E4">
        <w:trPr>
          <w:trHeight w:val="374"/>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r>
              <w:rPr>
                <w:color w:val="000000"/>
              </w:rPr>
              <w:t>1</w:t>
            </w:r>
          </w:p>
        </w:tc>
        <w:tc>
          <w:tcPr>
            <w:tcW w:w="2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pPr>
              <w:rPr>
                <w:color w:val="000000"/>
              </w:rPr>
            </w:pP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1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22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1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pPr>
              <w:rPr>
                <w:color w:val="000000"/>
              </w:rPr>
            </w:pPr>
          </w:p>
        </w:tc>
      </w:tr>
      <w:tr w:rsidR="002D6AD6" w:rsidTr="00ED69E4">
        <w:trPr>
          <w:trHeight w:val="374"/>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pPr>
              <w:rPr>
                <w:color w:val="000000"/>
              </w:rPr>
            </w:pPr>
            <w:r>
              <w:rPr>
                <w:color w:val="000000"/>
              </w:rPr>
              <w:t>2</w:t>
            </w:r>
          </w:p>
        </w:tc>
        <w:tc>
          <w:tcPr>
            <w:tcW w:w="2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pPr>
              <w:rPr>
                <w:color w:val="000000"/>
              </w:rPr>
            </w:pP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1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22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tc>
        <w:tc>
          <w:tcPr>
            <w:tcW w:w="1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6AD6" w:rsidRDefault="002D6AD6" w:rsidP="00ED69E4">
            <w:pPr>
              <w:rPr>
                <w:color w:val="000000"/>
              </w:rPr>
            </w:pPr>
          </w:p>
        </w:tc>
      </w:tr>
    </w:tbl>
    <w:p w:rsidR="004F2726" w:rsidRDefault="004F2726" w:rsidP="00235D77">
      <w:pPr>
        <w:rPr>
          <w:sz w:val="26"/>
          <w:szCs w:val="26"/>
        </w:rPr>
      </w:pPr>
    </w:p>
    <w:p w:rsidR="004F2726" w:rsidRDefault="004F2726" w:rsidP="00077F42">
      <w:pPr>
        <w:ind w:left="4253" w:hanging="709"/>
        <w:jc w:val="center"/>
        <w:rPr>
          <w:sz w:val="26"/>
          <w:szCs w:val="26"/>
        </w:rPr>
      </w:pPr>
    </w:p>
    <w:p w:rsidR="004F2726" w:rsidRDefault="004F2726" w:rsidP="008278D1">
      <w:pPr>
        <w:rPr>
          <w:sz w:val="26"/>
          <w:szCs w:val="26"/>
        </w:rPr>
      </w:pPr>
    </w:p>
    <w:p w:rsidR="004F2726" w:rsidRDefault="004F2726" w:rsidP="00077F42">
      <w:pPr>
        <w:ind w:left="4253" w:hanging="709"/>
        <w:jc w:val="center"/>
        <w:rPr>
          <w:sz w:val="26"/>
          <w:szCs w:val="26"/>
        </w:rPr>
      </w:pPr>
    </w:p>
    <w:p w:rsidR="00235D77" w:rsidRDefault="00235D77" w:rsidP="00235D77">
      <w:pPr>
        <w:rPr>
          <w:sz w:val="26"/>
          <w:szCs w:val="26"/>
        </w:rPr>
        <w:sectPr w:rsidR="00235D77" w:rsidSect="008278D1">
          <w:pgSz w:w="16838" w:h="11906" w:orient="landscape"/>
          <w:pgMar w:top="993" w:right="567" w:bottom="851" w:left="1134" w:header="709" w:footer="709" w:gutter="0"/>
          <w:cols w:space="708"/>
          <w:docGrid w:linePitch="360"/>
        </w:sectPr>
      </w:pPr>
    </w:p>
    <w:p w:rsidR="006A48BF" w:rsidRPr="004D26B6" w:rsidRDefault="006A48BF" w:rsidP="008A7BF0">
      <w:pPr>
        <w:ind w:left="3686"/>
        <w:rPr>
          <w:sz w:val="26"/>
          <w:szCs w:val="26"/>
        </w:rPr>
      </w:pPr>
      <w:r w:rsidRPr="00366A59">
        <w:rPr>
          <w:sz w:val="26"/>
          <w:szCs w:val="26"/>
        </w:rPr>
        <w:lastRenderedPageBreak/>
        <w:t xml:space="preserve">Приложение </w:t>
      </w:r>
      <w:r w:rsidR="00507CBD">
        <w:rPr>
          <w:sz w:val="26"/>
          <w:szCs w:val="26"/>
        </w:rPr>
        <w:t xml:space="preserve">№ </w:t>
      </w:r>
      <w:r w:rsidRPr="00366A59">
        <w:rPr>
          <w:sz w:val="26"/>
          <w:szCs w:val="26"/>
        </w:rPr>
        <w:t>11</w:t>
      </w:r>
    </w:p>
    <w:p w:rsidR="006A48BF" w:rsidRDefault="006A48BF" w:rsidP="008A7BF0">
      <w:pPr>
        <w:ind w:left="3686"/>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6A48BF" w:rsidRDefault="006A48BF" w:rsidP="008A7BF0">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6A48BF" w:rsidRPr="00D55C8A" w:rsidRDefault="006A48BF" w:rsidP="008A7BF0">
      <w:pPr>
        <w:ind w:left="3686"/>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6A48BF" w:rsidRDefault="006A48BF" w:rsidP="008A7BF0">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6A48BF" w:rsidRPr="004D26B6" w:rsidRDefault="006A48BF" w:rsidP="006A48BF">
      <w:pPr>
        <w:rPr>
          <w:sz w:val="26"/>
          <w:szCs w:val="26"/>
        </w:rPr>
      </w:pPr>
    </w:p>
    <w:p w:rsidR="00582304" w:rsidRDefault="006A48BF" w:rsidP="00D00661">
      <w:pPr>
        <w:pStyle w:val="1"/>
        <w:spacing w:before="0"/>
        <w:jc w:val="center"/>
        <w:rPr>
          <w:rFonts w:ascii="Times New Roman" w:hAnsi="Times New Roman" w:cs="Times New Roman"/>
          <w:b/>
          <w:bCs/>
          <w:color w:val="auto"/>
          <w:sz w:val="26"/>
          <w:szCs w:val="26"/>
        </w:rPr>
      </w:pPr>
      <w:bookmarkStart w:id="39" w:name="_Toc132641162"/>
      <w:r w:rsidRPr="00DF2F97">
        <w:rPr>
          <w:rFonts w:ascii="Times New Roman" w:hAnsi="Times New Roman" w:cs="Times New Roman"/>
          <w:b/>
          <w:bCs/>
          <w:color w:val="auto"/>
          <w:sz w:val="26"/>
          <w:szCs w:val="26"/>
        </w:rPr>
        <w:t>ПОЛОЖЕНИЕ</w:t>
      </w:r>
    </w:p>
    <w:p w:rsidR="006A48BF" w:rsidRPr="009572C1" w:rsidRDefault="006A48BF" w:rsidP="00D00661">
      <w:pPr>
        <w:pStyle w:val="1"/>
        <w:spacing w:before="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 о </w:t>
      </w:r>
      <w:r w:rsidRPr="00DF2F97">
        <w:rPr>
          <w:rFonts w:ascii="Times New Roman" w:hAnsi="Times New Roman" w:cs="Times New Roman"/>
          <w:b/>
          <w:bCs/>
          <w:color w:val="auto"/>
          <w:sz w:val="26"/>
          <w:szCs w:val="26"/>
        </w:rPr>
        <w:t>расследовани</w:t>
      </w:r>
      <w:r>
        <w:rPr>
          <w:rFonts w:ascii="Times New Roman" w:hAnsi="Times New Roman" w:cs="Times New Roman"/>
          <w:b/>
          <w:bCs/>
          <w:color w:val="auto"/>
          <w:sz w:val="26"/>
          <w:szCs w:val="26"/>
        </w:rPr>
        <w:t>и</w:t>
      </w:r>
      <w:r w:rsidRPr="00DF2F97">
        <w:rPr>
          <w:rFonts w:ascii="Times New Roman" w:hAnsi="Times New Roman" w:cs="Times New Roman"/>
          <w:b/>
          <w:bCs/>
          <w:color w:val="auto"/>
          <w:sz w:val="26"/>
          <w:szCs w:val="26"/>
        </w:rPr>
        <w:t xml:space="preserve"> несчастных случаев</w:t>
      </w:r>
      <w:bookmarkEnd w:id="39"/>
    </w:p>
    <w:p w:rsidR="006A48BF" w:rsidRPr="004D26B6" w:rsidRDefault="006A48BF" w:rsidP="006A48BF">
      <w:pPr>
        <w:jc w:val="center"/>
        <w:rPr>
          <w:sz w:val="26"/>
          <w:szCs w:val="26"/>
        </w:rPr>
      </w:pPr>
    </w:p>
    <w:p w:rsidR="006A48BF" w:rsidRPr="00DF2F97" w:rsidRDefault="006A48BF" w:rsidP="006A48BF">
      <w:pPr>
        <w:widowControl w:val="0"/>
        <w:numPr>
          <w:ilvl w:val="0"/>
          <w:numId w:val="16"/>
        </w:numPr>
        <w:suppressAutoHyphens/>
        <w:rPr>
          <w:b/>
          <w:sz w:val="26"/>
          <w:szCs w:val="26"/>
        </w:rPr>
      </w:pPr>
      <w:r w:rsidRPr="00DF2F97">
        <w:rPr>
          <w:b/>
          <w:sz w:val="26"/>
          <w:szCs w:val="26"/>
        </w:rPr>
        <w:t xml:space="preserve">Общие положения </w:t>
      </w:r>
    </w:p>
    <w:p w:rsidR="006A48BF" w:rsidRPr="004D26B6" w:rsidRDefault="006A48BF" w:rsidP="006A48BF">
      <w:pPr>
        <w:ind w:firstLine="709"/>
        <w:jc w:val="both"/>
        <w:rPr>
          <w:rFonts w:eastAsia="Calibri"/>
          <w:sz w:val="26"/>
          <w:szCs w:val="26"/>
          <w:lang w:eastAsia="en-US"/>
        </w:rPr>
      </w:pPr>
      <w:r w:rsidRPr="004D26B6">
        <w:rPr>
          <w:rFonts w:eastAsia="Calibri"/>
          <w:sz w:val="26"/>
          <w:szCs w:val="26"/>
          <w:lang w:eastAsia="en-US"/>
        </w:rPr>
        <w:t xml:space="preserve">1.1. Положение об особенностях расследования несчастных случаев </w:t>
      </w:r>
      <w:r w:rsidR="00435686">
        <w:rPr>
          <w:rFonts w:eastAsia="Calibri"/>
          <w:sz w:val="26"/>
          <w:szCs w:val="26"/>
          <w:lang w:eastAsia="en-US"/>
        </w:rPr>
        <w:t xml:space="preserve">                                    </w:t>
      </w:r>
      <w:r w:rsidRPr="004D26B6">
        <w:rPr>
          <w:rFonts w:eastAsia="Calibri"/>
          <w:sz w:val="26"/>
          <w:szCs w:val="26"/>
          <w:lang w:eastAsia="en-US"/>
        </w:rPr>
        <w:t xml:space="preserve">на производстве (далее - Положение) в </w:t>
      </w:r>
      <w:r w:rsidRPr="004D26B6">
        <w:rPr>
          <w:rFonts w:eastAsia="Arial"/>
          <w:noProof/>
          <w:color w:val="000000"/>
          <w:sz w:val="26"/>
          <w:szCs w:val="26"/>
        </w:rPr>
        <w:t>СПб ГАСУСО «ПНИ № 9»</w:t>
      </w:r>
      <w:r w:rsidRPr="004D26B6">
        <w:rPr>
          <w:rFonts w:eastAsia="Calibri"/>
          <w:sz w:val="26"/>
          <w:szCs w:val="26"/>
          <w:lang w:eastAsia="en-US"/>
        </w:rPr>
        <w:t xml:space="preserve"> (далее-Учреждение) разработано в соответствии со </w:t>
      </w:r>
      <w:hyperlink r:id="rId31" w:history="1">
        <w:r w:rsidRPr="004D26B6">
          <w:rPr>
            <w:rFonts w:eastAsia="Calibri"/>
            <w:sz w:val="26"/>
            <w:szCs w:val="26"/>
            <w:lang w:eastAsia="en-US"/>
          </w:rPr>
          <w:t>статьями 227</w:t>
        </w:r>
      </w:hyperlink>
      <w:r w:rsidRPr="004D26B6">
        <w:rPr>
          <w:rFonts w:eastAsia="Calibri"/>
          <w:sz w:val="26"/>
          <w:szCs w:val="26"/>
          <w:lang w:eastAsia="en-US"/>
        </w:rPr>
        <w:t>-</w:t>
      </w:r>
      <w:hyperlink r:id="rId32" w:history="1">
        <w:r w:rsidRPr="004D26B6">
          <w:rPr>
            <w:rFonts w:eastAsia="Calibri"/>
            <w:sz w:val="26"/>
            <w:szCs w:val="26"/>
            <w:lang w:eastAsia="en-US"/>
          </w:rPr>
          <w:t>231</w:t>
        </w:r>
      </w:hyperlink>
      <w:r w:rsidRPr="004D26B6">
        <w:rPr>
          <w:rFonts w:eastAsia="Calibri"/>
          <w:sz w:val="26"/>
          <w:szCs w:val="26"/>
          <w:lang w:eastAsia="en-US"/>
        </w:rPr>
        <w:t xml:space="preserve"> Трудового кодекса Российской Федерации (далее – Кодекс), Приказом Минтруда России от 20.04.2022 №223н </w:t>
      </w:r>
      <w:r w:rsidR="00435686">
        <w:rPr>
          <w:rFonts w:eastAsia="Calibri"/>
          <w:sz w:val="26"/>
          <w:szCs w:val="26"/>
          <w:lang w:eastAsia="en-US"/>
        </w:rPr>
        <w:t xml:space="preserve">                         </w:t>
      </w:r>
      <w:r w:rsidRPr="004D26B6">
        <w:rPr>
          <w:rFonts w:eastAsia="Calibri"/>
          <w:sz w:val="26"/>
          <w:szCs w:val="26"/>
          <w:lang w:eastAsia="en-US"/>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 68673).</w:t>
      </w:r>
    </w:p>
    <w:p w:rsidR="006A48BF" w:rsidRPr="004D26B6" w:rsidRDefault="006A48BF" w:rsidP="006A48BF">
      <w:pPr>
        <w:ind w:firstLine="709"/>
        <w:jc w:val="both"/>
        <w:rPr>
          <w:rFonts w:eastAsia="Calibri"/>
          <w:sz w:val="26"/>
          <w:szCs w:val="26"/>
          <w:lang w:eastAsia="en-US"/>
        </w:rPr>
      </w:pPr>
      <w:r w:rsidRPr="004D26B6">
        <w:rPr>
          <w:rFonts w:eastAsia="Calibri"/>
          <w:sz w:val="26"/>
          <w:szCs w:val="26"/>
          <w:lang w:eastAsia="en-US"/>
        </w:rPr>
        <w:t xml:space="preserve">1.2. Расследованию и учёту подлежат несчастные случаи, происшедшие </w:t>
      </w:r>
      <w:r w:rsidR="00435686">
        <w:rPr>
          <w:rFonts w:eastAsia="Calibri"/>
          <w:sz w:val="26"/>
          <w:szCs w:val="26"/>
          <w:lang w:eastAsia="en-US"/>
        </w:rPr>
        <w:t xml:space="preserve">                                </w:t>
      </w:r>
      <w:r w:rsidRPr="004D26B6">
        <w:rPr>
          <w:rFonts w:eastAsia="Calibri"/>
          <w:sz w:val="26"/>
          <w:szCs w:val="26"/>
          <w:lang w:eastAsia="en-US"/>
        </w:rPr>
        <w:t xml:space="preserve">с работниками и другими лицами, участвующими в производственной деятельности учреждения (в том числе с </w:t>
      </w:r>
      <w:hyperlink r:id="rId33" w:history="1">
        <w:r w:rsidRPr="004D26B6">
          <w:rPr>
            <w:rFonts w:eastAsia="Calibri"/>
            <w:sz w:val="26"/>
            <w:szCs w:val="26"/>
            <w:lang w:eastAsia="en-US"/>
          </w:rPr>
          <w:t>лицами</w:t>
        </w:r>
      </w:hyperlink>
      <w:r w:rsidRPr="004D26B6">
        <w:rPr>
          <w:rFonts w:eastAsia="Calibri"/>
          <w:sz w:val="26"/>
          <w:szCs w:val="26"/>
          <w:lang w:eastAsia="en-US"/>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учреждения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bookmarkStart w:id="40" w:name="Par3145"/>
      <w:bookmarkEnd w:id="40"/>
      <w:r w:rsidRPr="004D26B6">
        <w:rPr>
          <w:rFonts w:eastAsia="Calibri"/>
          <w:sz w:val="26"/>
          <w:szCs w:val="26"/>
          <w:lang w:eastAsia="en-US"/>
        </w:rPr>
        <w:t xml:space="preserve"> </w:t>
      </w:r>
    </w:p>
    <w:p w:rsidR="006A48BF" w:rsidRPr="004D26B6" w:rsidRDefault="006A48BF" w:rsidP="006A48BF">
      <w:pPr>
        <w:ind w:firstLine="709"/>
        <w:jc w:val="both"/>
        <w:rPr>
          <w:rFonts w:eastAsia="Calibri"/>
          <w:sz w:val="26"/>
          <w:szCs w:val="26"/>
          <w:lang w:eastAsia="en-US"/>
        </w:rPr>
      </w:pPr>
      <w:r w:rsidRPr="004D26B6">
        <w:rPr>
          <w:rFonts w:eastAsia="Calibri"/>
          <w:sz w:val="26"/>
          <w:szCs w:val="26"/>
          <w:lang w:eastAsia="en-US"/>
        </w:rPr>
        <w:t xml:space="preserve">1.3. К лицам, участвующим в производственной деятельности учреждения, помимо работников, исполняющих свои обязанности по трудовому договору, </w:t>
      </w:r>
      <w:r w:rsidR="00435686">
        <w:rPr>
          <w:rFonts w:eastAsia="Calibri"/>
          <w:sz w:val="26"/>
          <w:szCs w:val="26"/>
          <w:lang w:eastAsia="en-US"/>
        </w:rPr>
        <w:t xml:space="preserve">                                </w:t>
      </w:r>
      <w:r w:rsidRPr="004D26B6">
        <w:rPr>
          <w:rFonts w:eastAsia="Calibri"/>
          <w:sz w:val="26"/>
          <w:szCs w:val="26"/>
          <w:lang w:eastAsia="en-US"/>
        </w:rPr>
        <w:t>в частности, относятся:</w:t>
      </w:r>
    </w:p>
    <w:p w:rsidR="006A48BF" w:rsidRPr="004D26B6" w:rsidRDefault="006A48BF" w:rsidP="006A48BF">
      <w:pPr>
        <w:widowControl w:val="0"/>
        <w:numPr>
          <w:ilvl w:val="0"/>
          <w:numId w:val="18"/>
        </w:numPr>
        <w:suppressAutoHyphens/>
        <w:ind w:left="0" w:firstLine="709"/>
        <w:jc w:val="both"/>
        <w:rPr>
          <w:rFonts w:eastAsia="Calibri"/>
          <w:sz w:val="26"/>
          <w:szCs w:val="26"/>
          <w:lang w:eastAsia="en-US"/>
        </w:rPr>
      </w:pPr>
      <w:r w:rsidRPr="004D26B6">
        <w:rPr>
          <w:rFonts w:eastAsia="Calibri"/>
          <w:sz w:val="26"/>
          <w:szCs w:val="26"/>
          <w:lang w:eastAsia="en-US"/>
        </w:rPr>
        <w:t xml:space="preserve">работники и другие лица, получающие образование в соответствии </w:t>
      </w:r>
      <w:r w:rsidR="00435686">
        <w:rPr>
          <w:rFonts w:eastAsia="Calibri"/>
          <w:sz w:val="26"/>
          <w:szCs w:val="26"/>
          <w:lang w:eastAsia="en-US"/>
        </w:rPr>
        <w:t xml:space="preserve">                          </w:t>
      </w:r>
      <w:r w:rsidRPr="004D26B6">
        <w:rPr>
          <w:rFonts w:eastAsia="Calibri"/>
          <w:sz w:val="26"/>
          <w:szCs w:val="26"/>
          <w:lang w:eastAsia="en-US"/>
        </w:rPr>
        <w:t>с ученическим договором;</w:t>
      </w:r>
    </w:p>
    <w:p w:rsidR="006A48BF" w:rsidRPr="004D26B6" w:rsidRDefault="006A48BF" w:rsidP="006A48BF">
      <w:pPr>
        <w:widowControl w:val="0"/>
        <w:numPr>
          <w:ilvl w:val="0"/>
          <w:numId w:val="18"/>
        </w:numPr>
        <w:suppressAutoHyphens/>
        <w:ind w:left="0" w:firstLine="709"/>
        <w:jc w:val="both"/>
        <w:rPr>
          <w:rFonts w:eastAsia="Calibri"/>
          <w:sz w:val="26"/>
          <w:szCs w:val="26"/>
          <w:lang w:eastAsia="en-US"/>
        </w:rPr>
      </w:pPr>
      <w:r w:rsidRPr="004D26B6">
        <w:rPr>
          <w:rFonts w:eastAsia="Calibri"/>
          <w:sz w:val="26"/>
          <w:szCs w:val="26"/>
          <w:lang w:eastAsia="en-US"/>
        </w:rPr>
        <w:t>обучающиеся, проходящие производственную практику;</w:t>
      </w:r>
    </w:p>
    <w:p w:rsidR="006A48BF" w:rsidRPr="004D26B6" w:rsidRDefault="006A48BF" w:rsidP="006A48BF">
      <w:pPr>
        <w:widowControl w:val="0"/>
        <w:numPr>
          <w:ilvl w:val="0"/>
          <w:numId w:val="18"/>
        </w:numPr>
        <w:suppressAutoHyphens/>
        <w:ind w:left="0" w:firstLine="709"/>
        <w:jc w:val="both"/>
        <w:rPr>
          <w:rFonts w:eastAsia="Calibri"/>
          <w:sz w:val="26"/>
          <w:szCs w:val="26"/>
          <w:lang w:eastAsia="en-US"/>
        </w:rPr>
      </w:pPr>
      <w:r w:rsidRPr="004D26B6">
        <w:rPr>
          <w:rFonts w:eastAsia="Calibri"/>
          <w:sz w:val="26"/>
          <w:szCs w:val="26"/>
          <w:lang w:eastAsia="en-US"/>
        </w:rPr>
        <w:t>лица, привлекаемые в установленном порядке к выполнению общественно полезных работ;</w:t>
      </w:r>
    </w:p>
    <w:p w:rsidR="006A48BF" w:rsidRPr="004D26B6" w:rsidRDefault="006A48BF" w:rsidP="006A48BF">
      <w:pPr>
        <w:ind w:firstLine="709"/>
        <w:jc w:val="both"/>
        <w:rPr>
          <w:rFonts w:eastAsia="Calibri"/>
          <w:sz w:val="26"/>
          <w:szCs w:val="26"/>
          <w:lang w:eastAsia="en-US"/>
        </w:rPr>
      </w:pPr>
      <w:r w:rsidRPr="004D26B6">
        <w:rPr>
          <w:rFonts w:eastAsia="Calibri"/>
          <w:sz w:val="26"/>
          <w:szCs w:val="26"/>
          <w:lang w:eastAsia="en-US"/>
        </w:rPr>
        <w:t xml:space="preserve">1.4.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нанесённые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нанесённые животными, в том числе насекомыми </w:t>
      </w:r>
      <w:r w:rsidR="00435686">
        <w:rPr>
          <w:rFonts w:eastAsia="Calibri"/>
          <w:sz w:val="26"/>
          <w:szCs w:val="26"/>
          <w:lang w:eastAsia="en-US"/>
        </w:rPr>
        <w:t xml:space="preserve">                      </w:t>
      </w:r>
      <w:r w:rsidRPr="004D26B6">
        <w:rPr>
          <w:rFonts w:eastAsia="Calibri"/>
          <w:sz w:val="26"/>
          <w:szCs w:val="26"/>
          <w:lang w:eastAsia="en-US"/>
        </w:rPr>
        <w:t>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повлёкшие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A48BF" w:rsidRPr="004D26B6" w:rsidRDefault="006A48BF" w:rsidP="006A48BF">
      <w:pPr>
        <w:widowControl w:val="0"/>
        <w:numPr>
          <w:ilvl w:val="0"/>
          <w:numId w:val="19"/>
        </w:numPr>
        <w:suppressAutoHyphens/>
        <w:ind w:left="0" w:firstLine="709"/>
        <w:jc w:val="both"/>
        <w:rPr>
          <w:rFonts w:eastAsia="Calibri"/>
          <w:sz w:val="26"/>
          <w:szCs w:val="26"/>
          <w:lang w:eastAsia="en-US"/>
        </w:rPr>
      </w:pPr>
      <w:r w:rsidRPr="004D26B6">
        <w:rPr>
          <w:rFonts w:eastAsia="Calibri"/>
          <w:sz w:val="26"/>
          <w:szCs w:val="26"/>
          <w:lang w:eastAsia="en-US"/>
        </w:rPr>
        <w:t xml:space="preserve">в течение рабочего времени на территории учреждения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w:t>
      </w:r>
      <w:r w:rsidRPr="004D26B6">
        <w:rPr>
          <w:rFonts w:eastAsia="Calibri"/>
          <w:sz w:val="26"/>
          <w:szCs w:val="26"/>
          <w:lang w:eastAsia="en-US"/>
        </w:rPr>
        <w:lastRenderedPageBreak/>
        <w:t xml:space="preserve">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w:t>
      </w:r>
      <w:r w:rsidR="00435686">
        <w:rPr>
          <w:rFonts w:eastAsia="Calibri"/>
          <w:sz w:val="26"/>
          <w:szCs w:val="26"/>
          <w:lang w:eastAsia="en-US"/>
        </w:rPr>
        <w:t xml:space="preserve">                                </w:t>
      </w:r>
      <w:r w:rsidRPr="004D26B6">
        <w:rPr>
          <w:rFonts w:eastAsia="Calibri"/>
          <w:sz w:val="26"/>
          <w:szCs w:val="26"/>
          <w:lang w:eastAsia="en-US"/>
        </w:rPr>
        <w:t>в выходные и нерабочие праздничные дни;</w:t>
      </w:r>
    </w:p>
    <w:p w:rsidR="006A48BF" w:rsidRPr="004D26B6" w:rsidRDefault="006A48BF" w:rsidP="006A48BF">
      <w:pPr>
        <w:widowControl w:val="0"/>
        <w:numPr>
          <w:ilvl w:val="0"/>
          <w:numId w:val="19"/>
        </w:numPr>
        <w:suppressAutoHyphens/>
        <w:ind w:left="0" w:firstLine="709"/>
        <w:jc w:val="both"/>
        <w:rPr>
          <w:rFonts w:eastAsia="Calibri"/>
          <w:sz w:val="26"/>
          <w:szCs w:val="26"/>
          <w:lang w:eastAsia="en-US"/>
        </w:rPr>
      </w:pPr>
      <w:r w:rsidRPr="004D26B6">
        <w:rPr>
          <w:rFonts w:eastAsia="Calibri"/>
          <w:sz w:val="26"/>
          <w:szCs w:val="26"/>
          <w:lang w:eastAsia="en-US"/>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w:t>
      </w:r>
      <w:r w:rsidR="00435686">
        <w:rPr>
          <w:rFonts w:eastAsia="Calibri"/>
          <w:sz w:val="26"/>
          <w:szCs w:val="26"/>
          <w:lang w:eastAsia="en-US"/>
        </w:rPr>
        <w:t xml:space="preserve">                            </w:t>
      </w:r>
      <w:r w:rsidRPr="004D26B6">
        <w:rPr>
          <w:rFonts w:eastAsia="Calibri"/>
          <w:sz w:val="26"/>
          <w:szCs w:val="26"/>
          <w:lang w:eastAsia="en-US"/>
        </w:rPr>
        <w:t>в производственных (служебных) целях по распоряжению работодателя (его представителя) или по соглашению сторон трудового договора;</w:t>
      </w:r>
    </w:p>
    <w:p w:rsidR="006A48BF" w:rsidRPr="004D26B6" w:rsidRDefault="006A48BF" w:rsidP="006A48BF">
      <w:pPr>
        <w:widowControl w:val="0"/>
        <w:numPr>
          <w:ilvl w:val="0"/>
          <w:numId w:val="19"/>
        </w:numPr>
        <w:suppressAutoHyphens/>
        <w:ind w:left="0" w:firstLine="709"/>
        <w:jc w:val="both"/>
        <w:rPr>
          <w:rFonts w:eastAsia="Calibri"/>
          <w:sz w:val="26"/>
          <w:szCs w:val="26"/>
          <w:lang w:eastAsia="en-US"/>
        </w:rPr>
      </w:pPr>
      <w:r w:rsidRPr="004D26B6">
        <w:rPr>
          <w:rFonts w:eastAsia="Calibri"/>
          <w:sz w:val="26"/>
          <w:szCs w:val="26"/>
          <w:lang w:eastAsia="en-US"/>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учреждения (его представителя) к месту выполнения работы (поручения) и обратно, в том числе пешком;</w:t>
      </w:r>
    </w:p>
    <w:p w:rsidR="006A48BF" w:rsidRPr="004D26B6" w:rsidRDefault="006A48BF" w:rsidP="006A48BF">
      <w:pPr>
        <w:widowControl w:val="0"/>
        <w:numPr>
          <w:ilvl w:val="0"/>
          <w:numId w:val="19"/>
        </w:numPr>
        <w:suppressAutoHyphens/>
        <w:ind w:left="0" w:firstLine="709"/>
        <w:jc w:val="both"/>
        <w:rPr>
          <w:rFonts w:eastAsia="Calibri"/>
          <w:sz w:val="26"/>
          <w:szCs w:val="26"/>
          <w:lang w:eastAsia="en-US"/>
        </w:rPr>
      </w:pPr>
      <w:r w:rsidRPr="004D26B6">
        <w:rPr>
          <w:rFonts w:eastAsia="Calibri"/>
          <w:sz w:val="26"/>
          <w:szCs w:val="26"/>
          <w:lang w:eastAsia="en-US"/>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A48BF" w:rsidRPr="004D26B6" w:rsidRDefault="006A48BF" w:rsidP="006A48BF">
      <w:pPr>
        <w:widowControl w:val="0"/>
        <w:numPr>
          <w:ilvl w:val="0"/>
          <w:numId w:val="19"/>
        </w:numPr>
        <w:suppressAutoHyphens/>
        <w:ind w:left="0" w:firstLine="709"/>
        <w:jc w:val="both"/>
        <w:rPr>
          <w:rFonts w:eastAsia="Calibri"/>
          <w:sz w:val="26"/>
          <w:szCs w:val="26"/>
          <w:lang w:eastAsia="en-US"/>
        </w:rPr>
      </w:pPr>
      <w:r w:rsidRPr="004D26B6">
        <w:rPr>
          <w:rFonts w:eastAsia="Calibri"/>
          <w:sz w:val="26"/>
          <w:szCs w:val="26"/>
          <w:lang w:eastAsia="en-US"/>
        </w:rPr>
        <w:t xml:space="preserve">при работе вахтовым методом во время междусменного отдыха, а также при нахождении на судне (воздушном, морском, речном, рыбопромысловом) </w:t>
      </w:r>
      <w:r w:rsidR="00435686">
        <w:rPr>
          <w:rFonts w:eastAsia="Calibri"/>
          <w:sz w:val="26"/>
          <w:szCs w:val="26"/>
          <w:lang w:eastAsia="en-US"/>
        </w:rPr>
        <w:t xml:space="preserve">                                 </w:t>
      </w:r>
      <w:r w:rsidRPr="004D26B6">
        <w:rPr>
          <w:rFonts w:eastAsia="Calibri"/>
          <w:sz w:val="26"/>
          <w:szCs w:val="26"/>
          <w:lang w:eastAsia="en-US"/>
        </w:rPr>
        <w:t>в свободное от вахты и судовых работ время;</w:t>
      </w:r>
    </w:p>
    <w:p w:rsidR="006A48BF" w:rsidRPr="004D26B6" w:rsidRDefault="006A48BF" w:rsidP="006A48BF">
      <w:pPr>
        <w:widowControl w:val="0"/>
        <w:numPr>
          <w:ilvl w:val="0"/>
          <w:numId w:val="19"/>
        </w:numPr>
        <w:suppressAutoHyphens/>
        <w:ind w:left="0" w:firstLine="709"/>
        <w:jc w:val="both"/>
        <w:rPr>
          <w:rFonts w:eastAsia="Calibri"/>
          <w:sz w:val="26"/>
          <w:szCs w:val="26"/>
          <w:lang w:eastAsia="en-US"/>
        </w:rPr>
      </w:pPr>
      <w:r w:rsidRPr="004D26B6">
        <w:rPr>
          <w:rFonts w:eastAsia="Calibri"/>
          <w:sz w:val="26"/>
          <w:szCs w:val="26"/>
          <w:lang w:eastAsia="en-US"/>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A48BF" w:rsidRPr="004D26B6" w:rsidRDefault="006A48BF" w:rsidP="006A48BF">
      <w:pPr>
        <w:ind w:firstLine="709"/>
        <w:jc w:val="both"/>
        <w:rPr>
          <w:rFonts w:eastAsia="Calibri"/>
          <w:sz w:val="26"/>
          <w:szCs w:val="26"/>
          <w:lang w:eastAsia="en-US"/>
        </w:rPr>
      </w:pPr>
      <w:r w:rsidRPr="004D26B6">
        <w:rPr>
          <w:rFonts w:eastAsia="Calibri"/>
          <w:sz w:val="26"/>
          <w:szCs w:val="26"/>
          <w:lang w:eastAsia="en-US"/>
        </w:rPr>
        <w:t xml:space="preserve">1.5. Расследованию в установленном порядке как несчастные случаи подлежат также вышеуказанные события, если они произошли с лицами, привлечёнными </w:t>
      </w:r>
      <w:r w:rsidR="00435686">
        <w:rPr>
          <w:rFonts w:eastAsia="Calibri"/>
          <w:sz w:val="26"/>
          <w:szCs w:val="26"/>
          <w:lang w:eastAsia="en-US"/>
        </w:rPr>
        <w:t xml:space="preserve">                             </w:t>
      </w:r>
      <w:r w:rsidRPr="004D26B6">
        <w:rPr>
          <w:rFonts w:eastAsia="Calibri"/>
          <w:sz w:val="26"/>
          <w:szCs w:val="26"/>
          <w:lang w:eastAsia="en-US"/>
        </w:rPr>
        <w:t>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A48BF" w:rsidRPr="004D26B6" w:rsidRDefault="006A48BF" w:rsidP="006A48BF">
      <w:pPr>
        <w:ind w:firstLine="709"/>
        <w:jc w:val="both"/>
        <w:rPr>
          <w:rFonts w:eastAsia="Calibri"/>
          <w:sz w:val="26"/>
          <w:szCs w:val="26"/>
          <w:lang w:eastAsia="en-US"/>
        </w:rPr>
      </w:pPr>
    </w:p>
    <w:p w:rsidR="006A48BF" w:rsidRPr="00DF2F97" w:rsidRDefault="006A48BF" w:rsidP="006A48BF">
      <w:pPr>
        <w:ind w:firstLine="709"/>
        <w:jc w:val="center"/>
        <w:rPr>
          <w:b/>
          <w:sz w:val="26"/>
          <w:szCs w:val="26"/>
        </w:rPr>
      </w:pPr>
      <w:r w:rsidRPr="00DF2F97">
        <w:rPr>
          <w:b/>
          <w:sz w:val="26"/>
          <w:szCs w:val="26"/>
        </w:rPr>
        <w:t>2. Обязанности учреждения при несчастном случае</w:t>
      </w:r>
    </w:p>
    <w:p w:rsidR="006A48BF" w:rsidRPr="004D26B6" w:rsidRDefault="006A48BF" w:rsidP="006A48BF">
      <w:pPr>
        <w:ind w:firstLine="709"/>
        <w:jc w:val="both"/>
        <w:rPr>
          <w:rFonts w:eastAsia="Calibri"/>
          <w:sz w:val="26"/>
          <w:szCs w:val="26"/>
          <w:lang w:eastAsia="en-US"/>
        </w:rPr>
      </w:pPr>
      <w:r w:rsidRPr="004D26B6">
        <w:rPr>
          <w:rFonts w:eastAsia="Calibri"/>
          <w:sz w:val="26"/>
          <w:szCs w:val="26"/>
          <w:lang w:eastAsia="en-US"/>
        </w:rPr>
        <w:t>При несчастных случаях работодатель (его представитель) обязан:</w:t>
      </w:r>
    </w:p>
    <w:p w:rsidR="006A48BF" w:rsidRPr="004D26B6" w:rsidRDefault="006A48BF" w:rsidP="006A48BF">
      <w:pPr>
        <w:widowControl w:val="0"/>
        <w:numPr>
          <w:ilvl w:val="0"/>
          <w:numId w:val="20"/>
        </w:numPr>
        <w:suppressAutoHyphens/>
        <w:ind w:left="0" w:firstLine="709"/>
        <w:jc w:val="both"/>
        <w:rPr>
          <w:rFonts w:eastAsia="Calibri"/>
          <w:sz w:val="26"/>
          <w:szCs w:val="26"/>
          <w:lang w:eastAsia="en-US"/>
        </w:rPr>
      </w:pPr>
      <w:r w:rsidRPr="004D26B6">
        <w:rPr>
          <w:rFonts w:eastAsia="Calibri"/>
          <w:sz w:val="26"/>
          <w:szCs w:val="26"/>
          <w:lang w:eastAsia="en-US"/>
        </w:rPr>
        <w:t>немедленно организовать первую помощь пострадавшему и при необходимости доставку его в медицинскую организацию;</w:t>
      </w:r>
    </w:p>
    <w:p w:rsidR="006A48BF" w:rsidRPr="004D26B6" w:rsidRDefault="006A48BF" w:rsidP="006A48BF">
      <w:pPr>
        <w:widowControl w:val="0"/>
        <w:numPr>
          <w:ilvl w:val="0"/>
          <w:numId w:val="20"/>
        </w:numPr>
        <w:suppressAutoHyphens/>
        <w:ind w:left="0" w:firstLine="709"/>
        <w:jc w:val="both"/>
        <w:rPr>
          <w:rFonts w:eastAsia="Calibri"/>
          <w:sz w:val="26"/>
          <w:szCs w:val="26"/>
          <w:lang w:eastAsia="en-US"/>
        </w:rPr>
      </w:pPr>
      <w:r w:rsidRPr="004D26B6">
        <w:rPr>
          <w:rFonts w:eastAsia="Calibri"/>
          <w:sz w:val="26"/>
          <w:szCs w:val="26"/>
          <w:lang w:eastAsia="en-US"/>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A48BF" w:rsidRPr="004D26B6" w:rsidRDefault="006A48BF" w:rsidP="006A48BF">
      <w:pPr>
        <w:widowControl w:val="0"/>
        <w:numPr>
          <w:ilvl w:val="0"/>
          <w:numId w:val="20"/>
        </w:numPr>
        <w:suppressAutoHyphens/>
        <w:ind w:left="0" w:firstLine="709"/>
        <w:jc w:val="both"/>
        <w:rPr>
          <w:rFonts w:eastAsia="Calibri"/>
          <w:sz w:val="26"/>
          <w:szCs w:val="26"/>
          <w:lang w:eastAsia="en-US"/>
        </w:rPr>
      </w:pPr>
      <w:r w:rsidRPr="004D26B6">
        <w:rPr>
          <w:rFonts w:eastAsia="Calibri"/>
          <w:sz w:val="26"/>
          <w:szCs w:val="26"/>
          <w:lang w:eastAsia="en-US"/>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ведёт к катастрофе, аварии или возникновению иных чрезвычайных обстоятельств, а в случае невозможности её сохранения - зафиксировать сложившуюся обстановку (составить схемы, провести фотографирование или видеосъёмку, другие мероприятия);</w:t>
      </w:r>
    </w:p>
    <w:p w:rsidR="006A48BF" w:rsidRPr="004D26B6" w:rsidRDefault="006A48BF" w:rsidP="006A48BF">
      <w:pPr>
        <w:widowControl w:val="0"/>
        <w:numPr>
          <w:ilvl w:val="0"/>
          <w:numId w:val="20"/>
        </w:numPr>
        <w:suppressAutoHyphens/>
        <w:ind w:left="0" w:firstLine="709"/>
        <w:jc w:val="both"/>
        <w:rPr>
          <w:rFonts w:eastAsia="Calibri"/>
          <w:sz w:val="26"/>
          <w:szCs w:val="26"/>
          <w:lang w:eastAsia="en-US"/>
        </w:rPr>
      </w:pPr>
      <w:r w:rsidRPr="004D26B6">
        <w:rPr>
          <w:rFonts w:eastAsia="Calibri"/>
          <w:sz w:val="26"/>
          <w:szCs w:val="26"/>
          <w:lang w:eastAsia="en-US"/>
        </w:rPr>
        <w:t xml:space="preserve">в установленный настоящим </w:t>
      </w:r>
      <w:hyperlink w:anchor="Par3171" w:tooltip="Статья 228.1. Порядок извещения о несчастных случаях" w:history="1">
        <w:r w:rsidRPr="004D26B6">
          <w:rPr>
            <w:rFonts w:eastAsia="Calibri"/>
            <w:sz w:val="26"/>
            <w:szCs w:val="26"/>
            <w:lang w:eastAsia="en-US"/>
          </w:rPr>
          <w:t>Положением,</w:t>
        </w:r>
      </w:hyperlink>
      <w:r w:rsidRPr="004D26B6">
        <w:rPr>
          <w:rFonts w:eastAsia="Calibri"/>
          <w:sz w:val="26"/>
          <w:szCs w:val="26"/>
          <w:lang w:eastAsia="en-US"/>
        </w:rPr>
        <w:t xml:space="preserve"> срок проинформировать </w:t>
      </w:r>
      <w:r w:rsidR="00435686">
        <w:rPr>
          <w:rFonts w:eastAsia="Calibri"/>
          <w:sz w:val="26"/>
          <w:szCs w:val="26"/>
          <w:lang w:eastAsia="en-US"/>
        </w:rPr>
        <w:t xml:space="preserve">                            </w:t>
      </w:r>
      <w:r w:rsidRPr="004D26B6">
        <w:rPr>
          <w:rFonts w:eastAsia="Calibri"/>
          <w:sz w:val="26"/>
          <w:szCs w:val="26"/>
          <w:lang w:eastAsia="en-US"/>
        </w:rPr>
        <w:t>о несчастном случае органы и организации, указанные в настоящем Положении, других федеральных законах и иных нормативных правовых актах Российской Федерации, а о тяжёлом несчастном случае или несчастном случае со смертельным исходом - также родственников пострадавшего;</w:t>
      </w:r>
    </w:p>
    <w:p w:rsidR="006A48BF" w:rsidRPr="004D26B6" w:rsidRDefault="006A48BF" w:rsidP="006A48BF">
      <w:pPr>
        <w:widowControl w:val="0"/>
        <w:numPr>
          <w:ilvl w:val="0"/>
          <w:numId w:val="20"/>
        </w:numPr>
        <w:suppressAutoHyphens/>
        <w:ind w:left="0" w:firstLine="709"/>
        <w:jc w:val="both"/>
        <w:rPr>
          <w:rFonts w:eastAsia="Calibri"/>
          <w:sz w:val="26"/>
          <w:szCs w:val="26"/>
          <w:lang w:eastAsia="en-US"/>
        </w:rPr>
      </w:pPr>
      <w:r w:rsidRPr="004D26B6">
        <w:rPr>
          <w:rFonts w:eastAsia="Calibri"/>
          <w:sz w:val="26"/>
          <w:szCs w:val="26"/>
          <w:lang w:eastAsia="en-US"/>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A48BF" w:rsidRPr="00DF2F97" w:rsidRDefault="006A48BF" w:rsidP="006A48BF">
      <w:pPr>
        <w:ind w:firstLine="709"/>
        <w:jc w:val="center"/>
        <w:rPr>
          <w:rFonts w:ascii="Arial" w:hAnsi="Arial" w:cs="Arial"/>
          <w:b/>
          <w:bCs/>
          <w:sz w:val="26"/>
          <w:szCs w:val="26"/>
        </w:rPr>
      </w:pPr>
      <w:bookmarkStart w:id="41" w:name="Par3171"/>
      <w:bookmarkEnd w:id="41"/>
      <w:r w:rsidRPr="00DF2F97">
        <w:rPr>
          <w:b/>
          <w:bCs/>
          <w:sz w:val="26"/>
          <w:szCs w:val="26"/>
        </w:rPr>
        <w:lastRenderedPageBreak/>
        <w:t>3.Порядок извещения о несчастных случаях</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3.1. При групповом несчастном случае (два человека и более), тяжёлом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34" w:history="1">
        <w:r w:rsidRPr="004D26B6">
          <w:rPr>
            <w:rFonts w:eastAsia="Andale Sans UI"/>
            <w:kern w:val="1"/>
            <w:sz w:val="26"/>
            <w:szCs w:val="26"/>
          </w:rPr>
          <w:t>форме</w:t>
        </w:r>
      </w:hyperlink>
      <w:r w:rsidRPr="004D26B6">
        <w:rPr>
          <w:rFonts w:eastAsia="Andale Sans UI"/>
          <w:kern w:val="1"/>
          <w:sz w:val="26"/>
          <w:szCs w:val="26"/>
        </w:rPr>
        <w:t>:</w:t>
      </w:r>
    </w:p>
    <w:p w:rsidR="006A48BF" w:rsidRPr="004D26B6" w:rsidRDefault="006A48BF" w:rsidP="006A48BF">
      <w:pPr>
        <w:widowControl w:val="0"/>
        <w:numPr>
          <w:ilvl w:val="0"/>
          <w:numId w:val="21"/>
        </w:numPr>
        <w:suppressAutoHyphens/>
        <w:ind w:left="0" w:firstLine="709"/>
        <w:jc w:val="both"/>
        <w:rPr>
          <w:rFonts w:eastAsia="Andale Sans UI"/>
          <w:kern w:val="1"/>
          <w:sz w:val="26"/>
          <w:szCs w:val="26"/>
        </w:rPr>
      </w:pPr>
      <w:r w:rsidRPr="004D26B6">
        <w:rPr>
          <w:rFonts w:eastAsia="Andale Sans UI"/>
          <w:kern w:val="1"/>
          <w:sz w:val="26"/>
          <w:szCs w:val="26"/>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A48BF" w:rsidRPr="004D26B6" w:rsidRDefault="006A48BF" w:rsidP="006A48BF">
      <w:pPr>
        <w:widowControl w:val="0"/>
        <w:numPr>
          <w:ilvl w:val="0"/>
          <w:numId w:val="21"/>
        </w:numPr>
        <w:suppressAutoHyphens/>
        <w:ind w:left="0" w:firstLine="709"/>
        <w:jc w:val="both"/>
        <w:rPr>
          <w:rFonts w:eastAsia="Andale Sans UI"/>
          <w:kern w:val="1"/>
          <w:sz w:val="26"/>
          <w:szCs w:val="26"/>
        </w:rPr>
      </w:pPr>
      <w:r w:rsidRPr="004D26B6">
        <w:rPr>
          <w:rFonts w:eastAsia="Andale Sans UI"/>
          <w:kern w:val="1"/>
          <w:sz w:val="26"/>
          <w:szCs w:val="26"/>
        </w:rPr>
        <w:t>в прокуратуру по месту происшедшего несчастного случая;</w:t>
      </w:r>
    </w:p>
    <w:p w:rsidR="006A48BF" w:rsidRPr="004D26B6" w:rsidRDefault="006A48BF" w:rsidP="006A48BF">
      <w:pPr>
        <w:widowControl w:val="0"/>
        <w:numPr>
          <w:ilvl w:val="0"/>
          <w:numId w:val="21"/>
        </w:numPr>
        <w:suppressAutoHyphens/>
        <w:ind w:left="0" w:firstLine="709"/>
        <w:jc w:val="both"/>
        <w:rPr>
          <w:rFonts w:eastAsia="Andale Sans UI"/>
          <w:kern w:val="1"/>
          <w:sz w:val="26"/>
          <w:szCs w:val="26"/>
        </w:rPr>
      </w:pPr>
      <w:r w:rsidRPr="004D26B6">
        <w:rPr>
          <w:rFonts w:eastAsia="Andale Sans UI"/>
          <w:kern w:val="1"/>
          <w:sz w:val="26"/>
          <w:szCs w:val="26"/>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6A48BF" w:rsidRPr="004D26B6" w:rsidRDefault="006A48BF" w:rsidP="006A48BF">
      <w:pPr>
        <w:widowControl w:val="0"/>
        <w:numPr>
          <w:ilvl w:val="0"/>
          <w:numId w:val="21"/>
        </w:numPr>
        <w:suppressAutoHyphens/>
        <w:ind w:left="0" w:firstLine="709"/>
        <w:jc w:val="both"/>
        <w:rPr>
          <w:rFonts w:eastAsia="Andale Sans UI"/>
          <w:kern w:val="1"/>
          <w:sz w:val="26"/>
          <w:szCs w:val="26"/>
        </w:rPr>
      </w:pPr>
      <w:r w:rsidRPr="004D26B6">
        <w:rPr>
          <w:rFonts w:eastAsia="Andale Sans UI"/>
          <w:kern w:val="1"/>
          <w:sz w:val="26"/>
          <w:szCs w:val="26"/>
        </w:rPr>
        <w:t>работодателю, направившему работника, с которым произошёл несчастный случай;</w:t>
      </w:r>
    </w:p>
    <w:p w:rsidR="006A48BF" w:rsidRPr="004D26B6" w:rsidRDefault="006A48BF" w:rsidP="006A48BF">
      <w:pPr>
        <w:widowControl w:val="0"/>
        <w:numPr>
          <w:ilvl w:val="0"/>
          <w:numId w:val="21"/>
        </w:numPr>
        <w:suppressAutoHyphens/>
        <w:ind w:left="0" w:firstLine="709"/>
        <w:jc w:val="both"/>
        <w:rPr>
          <w:rFonts w:eastAsia="Andale Sans UI"/>
          <w:kern w:val="1"/>
          <w:sz w:val="26"/>
          <w:szCs w:val="26"/>
        </w:rPr>
      </w:pPr>
      <w:r w:rsidRPr="004D26B6">
        <w:rPr>
          <w:rFonts w:eastAsia="Andale Sans UI"/>
          <w:kern w:val="1"/>
          <w:sz w:val="26"/>
          <w:szCs w:val="26"/>
        </w:rPr>
        <w:t xml:space="preserve">в территориальный орган соответствующего федерального органа исполнительной власти, осуществляющего государственный контроль (надзор) </w:t>
      </w:r>
      <w:r w:rsidR="00435686">
        <w:rPr>
          <w:rFonts w:eastAsia="Andale Sans UI"/>
          <w:kern w:val="1"/>
          <w:sz w:val="26"/>
          <w:szCs w:val="26"/>
        </w:rPr>
        <w:t xml:space="preserve">                            </w:t>
      </w:r>
      <w:r w:rsidRPr="004D26B6">
        <w:rPr>
          <w:rFonts w:eastAsia="Andale Sans UI"/>
          <w:kern w:val="1"/>
          <w:sz w:val="26"/>
          <w:szCs w:val="26"/>
        </w:rPr>
        <w:t xml:space="preserve">в установленной сфере деятельности, если несчастный случай произошёл </w:t>
      </w:r>
      <w:r w:rsidR="00435686">
        <w:rPr>
          <w:rFonts w:eastAsia="Andale Sans UI"/>
          <w:kern w:val="1"/>
          <w:sz w:val="26"/>
          <w:szCs w:val="26"/>
        </w:rPr>
        <w:t xml:space="preserve">                                         </w:t>
      </w:r>
      <w:r w:rsidRPr="004D26B6">
        <w:rPr>
          <w:rFonts w:eastAsia="Andale Sans UI"/>
          <w:kern w:val="1"/>
          <w:sz w:val="26"/>
          <w:szCs w:val="26"/>
        </w:rPr>
        <w:t>в организации или на объекте, подконтрольных этому органу;</w:t>
      </w:r>
    </w:p>
    <w:p w:rsidR="006A48BF" w:rsidRPr="004D26B6" w:rsidRDefault="006A48BF" w:rsidP="006A48BF">
      <w:pPr>
        <w:widowControl w:val="0"/>
        <w:numPr>
          <w:ilvl w:val="0"/>
          <w:numId w:val="21"/>
        </w:numPr>
        <w:suppressAutoHyphens/>
        <w:ind w:left="0" w:firstLine="709"/>
        <w:jc w:val="both"/>
        <w:rPr>
          <w:rFonts w:eastAsia="Andale Sans UI"/>
          <w:kern w:val="1"/>
          <w:sz w:val="26"/>
          <w:szCs w:val="26"/>
        </w:rPr>
      </w:pPr>
      <w:r w:rsidRPr="004D26B6">
        <w:rPr>
          <w:rFonts w:eastAsia="Andale Sans UI"/>
          <w:kern w:val="1"/>
          <w:sz w:val="26"/>
          <w:szCs w:val="26"/>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учреждения в качестве страхователя (далее - исполнительный орган страховщика по месту регистрации учреждения в качестве страхователя);</w:t>
      </w:r>
    </w:p>
    <w:p w:rsidR="006A48BF" w:rsidRPr="004D26B6" w:rsidRDefault="006A48BF" w:rsidP="006A48BF">
      <w:pPr>
        <w:widowControl w:val="0"/>
        <w:numPr>
          <w:ilvl w:val="0"/>
          <w:numId w:val="21"/>
        </w:numPr>
        <w:suppressAutoHyphens/>
        <w:ind w:left="0" w:firstLine="709"/>
        <w:jc w:val="both"/>
        <w:rPr>
          <w:rFonts w:eastAsia="Andale Sans UI"/>
          <w:kern w:val="1"/>
          <w:sz w:val="26"/>
          <w:szCs w:val="26"/>
        </w:rPr>
      </w:pPr>
      <w:r w:rsidRPr="004D26B6">
        <w:rPr>
          <w:rFonts w:eastAsia="Andale Sans UI"/>
          <w:kern w:val="1"/>
          <w:sz w:val="26"/>
          <w:szCs w:val="26"/>
        </w:rPr>
        <w:t>в соответствующий федеральный орган исполнительной власти, если несчастный случай произошёл в подведомственной ему организации.</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3.2. При групповом несчастном случае, тяжёлом несчастном случае или несчастном случае со смертельным исходом работодатель (его представитель) </w:t>
      </w:r>
      <w:r w:rsidR="00435686">
        <w:rPr>
          <w:rFonts w:eastAsia="Andale Sans UI"/>
          <w:kern w:val="1"/>
          <w:sz w:val="26"/>
          <w:szCs w:val="26"/>
        </w:rPr>
        <w:t xml:space="preserve">                                </w:t>
      </w:r>
      <w:r w:rsidRPr="004D26B6">
        <w:rPr>
          <w:rFonts w:eastAsia="Andale Sans UI"/>
          <w:kern w:val="1"/>
          <w:sz w:val="26"/>
          <w:szCs w:val="26"/>
        </w:rPr>
        <w:t xml:space="preserve">в течение суток также обязан направить извещение по установленной форме </w:t>
      </w:r>
      <w:r w:rsidR="00435686">
        <w:rPr>
          <w:rFonts w:eastAsia="Andale Sans UI"/>
          <w:kern w:val="1"/>
          <w:sz w:val="26"/>
          <w:szCs w:val="26"/>
        </w:rPr>
        <w:t xml:space="preserve">                                  </w:t>
      </w:r>
      <w:r w:rsidRPr="004D26B6">
        <w:rPr>
          <w:rFonts w:eastAsia="Andale Sans UI"/>
          <w:kern w:val="1"/>
          <w:sz w:val="26"/>
          <w:szCs w:val="26"/>
        </w:rPr>
        <w:t>в соответствующее территориальное объединение организаций профсоюзов.</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3.3. О несчастных случаях, которые по прошествии времени перешли </w:t>
      </w:r>
      <w:r w:rsidR="00435686">
        <w:rPr>
          <w:rFonts w:eastAsia="Andale Sans UI"/>
          <w:kern w:val="1"/>
          <w:sz w:val="26"/>
          <w:szCs w:val="26"/>
        </w:rPr>
        <w:t xml:space="preserve">                                    </w:t>
      </w:r>
      <w:r w:rsidRPr="004D26B6">
        <w:rPr>
          <w:rFonts w:eastAsia="Andale Sans UI"/>
          <w:kern w:val="1"/>
          <w:sz w:val="26"/>
          <w:szCs w:val="26"/>
        </w:rPr>
        <w:t xml:space="preserve">в категорию тяжёлых несчастных случаев или несчастных случаев со смертельным исходом, работодатель (его представитель) в течение трёх календарных дней после получения сведений об этом направляет извещение по установленной </w:t>
      </w:r>
      <w:hyperlink r:id="rId35" w:history="1">
        <w:r w:rsidRPr="004D26B6">
          <w:rPr>
            <w:rFonts w:eastAsia="Andale Sans UI"/>
            <w:kern w:val="1"/>
            <w:sz w:val="26"/>
            <w:szCs w:val="26"/>
          </w:rPr>
          <w:t>форме</w:t>
        </w:r>
      </w:hyperlink>
      <w:r w:rsidRPr="004D26B6">
        <w:rPr>
          <w:rFonts w:eastAsia="Andale Sans UI"/>
          <w:kern w:val="1"/>
          <w:sz w:val="26"/>
          <w:szCs w:val="26"/>
        </w:rPr>
        <w:t xml:space="preserve"> </w:t>
      </w:r>
      <w:r w:rsidR="00435686">
        <w:rPr>
          <w:rFonts w:eastAsia="Andale Sans UI"/>
          <w:kern w:val="1"/>
          <w:sz w:val="26"/>
          <w:szCs w:val="26"/>
        </w:rPr>
        <w:t xml:space="preserve">                                  </w:t>
      </w:r>
      <w:r w:rsidRPr="004D26B6">
        <w:rPr>
          <w:rFonts w:eastAsia="Andale Sans UI"/>
          <w:kern w:val="1"/>
          <w:sz w:val="26"/>
          <w:szCs w:val="26"/>
        </w:rPr>
        <w:t xml:space="preserve">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w:t>
      </w:r>
      <w:r w:rsidR="00435686">
        <w:rPr>
          <w:rFonts w:eastAsia="Andale Sans UI"/>
          <w:kern w:val="1"/>
          <w:sz w:val="26"/>
          <w:szCs w:val="26"/>
        </w:rPr>
        <w:t xml:space="preserve">                               </w:t>
      </w:r>
      <w:r w:rsidRPr="004D26B6">
        <w:rPr>
          <w:rFonts w:eastAsia="Andale Sans UI"/>
          <w:kern w:val="1"/>
          <w:sz w:val="26"/>
          <w:szCs w:val="26"/>
        </w:rPr>
        <w:t>в установленной сфере деятельности, если несчастный случай произошёл в организации или на объекте, подконтрольных этому органу, а также в исполнительный орган страховщика по месту регистрации учреждения в качестве страхователя.</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3.4. 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36" w:history="1">
        <w:r w:rsidRPr="004D26B6">
          <w:rPr>
            <w:rFonts w:eastAsia="Andale Sans UI"/>
            <w:kern w:val="1"/>
            <w:sz w:val="26"/>
            <w:szCs w:val="26"/>
          </w:rPr>
          <w:t>орган</w:t>
        </w:r>
      </w:hyperlink>
      <w:r w:rsidRPr="004D26B6">
        <w:rPr>
          <w:rFonts w:eastAsia="Andale Sans UI"/>
          <w:kern w:val="1"/>
          <w:sz w:val="26"/>
          <w:szCs w:val="26"/>
        </w:rPr>
        <w:t xml:space="preserve"> федерального </w:t>
      </w:r>
      <w:r w:rsidRPr="004D26B6">
        <w:rPr>
          <w:rFonts w:eastAsia="Andale Sans UI"/>
          <w:kern w:val="1"/>
          <w:sz w:val="26"/>
          <w:szCs w:val="26"/>
        </w:rPr>
        <w:lastRenderedPageBreak/>
        <w:t>органа исполнительной власти, уполномоченного на осуществление федерального государственного санитарно-эпидемиологического надзора.</w:t>
      </w:r>
    </w:p>
    <w:p w:rsidR="006A48BF" w:rsidRPr="00DF2F97" w:rsidRDefault="006A48BF" w:rsidP="006A48BF">
      <w:pPr>
        <w:widowControl w:val="0"/>
        <w:suppressAutoHyphens/>
        <w:ind w:firstLine="708"/>
        <w:jc w:val="center"/>
        <w:rPr>
          <w:rFonts w:eastAsia="Andale Sans UI"/>
          <w:b/>
          <w:bCs/>
          <w:kern w:val="1"/>
          <w:sz w:val="26"/>
          <w:szCs w:val="26"/>
        </w:rPr>
      </w:pPr>
    </w:p>
    <w:p w:rsidR="006A48BF" w:rsidRPr="00DF2F97" w:rsidRDefault="006A48BF" w:rsidP="006A48BF">
      <w:pPr>
        <w:jc w:val="center"/>
        <w:rPr>
          <w:b/>
          <w:bCs/>
          <w:sz w:val="26"/>
          <w:szCs w:val="26"/>
        </w:rPr>
      </w:pPr>
      <w:r w:rsidRPr="00DF2F97">
        <w:rPr>
          <w:b/>
          <w:bCs/>
          <w:sz w:val="26"/>
          <w:szCs w:val="26"/>
        </w:rPr>
        <w:t>4.Порядок формирования комиссий по расследованию несчастных случаев</w:t>
      </w:r>
    </w:p>
    <w:p w:rsidR="006A48BF" w:rsidRPr="004D26B6" w:rsidRDefault="006A48BF" w:rsidP="006A48BF">
      <w:pPr>
        <w:widowControl w:val="0"/>
        <w:suppressAutoHyphens/>
        <w:ind w:firstLine="709"/>
        <w:jc w:val="both"/>
        <w:rPr>
          <w:rFonts w:eastAsia="Andale Sans UI"/>
          <w:kern w:val="1"/>
          <w:sz w:val="26"/>
          <w:szCs w:val="26"/>
        </w:rPr>
      </w:pPr>
      <w:bookmarkStart w:id="42" w:name="Par3197"/>
      <w:bookmarkEnd w:id="42"/>
      <w:r w:rsidRPr="004D26B6">
        <w:rPr>
          <w:rFonts w:eastAsia="Andale Sans UI"/>
          <w:kern w:val="1"/>
          <w:sz w:val="26"/>
          <w:szCs w:val="26"/>
        </w:rPr>
        <w:t xml:space="preserve">4.1. Для расследования несчастного случая работодатель (его представитель) незамедлительно образует комиссию в составе не менее трёх человек. В </w:t>
      </w:r>
      <w:hyperlink r:id="rId37" w:history="1">
        <w:r w:rsidRPr="004D26B6">
          <w:rPr>
            <w:rFonts w:eastAsia="Andale Sans UI"/>
            <w:kern w:val="1"/>
            <w:sz w:val="26"/>
            <w:szCs w:val="26"/>
          </w:rPr>
          <w:t>состав комиссии</w:t>
        </w:r>
      </w:hyperlink>
      <w:r w:rsidRPr="004D26B6">
        <w:rPr>
          <w:rFonts w:eastAsia="Andale Sans UI"/>
          <w:kern w:val="1"/>
          <w:sz w:val="26"/>
          <w:szCs w:val="26"/>
        </w:rPr>
        <w:t xml:space="preserve"> включаются специалист по охране труда или лицо, назначенное ответственным за организацию работы по охране труда приказом (распоряжением) учреждения, представители учреждения,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A48BF" w:rsidRPr="004D26B6" w:rsidRDefault="006A48BF" w:rsidP="006A48BF">
      <w:pPr>
        <w:widowControl w:val="0"/>
        <w:suppressAutoHyphens/>
        <w:ind w:firstLine="709"/>
        <w:jc w:val="both"/>
        <w:rPr>
          <w:rFonts w:eastAsia="Andale Sans UI"/>
          <w:kern w:val="1"/>
          <w:sz w:val="26"/>
          <w:szCs w:val="26"/>
        </w:rPr>
      </w:pPr>
      <w:bookmarkStart w:id="43" w:name="Par3198"/>
      <w:bookmarkEnd w:id="43"/>
      <w:r w:rsidRPr="004D26B6">
        <w:rPr>
          <w:rFonts w:eastAsia="Andale Sans UI"/>
          <w:kern w:val="1"/>
          <w:sz w:val="26"/>
          <w:szCs w:val="26"/>
        </w:rPr>
        <w:t xml:space="preserve">4.2. Расследование несчастного случая с дистанционными работниками проводится комиссиями, формируемыми в соответствии с требованиями </w:t>
      </w:r>
      <w:hyperlink r:id="rId38" w:history="1">
        <w:r w:rsidRPr="004D26B6">
          <w:rPr>
            <w:rFonts w:eastAsia="Andale Sans UI"/>
            <w:kern w:val="1"/>
            <w:sz w:val="26"/>
            <w:szCs w:val="26"/>
          </w:rPr>
          <w:t>Кодекса</w:t>
        </w:r>
      </w:hyperlink>
      <w:r w:rsidRPr="004D26B6">
        <w:rPr>
          <w:rFonts w:eastAsia="Andale Sans UI"/>
          <w:kern w:val="1"/>
          <w:sz w:val="26"/>
          <w:szCs w:val="26"/>
        </w:rPr>
        <w:t xml:space="preserve"> </w:t>
      </w:r>
      <w:r w:rsidR="00435686">
        <w:rPr>
          <w:rFonts w:eastAsia="Andale Sans UI"/>
          <w:kern w:val="1"/>
          <w:sz w:val="26"/>
          <w:szCs w:val="26"/>
        </w:rPr>
        <w:t xml:space="preserve">                          </w:t>
      </w:r>
      <w:r w:rsidRPr="004D26B6">
        <w:rPr>
          <w:rFonts w:eastAsia="Andale Sans UI"/>
          <w:kern w:val="1"/>
          <w:sz w:val="26"/>
          <w:szCs w:val="26"/>
        </w:rPr>
        <w:t xml:space="preserve">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произошёл несчастный случай с дистанционным работником. Если несчастный случай с дистанционным работником произошёл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w:t>
      </w:r>
      <w:r w:rsidR="00435686">
        <w:rPr>
          <w:rFonts w:eastAsia="Andale Sans UI"/>
          <w:kern w:val="1"/>
          <w:sz w:val="26"/>
          <w:szCs w:val="26"/>
        </w:rPr>
        <w:t xml:space="preserve">                              </w:t>
      </w:r>
      <w:r w:rsidRPr="004D26B6">
        <w:rPr>
          <w:rFonts w:eastAsia="Andale Sans UI"/>
          <w:kern w:val="1"/>
          <w:sz w:val="26"/>
          <w:szCs w:val="26"/>
        </w:rPr>
        <w:t xml:space="preserve">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w:t>
      </w:r>
      <w:r w:rsidR="00435686">
        <w:rPr>
          <w:rFonts w:eastAsia="Andale Sans UI"/>
          <w:kern w:val="1"/>
          <w:sz w:val="26"/>
          <w:szCs w:val="26"/>
        </w:rPr>
        <w:t xml:space="preserve">                                 </w:t>
      </w:r>
      <w:r w:rsidRPr="004D26B6">
        <w:rPr>
          <w:rFonts w:eastAsia="Andale Sans UI"/>
          <w:kern w:val="1"/>
          <w:sz w:val="26"/>
          <w:szCs w:val="26"/>
        </w:rPr>
        <w:t>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произошёл несчастный случай.</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4.3. При расследовании несчастного случая (в том числе группового), </w:t>
      </w:r>
      <w:r w:rsidR="00435686">
        <w:rPr>
          <w:rFonts w:eastAsia="Andale Sans UI"/>
          <w:kern w:val="1"/>
          <w:sz w:val="26"/>
          <w:szCs w:val="26"/>
        </w:rPr>
        <w:t xml:space="preserve">                                      </w:t>
      </w:r>
      <w:r w:rsidRPr="004D26B6">
        <w:rPr>
          <w:rFonts w:eastAsia="Andale Sans UI"/>
          <w:kern w:val="1"/>
          <w:sz w:val="26"/>
          <w:szCs w:val="26"/>
        </w:rPr>
        <w:t xml:space="preserve">в результате которого один или несколько пострадавших получили тяжёлые повреждения здоровья, либо несчастного случая (в том числе группового) </w:t>
      </w:r>
      <w:r w:rsidR="00435686">
        <w:rPr>
          <w:rFonts w:eastAsia="Andale Sans UI"/>
          <w:kern w:val="1"/>
          <w:sz w:val="26"/>
          <w:szCs w:val="26"/>
        </w:rPr>
        <w:t xml:space="preserve">                                                      </w:t>
      </w:r>
      <w:r w:rsidRPr="004D26B6">
        <w:rPr>
          <w:rFonts w:eastAsia="Andale Sans UI"/>
          <w:kern w:val="1"/>
          <w:sz w:val="26"/>
          <w:szCs w:val="26"/>
        </w:rPr>
        <w:t xml:space="preserve">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w:t>
      </w:r>
      <w:r w:rsidR="00435686">
        <w:rPr>
          <w:rFonts w:eastAsia="Andale Sans UI"/>
          <w:kern w:val="1"/>
          <w:sz w:val="26"/>
          <w:szCs w:val="26"/>
        </w:rPr>
        <w:t xml:space="preserve">                                        </w:t>
      </w:r>
      <w:r w:rsidRPr="004D26B6">
        <w:rPr>
          <w:rFonts w:eastAsia="Andale Sans UI"/>
          <w:kern w:val="1"/>
          <w:sz w:val="26"/>
          <w:szCs w:val="26"/>
        </w:rPr>
        <w:t xml:space="preserve">(по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учреждения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w:t>
      </w:r>
      <w:r w:rsidR="00435686">
        <w:rPr>
          <w:rFonts w:eastAsia="Andale Sans UI"/>
          <w:kern w:val="1"/>
          <w:sz w:val="26"/>
          <w:szCs w:val="26"/>
        </w:rPr>
        <w:t xml:space="preserve">                    </w:t>
      </w:r>
      <w:r w:rsidRPr="004D26B6">
        <w:rPr>
          <w:rFonts w:eastAsia="Andale Sans UI"/>
          <w:kern w:val="1"/>
          <w:sz w:val="26"/>
          <w:szCs w:val="26"/>
        </w:rPr>
        <w:t>за соблюдением трудового законодательства и иных нормативных правовых актов, содержащих нормы трудового права.</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 xml:space="preserve">4.4. Если иное не предусмотрено </w:t>
      </w:r>
      <w:hyperlink w:anchor="Par3209"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 w:history="1">
        <w:r w:rsidRPr="004D26B6">
          <w:rPr>
            <w:rFonts w:eastAsia="Andale Sans UI"/>
            <w:kern w:val="1"/>
            <w:sz w:val="26"/>
            <w:szCs w:val="26"/>
          </w:rPr>
          <w:t>Кодексом</w:t>
        </w:r>
      </w:hyperlink>
      <w:r w:rsidRPr="004D26B6">
        <w:rPr>
          <w:rFonts w:eastAsia="Andale Sans UI"/>
          <w:kern w:val="1"/>
          <w:sz w:val="26"/>
          <w:szCs w:val="26"/>
        </w:rPr>
        <w:t xml:space="preserve">, состав комиссии утверждается </w:t>
      </w:r>
      <w:r w:rsidRPr="004D26B6">
        <w:rPr>
          <w:rFonts w:eastAsia="Andale Sans UI"/>
          <w:kern w:val="1"/>
          <w:sz w:val="26"/>
          <w:szCs w:val="26"/>
        </w:rPr>
        <w:lastRenderedPageBreak/>
        <w:t>приказом (распоряжением) учреждения. Лица, на которых непосредственно возложено обеспечение соблюдения требований охраны труда на участке (объекте), где произошёл несчастный случай, в состав комиссии не включаются.</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 xml:space="preserve">4.5. В расследовании несчастного случая у учреждения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w:t>
      </w:r>
      <w:r w:rsidR="00435686">
        <w:rPr>
          <w:rFonts w:eastAsia="Andale Sans UI"/>
          <w:kern w:val="1"/>
          <w:sz w:val="26"/>
          <w:szCs w:val="26"/>
        </w:rPr>
        <w:t xml:space="preserve">                                        </w:t>
      </w:r>
      <w:r w:rsidRPr="004D26B6">
        <w:rPr>
          <w:rFonts w:eastAsia="Andale Sans UI"/>
          <w:kern w:val="1"/>
          <w:sz w:val="26"/>
          <w:szCs w:val="26"/>
        </w:rPr>
        <w:t>к расследованию несчастного случая, в том числе и по гражданско-правовому договору.</w:t>
      </w:r>
    </w:p>
    <w:p w:rsidR="006A48BF" w:rsidRPr="004D26B6" w:rsidRDefault="006A48BF" w:rsidP="006A48BF">
      <w:pPr>
        <w:widowControl w:val="0"/>
        <w:suppressAutoHyphens/>
        <w:ind w:firstLine="708"/>
        <w:jc w:val="both"/>
        <w:rPr>
          <w:rFonts w:eastAsia="Andale Sans UI"/>
          <w:kern w:val="1"/>
          <w:sz w:val="26"/>
          <w:szCs w:val="26"/>
        </w:rPr>
      </w:pPr>
      <w:bookmarkStart w:id="44" w:name="Par3201"/>
      <w:bookmarkEnd w:id="44"/>
      <w:r w:rsidRPr="004D26B6">
        <w:rPr>
          <w:rFonts w:eastAsia="Andale Sans UI"/>
          <w:kern w:val="1"/>
          <w:sz w:val="26"/>
          <w:szCs w:val="26"/>
        </w:rPr>
        <w:t>4.6. 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произошёл несчастный случай. В состав комиссии входит представитель учреждения,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 xml:space="preserve">4.7. Несчастный случай, происшедший с лицом, выполнявшим работу </w:t>
      </w:r>
      <w:r w:rsidR="00435686">
        <w:rPr>
          <w:rFonts w:eastAsia="Andale Sans UI"/>
          <w:kern w:val="1"/>
          <w:sz w:val="26"/>
          <w:szCs w:val="26"/>
        </w:rPr>
        <w:t xml:space="preserve">                                </w:t>
      </w:r>
      <w:r w:rsidRPr="004D26B6">
        <w:rPr>
          <w:rFonts w:eastAsia="Andale Sans UI"/>
          <w:kern w:val="1"/>
          <w:sz w:val="26"/>
          <w:szCs w:val="26"/>
        </w:rPr>
        <w:t xml:space="preserve">на территории другого учреждения, расследуется комиссией, образованной работодателем (его представителем), по поручению которого выполнялась работа, </w:t>
      </w:r>
      <w:r w:rsidR="00435686">
        <w:rPr>
          <w:rFonts w:eastAsia="Andale Sans UI"/>
          <w:kern w:val="1"/>
          <w:sz w:val="26"/>
          <w:szCs w:val="26"/>
        </w:rPr>
        <w:t xml:space="preserve">                       </w:t>
      </w:r>
      <w:r w:rsidRPr="004D26B6">
        <w:rPr>
          <w:rFonts w:eastAsia="Andale Sans UI"/>
          <w:kern w:val="1"/>
          <w:sz w:val="26"/>
          <w:szCs w:val="26"/>
        </w:rPr>
        <w:t>с участием при необходимости учреждения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4.8. Несчастный случай, происшедший с лицом, выполнявшим по поручению учреждения (его представителя) работу на выделенном в установленном порядке участке другого учреждения, расследуется комиссией, образованной работодателем, производящим эту работу, с обязательным участием представителя учреждения, на территории которого она проводилась.</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 xml:space="preserve">4.9. Несчастный случай, происшедший с работником при выполнении работы по совместительству, расследуется и учитывается по месту работы по совместительству. </w:t>
      </w:r>
      <w:r w:rsidR="00435686">
        <w:rPr>
          <w:rFonts w:eastAsia="Andale Sans UI"/>
          <w:kern w:val="1"/>
          <w:sz w:val="26"/>
          <w:szCs w:val="26"/>
        </w:rPr>
        <w:t xml:space="preserve">          </w:t>
      </w:r>
      <w:r w:rsidRPr="004D26B6">
        <w:rPr>
          <w:rFonts w:eastAsia="Andale Sans UI"/>
          <w:kern w:val="1"/>
          <w:sz w:val="26"/>
          <w:szCs w:val="26"/>
        </w:rPr>
        <w:t xml:space="preserve">В этом случае работодатель (его представитель), проводивший расследование, </w:t>
      </w:r>
      <w:r w:rsidR="00435686">
        <w:rPr>
          <w:rFonts w:eastAsia="Andale Sans UI"/>
          <w:kern w:val="1"/>
          <w:sz w:val="26"/>
          <w:szCs w:val="26"/>
        </w:rPr>
        <w:t xml:space="preserve">                             </w:t>
      </w:r>
      <w:r w:rsidRPr="004D26B6">
        <w:rPr>
          <w:rFonts w:eastAsia="Andale Sans UI"/>
          <w:kern w:val="1"/>
          <w:sz w:val="26"/>
          <w:szCs w:val="26"/>
        </w:rPr>
        <w:t>с письменного согласия работника может информировать о результатах расследования учреждения по месту основной работы пострадавшего.</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 xml:space="preserve">4.10. 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ar3197" w:tooltip="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w:history="1">
        <w:r w:rsidRPr="004D26B6">
          <w:rPr>
            <w:rFonts w:eastAsia="Andale Sans UI"/>
            <w:kern w:val="1"/>
            <w:sz w:val="26"/>
            <w:szCs w:val="26"/>
          </w:rPr>
          <w:t>частями первой</w:t>
        </w:r>
      </w:hyperlink>
      <w:r w:rsidRPr="004D26B6">
        <w:rPr>
          <w:rFonts w:eastAsia="Andale Sans UI"/>
          <w:kern w:val="1"/>
          <w:sz w:val="26"/>
          <w:szCs w:val="26"/>
        </w:rPr>
        <w:t xml:space="preserve"> и </w:t>
      </w:r>
      <w:hyperlink w:anchor="Par3198" w:tooltip="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 w:history="1">
        <w:r w:rsidRPr="004D26B6">
          <w:rPr>
            <w:rFonts w:eastAsia="Andale Sans UI"/>
            <w:kern w:val="1"/>
            <w:sz w:val="26"/>
            <w:szCs w:val="26"/>
          </w:rPr>
          <w:t>второй</w:t>
        </w:r>
      </w:hyperlink>
      <w:r w:rsidRPr="004D26B6">
        <w:rPr>
          <w:rFonts w:eastAsia="Andale Sans UI"/>
          <w:kern w:val="1"/>
          <w:sz w:val="26"/>
          <w:szCs w:val="26"/>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проведённого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w:t>
      </w:r>
      <w:r w:rsidR="00435686">
        <w:rPr>
          <w:rFonts w:eastAsia="Andale Sans UI"/>
          <w:kern w:val="1"/>
          <w:sz w:val="26"/>
          <w:szCs w:val="26"/>
        </w:rPr>
        <w:t xml:space="preserve">                            </w:t>
      </w:r>
      <w:r w:rsidRPr="004D26B6">
        <w:rPr>
          <w:rFonts w:eastAsia="Andale Sans UI"/>
          <w:kern w:val="1"/>
          <w:sz w:val="26"/>
          <w:szCs w:val="26"/>
        </w:rPr>
        <w:t>и владельцем транспортного средства.</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4.11. 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 xml:space="preserve">4.12. По требованию пострадавшего или в случае смерти пострадавшего </w:t>
      </w:r>
      <w:r w:rsidR="00435686">
        <w:rPr>
          <w:rFonts w:eastAsia="Andale Sans UI"/>
          <w:kern w:val="1"/>
          <w:sz w:val="26"/>
          <w:szCs w:val="26"/>
        </w:rPr>
        <w:t xml:space="preserve">                          </w:t>
      </w:r>
      <w:r w:rsidRPr="004D26B6">
        <w:rPr>
          <w:rFonts w:eastAsia="Andale Sans UI"/>
          <w:kern w:val="1"/>
          <w:sz w:val="26"/>
          <w:szCs w:val="26"/>
        </w:rPr>
        <w:t xml:space="preserve">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w:t>
      </w:r>
      <w:r w:rsidR="00435686">
        <w:rPr>
          <w:rFonts w:eastAsia="Andale Sans UI"/>
          <w:kern w:val="1"/>
          <w:sz w:val="26"/>
          <w:szCs w:val="26"/>
        </w:rPr>
        <w:t xml:space="preserve">                      </w:t>
      </w:r>
      <w:r w:rsidRPr="004D26B6">
        <w:rPr>
          <w:rFonts w:eastAsia="Andale Sans UI"/>
          <w:kern w:val="1"/>
          <w:sz w:val="26"/>
          <w:szCs w:val="26"/>
        </w:rPr>
        <w:t xml:space="preserve">В случае, если законный представитель или иное доверенное лицо не участвует </w:t>
      </w:r>
      <w:r w:rsidR="00435686">
        <w:rPr>
          <w:rFonts w:eastAsia="Andale Sans UI"/>
          <w:kern w:val="1"/>
          <w:sz w:val="26"/>
          <w:szCs w:val="26"/>
        </w:rPr>
        <w:t xml:space="preserve">                           </w:t>
      </w:r>
      <w:r w:rsidRPr="004D26B6">
        <w:rPr>
          <w:rFonts w:eastAsia="Andale Sans UI"/>
          <w:kern w:val="1"/>
          <w:sz w:val="26"/>
          <w:szCs w:val="26"/>
        </w:rPr>
        <w:t xml:space="preserve">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w:t>
      </w:r>
      <w:r w:rsidR="00435686">
        <w:rPr>
          <w:rFonts w:eastAsia="Andale Sans UI"/>
          <w:kern w:val="1"/>
          <w:sz w:val="26"/>
          <w:szCs w:val="26"/>
        </w:rPr>
        <w:t xml:space="preserve">                 </w:t>
      </w:r>
      <w:r w:rsidRPr="004D26B6">
        <w:rPr>
          <w:rFonts w:eastAsia="Andale Sans UI"/>
          <w:kern w:val="1"/>
          <w:sz w:val="26"/>
          <w:szCs w:val="26"/>
        </w:rPr>
        <w:lastRenderedPageBreak/>
        <w:t>с материалами расследования.</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4.13.</w:t>
      </w:r>
      <w:bookmarkStart w:id="45" w:name="Par3209"/>
      <w:bookmarkEnd w:id="45"/>
      <w:r w:rsidRPr="004D26B6">
        <w:rPr>
          <w:rFonts w:eastAsia="Andale Sans UI"/>
          <w:kern w:val="1"/>
          <w:sz w:val="26"/>
          <w:szCs w:val="26"/>
        </w:rPr>
        <w:t xml:space="preserve"> 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A48BF" w:rsidRPr="004D26B6" w:rsidRDefault="006A48BF" w:rsidP="006A48BF">
      <w:pPr>
        <w:widowControl w:val="0"/>
        <w:suppressAutoHyphens/>
        <w:ind w:firstLine="708"/>
        <w:jc w:val="both"/>
        <w:rPr>
          <w:rFonts w:eastAsia="Andale Sans UI"/>
          <w:kern w:val="1"/>
          <w:sz w:val="26"/>
          <w:szCs w:val="26"/>
        </w:rPr>
      </w:pPr>
    </w:p>
    <w:p w:rsidR="006A48BF" w:rsidRPr="000409E6" w:rsidRDefault="006A48BF" w:rsidP="006A48BF">
      <w:pPr>
        <w:jc w:val="center"/>
        <w:rPr>
          <w:rFonts w:ascii="Arial" w:hAnsi="Arial" w:cs="Arial"/>
          <w:b/>
          <w:sz w:val="26"/>
          <w:szCs w:val="26"/>
        </w:rPr>
      </w:pPr>
      <w:r w:rsidRPr="000409E6">
        <w:rPr>
          <w:b/>
          <w:sz w:val="26"/>
          <w:szCs w:val="26"/>
        </w:rPr>
        <w:t>5. Сроки расследования несчастных случаев</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 xml:space="preserve">5.1. Расследование несчастного случая (в том числе группового), в результате которого один или несколько пострадавших получили лёгкие повреждения здоровья, проводится комиссией в течение трёх календарных дней. Расследование несчастного случая (в том числе группового), в результате которого один или несколько пострадавших получили тяжёлые повреждения здоровья, либо несчастного случая </w:t>
      </w:r>
      <w:r w:rsidR="00435686">
        <w:rPr>
          <w:rFonts w:eastAsia="Andale Sans UI"/>
          <w:kern w:val="1"/>
          <w:sz w:val="26"/>
          <w:szCs w:val="26"/>
        </w:rPr>
        <w:t xml:space="preserve">                     </w:t>
      </w:r>
      <w:r w:rsidRPr="004D26B6">
        <w:rPr>
          <w:rFonts w:eastAsia="Andale Sans UI"/>
          <w:kern w:val="1"/>
          <w:sz w:val="26"/>
          <w:szCs w:val="26"/>
        </w:rPr>
        <w:t xml:space="preserve">(в том числе группового) со смертельным исходом проводится комиссией в течение </w:t>
      </w:r>
      <w:r w:rsidR="00435686">
        <w:rPr>
          <w:rFonts w:eastAsia="Andale Sans UI"/>
          <w:kern w:val="1"/>
          <w:sz w:val="26"/>
          <w:szCs w:val="26"/>
        </w:rPr>
        <w:t xml:space="preserve">                   </w:t>
      </w:r>
      <w:r w:rsidRPr="004D26B6">
        <w:rPr>
          <w:rFonts w:eastAsia="Andale Sans UI"/>
          <w:kern w:val="1"/>
          <w:sz w:val="26"/>
          <w:szCs w:val="26"/>
        </w:rPr>
        <w:t>15 календарных дней.</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5.2. 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5.3. 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учётом принятых ими решений.</w:t>
      </w:r>
    </w:p>
    <w:p w:rsidR="006A48BF" w:rsidRPr="004D26B6" w:rsidRDefault="006A48BF" w:rsidP="006A48BF">
      <w:pPr>
        <w:widowControl w:val="0"/>
        <w:suppressAutoHyphens/>
        <w:ind w:firstLine="708"/>
        <w:jc w:val="both"/>
        <w:rPr>
          <w:rFonts w:eastAsia="Andale Sans UI"/>
          <w:kern w:val="1"/>
          <w:sz w:val="26"/>
          <w:szCs w:val="26"/>
        </w:rPr>
      </w:pPr>
    </w:p>
    <w:p w:rsidR="006A48BF" w:rsidRPr="000409E6" w:rsidRDefault="006A48BF" w:rsidP="006A48BF">
      <w:pPr>
        <w:jc w:val="center"/>
        <w:rPr>
          <w:rFonts w:ascii="Arial" w:hAnsi="Arial" w:cs="Arial"/>
          <w:b/>
          <w:sz w:val="26"/>
          <w:szCs w:val="26"/>
        </w:rPr>
      </w:pPr>
      <w:bookmarkStart w:id="46" w:name="Par3219"/>
      <w:bookmarkEnd w:id="46"/>
      <w:r w:rsidRPr="000409E6">
        <w:rPr>
          <w:b/>
          <w:sz w:val="26"/>
          <w:szCs w:val="26"/>
        </w:rPr>
        <w:t>6. Порядок проведения расследования несчастных случаев</w:t>
      </w:r>
    </w:p>
    <w:p w:rsidR="006A48BF" w:rsidRPr="004D26B6" w:rsidRDefault="006A48BF" w:rsidP="006A48BF">
      <w:pPr>
        <w:widowControl w:val="0"/>
        <w:suppressAutoHyphens/>
        <w:ind w:firstLine="708"/>
        <w:jc w:val="both"/>
        <w:rPr>
          <w:rFonts w:eastAsia="Andale Sans UI"/>
          <w:kern w:val="1"/>
          <w:sz w:val="26"/>
          <w:szCs w:val="26"/>
        </w:rPr>
      </w:pPr>
      <w:r w:rsidRPr="004D26B6">
        <w:rPr>
          <w:rFonts w:eastAsia="Andale Sans UI"/>
          <w:kern w:val="1"/>
          <w:sz w:val="26"/>
          <w:szCs w:val="26"/>
        </w:rPr>
        <w:t xml:space="preserve">6.1. При расследовании каждого несчастного случая комиссия </w:t>
      </w:r>
      <w:r w:rsidR="00435686">
        <w:rPr>
          <w:rFonts w:eastAsia="Andale Sans UI"/>
          <w:kern w:val="1"/>
          <w:sz w:val="26"/>
          <w:szCs w:val="26"/>
        </w:rPr>
        <w:t xml:space="preserve">                                                   </w:t>
      </w:r>
      <w:r w:rsidRPr="004D26B6">
        <w:rPr>
          <w:rFonts w:eastAsia="Andale Sans UI"/>
          <w:kern w:val="1"/>
          <w:sz w:val="26"/>
          <w:szCs w:val="26"/>
        </w:rPr>
        <w:t xml:space="preserve">(в предусмотренных </w:t>
      </w:r>
      <w:hyperlink w:anchor="Par3250" w:tooltip="Статья 229.3. Проведение расследования несчастных случаев государственными инспекторами труда" w:history="1">
        <w:r w:rsidRPr="004D26B6">
          <w:rPr>
            <w:rFonts w:eastAsia="Andale Sans UI"/>
            <w:kern w:val="1"/>
            <w:sz w:val="26"/>
            <w:szCs w:val="26"/>
          </w:rPr>
          <w:t>Кодексом</w:t>
        </w:r>
      </w:hyperlink>
      <w:r w:rsidRPr="004D26B6">
        <w:rPr>
          <w:rFonts w:eastAsia="Andale Sans UI"/>
          <w:kern w:val="1"/>
          <w:sz w:val="26"/>
          <w:szCs w:val="26"/>
        </w:rPr>
        <w:t xml:space="preserve"> случаях государственный инспектор труда, самостоятельно проводящий расследование несчастного случая) выявляет </w:t>
      </w:r>
      <w:r w:rsidR="00435686">
        <w:rPr>
          <w:rFonts w:eastAsia="Andale Sans UI"/>
          <w:kern w:val="1"/>
          <w:sz w:val="26"/>
          <w:szCs w:val="26"/>
        </w:rPr>
        <w:t xml:space="preserve">                                       </w:t>
      </w:r>
      <w:r w:rsidRPr="004D26B6">
        <w:rPr>
          <w:rFonts w:eastAsia="Andale Sans UI"/>
          <w:kern w:val="1"/>
          <w:sz w:val="26"/>
          <w:szCs w:val="26"/>
        </w:rPr>
        <w:t>и опрашивает очевидцев происшествия, лиц, допустивших нарушения требований охраны труда, получает необходимую информацию от учреждения (его представителя) и по возможности объяснения от пострадавшего.</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6.2. По требованию комиссии (в предусмотренных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счёт собственных средств обеспечивает:</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выполнение технических расчётов, проведение лабораторных исследований, испытаний, других экспертных работ и привлечение в этих целях специалистов-экспертов;</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 xml:space="preserve">фотографирование и (или) видеосъёмку места происшествия </w:t>
      </w:r>
      <w:r w:rsidR="00435686">
        <w:rPr>
          <w:rFonts w:eastAsia="Andale Sans UI"/>
          <w:kern w:val="1"/>
          <w:sz w:val="26"/>
          <w:szCs w:val="26"/>
        </w:rPr>
        <w:t xml:space="preserve">                                        </w:t>
      </w:r>
      <w:r w:rsidRPr="004D26B6">
        <w:rPr>
          <w:rFonts w:eastAsia="Andale Sans UI"/>
          <w:kern w:val="1"/>
          <w:sz w:val="26"/>
          <w:szCs w:val="26"/>
        </w:rPr>
        <w:t xml:space="preserve">и повреждённых объектов, составление планов, эскизов, схем, а также предоставление информации, полученной с видеокамер, видеорегистраторов и других систем </w:t>
      </w:r>
      <w:r w:rsidRPr="004D26B6">
        <w:rPr>
          <w:rFonts w:eastAsia="Andale Sans UI"/>
          <w:kern w:val="1"/>
          <w:sz w:val="26"/>
          <w:szCs w:val="26"/>
        </w:rPr>
        <w:lastRenderedPageBreak/>
        <w:t>наблюдения и контроля, имеющихся на месте происшедшего несчастного случая;</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 xml:space="preserve">предоставление транспорта, служебного помещения, средств связи, </w:t>
      </w:r>
      <w:r w:rsidR="00435686">
        <w:rPr>
          <w:rFonts w:eastAsia="Andale Sans UI"/>
          <w:kern w:val="1"/>
          <w:sz w:val="26"/>
          <w:szCs w:val="26"/>
        </w:rPr>
        <w:t xml:space="preserve">                            </w:t>
      </w:r>
      <w:r w:rsidRPr="004D26B6">
        <w:rPr>
          <w:rFonts w:eastAsia="Andale Sans UI"/>
          <w:kern w:val="1"/>
          <w:sz w:val="26"/>
          <w:szCs w:val="26"/>
        </w:rPr>
        <w:t>а также средств индивидуальной защиты для непосредственного проведения мероприятий, связанных с расследованием несчастного случая.</w:t>
      </w:r>
    </w:p>
    <w:p w:rsidR="006A48BF" w:rsidRPr="004D26B6" w:rsidRDefault="006A48BF" w:rsidP="006A48BF">
      <w:pPr>
        <w:pStyle w:val="a8"/>
        <w:widowControl w:val="0"/>
        <w:suppressAutoHyphens/>
        <w:ind w:left="0" w:firstLine="709"/>
        <w:jc w:val="both"/>
        <w:rPr>
          <w:rFonts w:eastAsia="Andale Sans UI"/>
          <w:kern w:val="1"/>
          <w:sz w:val="26"/>
          <w:szCs w:val="26"/>
        </w:rPr>
      </w:pPr>
      <w:r w:rsidRPr="004D26B6">
        <w:rPr>
          <w:rFonts w:eastAsia="Andale Sans UI"/>
          <w:kern w:val="1"/>
          <w:sz w:val="26"/>
          <w:szCs w:val="26"/>
        </w:rPr>
        <w:t>6.3. Материалы расследования несчастного случая включают:</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приказ (распоряжение) о создании комиссии по расследованию несчастного случая, а также о внесении изменений в её состав (при наличии);</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 xml:space="preserve">планы, эскизы, схемы, </w:t>
      </w:r>
      <w:hyperlink r:id="rId39" w:history="1">
        <w:r w:rsidRPr="004D26B6">
          <w:rPr>
            <w:rFonts w:eastAsia="Andale Sans UI"/>
            <w:kern w:val="1"/>
            <w:sz w:val="26"/>
            <w:szCs w:val="26"/>
          </w:rPr>
          <w:t>протокол осмотра</w:t>
        </w:r>
      </w:hyperlink>
      <w:r w:rsidRPr="004D26B6">
        <w:rPr>
          <w:rFonts w:eastAsia="Andale Sans UI"/>
          <w:kern w:val="1"/>
          <w:sz w:val="26"/>
          <w:szCs w:val="26"/>
        </w:rPr>
        <w:t xml:space="preserve"> места происшествия, а при необходимости фото- и видеоматериалы;</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документы, характеризующие состояние рабочего места, наличие опасных и (или) вредных производственных факторов;</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 xml:space="preserve">выписки из журналов регистрации инструктажей по охране труда </w:t>
      </w:r>
      <w:r w:rsidR="00435686">
        <w:rPr>
          <w:rFonts w:eastAsia="Andale Sans UI"/>
          <w:kern w:val="1"/>
          <w:sz w:val="26"/>
          <w:szCs w:val="26"/>
        </w:rPr>
        <w:t xml:space="preserve">                                </w:t>
      </w:r>
      <w:r w:rsidRPr="004D26B6">
        <w:rPr>
          <w:rFonts w:eastAsia="Andale Sans UI"/>
          <w:kern w:val="1"/>
          <w:sz w:val="26"/>
          <w:szCs w:val="26"/>
        </w:rPr>
        <w:t>и протоколов проверки знания пострадавшими требований охраны труда;</w:t>
      </w:r>
    </w:p>
    <w:p w:rsidR="006A48BF" w:rsidRPr="004D26B6" w:rsidRDefault="00191961" w:rsidP="006A48BF">
      <w:pPr>
        <w:widowControl w:val="0"/>
        <w:numPr>
          <w:ilvl w:val="0"/>
          <w:numId w:val="22"/>
        </w:numPr>
        <w:suppressAutoHyphens/>
        <w:ind w:left="0" w:firstLine="709"/>
        <w:jc w:val="both"/>
        <w:rPr>
          <w:rFonts w:eastAsia="Andale Sans UI"/>
          <w:kern w:val="1"/>
          <w:sz w:val="26"/>
          <w:szCs w:val="26"/>
        </w:rPr>
      </w:pPr>
      <w:hyperlink r:id="rId40" w:history="1">
        <w:r w:rsidR="006A48BF" w:rsidRPr="004D26B6">
          <w:rPr>
            <w:rFonts w:eastAsia="Andale Sans UI"/>
            <w:kern w:val="1"/>
            <w:sz w:val="26"/>
            <w:szCs w:val="26"/>
          </w:rPr>
          <w:t>протоколы</w:t>
        </w:r>
      </w:hyperlink>
      <w:r w:rsidR="006A48BF" w:rsidRPr="004D26B6">
        <w:rPr>
          <w:rFonts w:eastAsia="Andale Sans UI"/>
          <w:kern w:val="1"/>
          <w:sz w:val="26"/>
          <w:szCs w:val="26"/>
        </w:rPr>
        <w:t xml:space="preserve"> опросов очевидцев несчастного случая и должностных лиц, объяснения пострадавших;</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экспертные заключения, результаты технических расчётов, лабораторных исследований и испытаний;</w:t>
      </w:r>
    </w:p>
    <w:p w:rsidR="006A48BF" w:rsidRPr="004D26B6" w:rsidRDefault="00191961" w:rsidP="006A48BF">
      <w:pPr>
        <w:widowControl w:val="0"/>
        <w:numPr>
          <w:ilvl w:val="0"/>
          <w:numId w:val="22"/>
        </w:numPr>
        <w:suppressAutoHyphens/>
        <w:ind w:left="0" w:firstLine="709"/>
        <w:jc w:val="both"/>
        <w:rPr>
          <w:rFonts w:eastAsia="Andale Sans UI"/>
          <w:kern w:val="1"/>
          <w:sz w:val="26"/>
          <w:szCs w:val="26"/>
        </w:rPr>
      </w:pPr>
      <w:hyperlink r:id="rId41" w:history="1">
        <w:r w:rsidR="006A48BF" w:rsidRPr="004D26B6">
          <w:rPr>
            <w:rFonts w:eastAsia="Andale Sans UI"/>
            <w:kern w:val="1"/>
            <w:sz w:val="26"/>
            <w:szCs w:val="26"/>
          </w:rPr>
          <w:t>медицинское заключение</w:t>
        </w:r>
      </w:hyperlink>
      <w:r w:rsidR="006A48BF" w:rsidRPr="004D26B6">
        <w:rPr>
          <w:rFonts w:eastAsia="Andale Sans UI"/>
          <w:kern w:val="1"/>
          <w:sz w:val="26"/>
          <w:szCs w:val="26"/>
        </w:rPr>
        <w:t xml:space="preserve"> о характере полученных повреждений здоровья в результате несчастного случая на производстве и </w:t>
      </w:r>
      <w:hyperlink r:id="rId42" w:history="1">
        <w:r w:rsidR="006A48BF" w:rsidRPr="004D26B6">
          <w:rPr>
            <w:rFonts w:eastAsia="Andale Sans UI"/>
            <w:kern w:val="1"/>
            <w:sz w:val="26"/>
            <w:szCs w:val="26"/>
          </w:rPr>
          <w:t>степени</w:t>
        </w:r>
      </w:hyperlink>
      <w:r w:rsidR="006A48BF" w:rsidRPr="004D26B6">
        <w:rPr>
          <w:rFonts w:eastAsia="Andale Sans UI"/>
          <w:kern w:val="1"/>
          <w:sz w:val="26"/>
          <w:szCs w:val="26"/>
        </w:rPr>
        <w:t xml:space="preserve"> их тяжести;</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учреждения (его представителя);</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 xml:space="preserve">копии документов, подтверждающих выдачу пострадавшему средств индивидуальной защиты в соответствии с действующими </w:t>
      </w:r>
      <w:hyperlink r:id="rId43" w:history="1">
        <w:r w:rsidRPr="004D26B6">
          <w:rPr>
            <w:rFonts w:eastAsia="Andale Sans UI"/>
            <w:kern w:val="1"/>
            <w:sz w:val="26"/>
            <w:szCs w:val="26"/>
          </w:rPr>
          <w:t>нормами</w:t>
        </w:r>
      </w:hyperlink>
      <w:r w:rsidRPr="004D26B6">
        <w:rPr>
          <w:rFonts w:eastAsia="Andale Sans UI"/>
          <w:kern w:val="1"/>
          <w:sz w:val="26"/>
          <w:szCs w:val="26"/>
        </w:rPr>
        <w:t>;</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произошёл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решение о продлении срока расследования несчастного случая (при наличии);</w:t>
      </w:r>
    </w:p>
    <w:p w:rsidR="006A48BF" w:rsidRPr="004D26B6" w:rsidRDefault="006A48BF" w:rsidP="006A48BF">
      <w:pPr>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другие документы по усмотрению комиссии.</w:t>
      </w:r>
    </w:p>
    <w:p w:rsidR="006A48BF" w:rsidRPr="004D26B6" w:rsidRDefault="006A48BF" w:rsidP="006A48BF">
      <w:pPr>
        <w:pStyle w:val="a8"/>
        <w:widowControl w:val="0"/>
        <w:numPr>
          <w:ilvl w:val="0"/>
          <w:numId w:val="22"/>
        </w:numPr>
        <w:suppressAutoHyphens/>
        <w:ind w:left="0" w:firstLine="709"/>
        <w:jc w:val="both"/>
        <w:rPr>
          <w:rFonts w:eastAsia="Andale Sans UI"/>
          <w:kern w:val="1"/>
          <w:sz w:val="26"/>
          <w:szCs w:val="26"/>
        </w:rPr>
      </w:pPr>
      <w:r w:rsidRPr="004D26B6">
        <w:rPr>
          <w:rFonts w:eastAsia="Andale Sans UI"/>
          <w:kern w:val="1"/>
          <w:sz w:val="26"/>
          <w:szCs w:val="26"/>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6.4. На основании собранных материалов расследования комиссия </w:t>
      </w:r>
      <w:r w:rsidR="00435686">
        <w:rPr>
          <w:rFonts w:eastAsia="Andale Sans UI"/>
          <w:kern w:val="1"/>
          <w:sz w:val="26"/>
          <w:szCs w:val="26"/>
        </w:rPr>
        <w:t xml:space="preserve">                                              </w:t>
      </w:r>
      <w:r w:rsidRPr="004D26B6">
        <w:rPr>
          <w:rFonts w:eastAsia="Andale Sans UI"/>
          <w:kern w:val="1"/>
          <w:sz w:val="26"/>
          <w:szCs w:val="26"/>
        </w:rPr>
        <w:t xml:space="preserve">(в предусмотренных </w:t>
      </w:r>
      <w:hyperlink w:anchor="Par3250" w:tooltip="Статья 229.3. Проведение расследования несчастных случаев государственными инспекторами труда" w:history="1">
        <w:r w:rsidRPr="004D26B6">
          <w:rPr>
            <w:rFonts w:eastAsia="Andale Sans UI"/>
            <w:kern w:val="1"/>
            <w:sz w:val="26"/>
            <w:szCs w:val="26"/>
          </w:rPr>
          <w:t>Кодексом</w:t>
        </w:r>
      </w:hyperlink>
      <w:r w:rsidRPr="004D26B6">
        <w:rPr>
          <w:rFonts w:eastAsia="Andale Sans UI"/>
          <w:kern w:val="1"/>
          <w:sz w:val="26"/>
          <w:szCs w:val="26"/>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w:t>
      </w:r>
      <w:r w:rsidRPr="004D26B6">
        <w:rPr>
          <w:rFonts w:eastAsia="Andale Sans UI"/>
          <w:kern w:val="1"/>
          <w:sz w:val="26"/>
          <w:szCs w:val="26"/>
        </w:rPr>
        <w:lastRenderedPageBreak/>
        <w:t>о том, каким работодателем осуществляется учёт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6.5. Расследуются в установленном порядке и по решению комиссии </w:t>
      </w:r>
      <w:r w:rsidR="00435686">
        <w:rPr>
          <w:rFonts w:eastAsia="Andale Sans UI"/>
          <w:kern w:val="1"/>
          <w:sz w:val="26"/>
          <w:szCs w:val="26"/>
        </w:rPr>
        <w:t xml:space="preserve">                                        </w:t>
      </w:r>
      <w:r w:rsidRPr="004D26B6">
        <w:rPr>
          <w:rFonts w:eastAsia="Andale Sans UI"/>
          <w:kern w:val="1"/>
          <w:sz w:val="26"/>
          <w:szCs w:val="26"/>
        </w:rPr>
        <w:t xml:space="preserve">(в предусмотренных Кодексом случаях государственного инспектора труда, самостоятельно проводившего расследование несчастного случая) в зависимости </w:t>
      </w:r>
      <w:r w:rsidR="00435686">
        <w:rPr>
          <w:rFonts w:eastAsia="Andale Sans UI"/>
          <w:kern w:val="1"/>
          <w:sz w:val="26"/>
          <w:szCs w:val="26"/>
        </w:rPr>
        <w:t xml:space="preserve">                           </w:t>
      </w:r>
      <w:r w:rsidRPr="004D26B6">
        <w:rPr>
          <w:rFonts w:eastAsia="Andale Sans UI"/>
          <w:kern w:val="1"/>
          <w:sz w:val="26"/>
          <w:szCs w:val="26"/>
        </w:rPr>
        <w:t xml:space="preserve">от конкретных обстоятельств могут квалифицироваться как несчастные случаи, </w:t>
      </w:r>
      <w:r w:rsidR="00435686">
        <w:rPr>
          <w:rFonts w:eastAsia="Andale Sans UI"/>
          <w:kern w:val="1"/>
          <w:sz w:val="26"/>
          <w:szCs w:val="26"/>
        </w:rPr>
        <w:t xml:space="preserve">                           </w:t>
      </w:r>
      <w:r w:rsidRPr="004D26B6">
        <w:rPr>
          <w:rFonts w:eastAsia="Andale Sans UI"/>
          <w:kern w:val="1"/>
          <w:sz w:val="26"/>
          <w:szCs w:val="26"/>
        </w:rPr>
        <w:t>не связанные с производством:</w:t>
      </w:r>
    </w:p>
    <w:p w:rsidR="006A48BF" w:rsidRPr="004D26B6" w:rsidRDefault="006A48BF" w:rsidP="006A48BF">
      <w:pPr>
        <w:widowControl w:val="0"/>
        <w:numPr>
          <w:ilvl w:val="0"/>
          <w:numId w:val="23"/>
        </w:numPr>
        <w:suppressAutoHyphens/>
        <w:ind w:left="0" w:firstLine="709"/>
        <w:jc w:val="both"/>
        <w:rPr>
          <w:rFonts w:eastAsia="Andale Sans UI"/>
          <w:kern w:val="1"/>
          <w:sz w:val="26"/>
          <w:szCs w:val="26"/>
        </w:rPr>
      </w:pPr>
      <w:r w:rsidRPr="004D26B6">
        <w:rPr>
          <w:rFonts w:eastAsia="Andale Sans UI"/>
          <w:kern w:val="1"/>
          <w:sz w:val="26"/>
          <w:szCs w:val="26"/>
        </w:rPr>
        <w:t>смерть вследствие общего заболевания или самоубийства, подтверждённая в установленном порядке соответственно медицинской организацией, органами следствия или судом;</w:t>
      </w:r>
    </w:p>
    <w:p w:rsidR="006A48BF" w:rsidRPr="004D26B6" w:rsidRDefault="006A48BF" w:rsidP="006A48BF">
      <w:pPr>
        <w:widowControl w:val="0"/>
        <w:numPr>
          <w:ilvl w:val="0"/>
          <w:numId w:val="23"/>
        </w:numPr>
        <w:suppressAutoHyphens/>
        <w:ind w:left="0" w:firstLine="709"/>
        <w:jc w:val="both"/>
        <w:rPr>
          <w:rFonts w:eastAsia="Andale Sans UI"/>
          <w:kern w:val="1"/>
          <w:sz w:val="26"/>
          <w:szCs w:val="26"/>
        </w:rPr>
      </w:pPr>
      <w:r w:rsidRPr="004D26B6">
        <w:rPr>
          <w:rFonts w:eastAsia="Andale Sans UI"/>
          <w:kern w:val="1"/>
          <w:sz w:val="26"/>
          <w:szCs w:val="26"/>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A48BF" w:rsidRPr="004D26B6" w:rsidRDefault="006A48BF" w:rsidP="006A48BF">
      <w:pPr>
        <w:widowControl w:val="0"/>
        <w:numPr>
          <w:ilvl w:val="0"/>
          <w:numId w:val="23"/>
        </w:numPr>
        <w:suppressAutoHyphens/>
        <w:ind w:left="0" w:firstLine="709"/>
        <w:jc w:val="both"/>
        <w:rPr>
          <w:rFonts w:eastAsia="Andale Sans UI"/>
          <w:kern w:val="1"/>
          <w:sz w:val="26"/>
          <w:szCs w:val="26"/>
        </w:rPr>
      </w:pPr>
      <w:r w:rsidRPr="004D26B6">
        <w:rPr>
          <w:rFonts w:eastAsia="Andale Sans UI"/>
          <w:kern w:val="1"/>
          <w:sz w:val="26"/>
          <w:szCs w:val="26"/>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A48BF" w:rsidRPr="004D26B6" w:rsidRDefault="006A48BF" w:rsidP="006A48BF">
      <w:pPr>
        <w:widowControl w:val="0"/>
        <w:numPr>
          <w:ilvl w:val="0"/>
          <w:numId w:val="23"/>
        </w:numPr>
        <w:suppressAutoHyphens/>
        <w:ind w:left="0" w:firstLine="709"/>
        <w:jc w:val="both"/>
        <w:rPr>
          <w:rFonts w:eastAsia="Andale Sans UI"/>
          <w:kern w:val="1"/>
          <w:sz w:val="26"/>
          <w:szCs w:val="26"/>
        </w:rPr>
      </w:pPr>
      <w:r w:rsidRPr="004D26B6">
        <w:rPr>
          <w:rFonts w:eastAsia="Andale Sans UI"/>
          <w:kern w:val="1"/>
          <w:sz w:val="26"/>
          <w:szCs w:val="26"/>
        </w:rPr>
        <w:t xml:space="preserve">Несчастный случай на производстве является страховым случаем, если он произошёл с застрахованным или иным лицом, подлежащим обязательному социальному страхованию от несчастных случаев на производстве </w:t>
      </w:r>
      <w:r w:rsidR="00435686">
        <w:rPr>
          <w:rFonts w:eastAsia="Andale Sans UI"/>
          <w:kern w:val="1"/>
          <w:sz w:val="26"/>
          <w:szCs w:val="26"/>
        </w:rPr>
        <w:t xml:space="preserve">                                                         </w:t>
      </w:r>
      <w:r w:rsidRPr="004D26B6">
        <w:rPr>
          <w:rFonts w:eastAsia="Andale Sans UI"/>
          <w:kern w:val="1"/>
          <w:sz w:val="26"/>
          <w:szCs w:val="26"/>
        </w:rPr>
        <w:t>и профессиональных заболеваний.</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6.6. 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причинённого его здоровью, с учётом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w:t>
      </w:r>
      <w:r w:rsidR="00435686">
        <w:rPr>
          <w:rFonts w:eastAsia="Andale Sans UI"/>
          <w:kern w:val="1"/>
          <w:sz w:val="26"/>
          <w:szCs w:val="26"/>
        </w:rPr>
        <w:t xml:space="preserve">                                 </w:t>
      </w:r>
      <w:r w:rsidRPr="004D26B6">
        <w:rPr>
          <w:rFonts w:eastAsia="Andale Sans UI"/>
          <w:kern w:val="1"/>
          <w:sz w:val="26"/>
          <w:szCs w:val="26"/>
        </w:rPr>
        <w:t xml:space="preserve">(в предусмотренных  </w:t>
      </w:r>
      <w:hyperlink w:anchor="Par3250" w:tooltip="Статья 229.3. Проведение расследования несчастных случаев государственными инспекторами труда" w:history="1">
        <w:r w:rsidRPr="004D26B6">
          <w:rPr>
            <w:rFonts w:eastAsia="Andale Sans UI"/>
            <w:kern w:val="1"/>
            <w:sz w:val="26"/>
            <w:szCs w:val="26"/>
          </w:rPr>
          <w:t>Кодексом</w:t>
        </w:r>
      </w:hyperlink>
      <w:r w:rsidRPr="004D26B6">
        <w:rPr>
          <w:rFonts w:eastAsia="Andale Sans UI"/>
          <w:kern w:val="1"/>
          <w:sz w:val="26"/>
          <w:szCs w:val="26"/>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A48BF" w:rsidRPr="004D26B6" w:rsidRDefault="006A48BF" w:rsidP="006A48BF">
      <w:pPr>
        <w:widowControl w:val="0"/>
        <w:suppressAutoHyphens/>
        <w:ind w:firstLine="360"/>
        <w:jc w:val="both"/>
        <w:rPr>
          <w:rFonts w:eastAsia="Andale Sans UI"/>
          <w:kern w:val="1"/>
          <w:sz w:val="26"/>
          <w:szCs w:val="26"/>
        </w:rPr>
      </w:pPr>
    </w:p>
    <w:p w:rsidR="006A48BF" w:rsidRPr="000409E6" w:rsidRDefault="006A48BF" w:rsidP="006A48BF">
      <w:pPr>
        <w:jc w:val="center"/>
        <w:rPr>
          <w:b/>
          <w:sz w:val="26"/>
          <w:szCs w:val="26"/>
        </w:rPr>
      </w:pPr>
      <w:bookmarkStart w:id="47" w:name="Par3250"/>
      <w:bookmarkEnd w:id="47"/>
      <w:r w:rsidRPr="000409E6">
        <w:rPr>
          <w:b/>
          <w:sz w:val="26"/>
          <w:szCs w:val="26"/>
        </w:rPr>
        <w:t>7. Порядок оформления материалов расследования несчастных случаев</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7.1. 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44" w:history="1">
        <w:r w:rsidRPr="004D26B6">
          <w:rPr>
            <w:rFonts w:eastAsia="Andale Sans UI"/>
            <w:kern w:val="1"/>
            <w:sz w:val="26"/>
            <w:szCs w:val="26"/>
          </w:rPr>
          <w:t>медицинским заключением</w:t>
        </w:r>
      </w:hyperlink>
      <w:r w:rsidRPr="004D26B6">
        <w:rPr>
          <w:rFonts w:eastAsia="Andale Sans UI"/>
          <w:kern w:val="1"/>
          <w:sz w:val="26"/>
          <w:szCs w:val="26"/>
        </w:rPr>
        <w:t xml:space="preserve">, выданным в </w:t>
      </w:r>
      <w:hyperlink r:id="rId45" w:history="1">
        <w:r w:rsidRPr="004D26B6">
          <w:rPr>
            <w:rFonts w:eastAsia="Andale Sans UI"/>
            <w:kern w:val="1"/>
            <w:sz w:val="26"/>
            <w:szCs w:val="26"/>
          </w:rPr>
          <w:t>порядке</w:t>
        </w:r>
      </w:hyperlink>
      <w:r w:rsidRPr="004D26B6">
        <w:rPr>
          <w:rFonts w:eastAsia="Andale Sans UI"/>
          <w:kern w:val="1"/>
          <w:sz w:val="26"/>
          <w:szCs w:val="26"/>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7.2. При групповом несчастном случае на производстве акт о несчастном случае на производстве составляется на каждого пострадавшего отдельно.</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7.3. При несчастном случае на производстве с застрахованным составляется дополнительный экземпляр акта о несчастном случае на производстве.</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7.4. В акте о несчастном случае на производстве должны быть подробно </w:t>
      </w:r>
      <w:r w:rsidRPr="004D26B6">
        <w:rPr>
          <w:rFonts w:eastAsia="Andale Sans UI"/>
          <w:kern w:val="1"/>
          <w:sz w:val="26"/>
          <w:szCs w:val="26"/>
        </w:rPr>
        <w:lastRenderedPageBreak/>
        <w:t xml:space="preserve">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w:t>
      </w:r>
      <w:r w:rsidR="00435686">
        <w:rPr>
          <w:rFonts w:eastAsia="Andale Sans UI"/>
          <w:kern w:val="1"/>
          <w:sz w:val="26"/>
          <w:szCs w:val="26"/>
        </w:rPr>
        <w:t xml:space="preserve">                                              </w:t>
      </w:r>
      <w:r w:rsidRPr="004D26B6">
        <w:rPr>
          <w:rFonts w:eastAsia="Andale Sans UI"/>
          <w:kern w:val="1"/>
          <w:sz w:val="26"/>
          <w:szCs w:val="26"/>
        </w:rPr>
        <w:t>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причинённого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7.5. 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7.6. Работодатель (его представитель) в течение трёх календарных дней после завершения расследования несчастного случая на производстве обязан выдать один экземпляр утверждённого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w:t>
      </w:r>
      <w:r w:rsidR="00435686">
        <w:rPr>
          <w:rFonts w:eastAsia="Andale Sans UI"/>
          <w:kern w:val="1"/>
          <w:sz w:val="26"/>
          <w:szCs w:val="26"/>
        </w:rPr>
        <w:t xml:space="preserve">                                        </w:t>
      </w:r>
      <w:r w:rsidRPr="004D26B6">
        <w:rPr>
          <w:rFonts w:eastAsia="Andale Sans UI"/>
          <w:kern w:val="1"/>
          <w:sz w:val="26"/>
          <w:szCs w:val="26"/>
        </w:rPr>
        <w:t xml:space="preserve">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w:t>
      </w:r>
      <w:r w:rsidR="00435686">
        <w:rPr>
          <w:rFonts w:eastAsia="Andale Sans UI"/>
          <w:kern w:val="1"/>
          <w:sz w:val="26"/>
          <w:szCs w:val="26"/>
        </w:rPr>
        <w:t xml:space="preserve">                         </w:t>
      </w:r>
      <w:r w:rsidRPr="004D26B6">
        <w:rPr>
          <w:rFonts w:eastAsia="Andale Sans UI"/>
          <w:kern w:val="1"/>
          <w:sz w:val="26"/>
          <w:szCs w:val="26"/>
        </w:rPr>
        <w:t>в течение 45 лет работодателем (его представителем), осуществляющим по решению комиссии учёт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трёх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учреждения в качестве страхователя.</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7.7.При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ar3201"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w:history="1">
        <w:r w:rsidRPr="004D26B6">
          <w:rPr>
            <w:rFonts w:eastAsia="Andale Sans UI"/>
            <w:kern w:val="1"/>
            <w:sz w:val="26"/>
            <w:szCs w:val="26"/>
          </w:rPr>
          <w:t>часть пятая статьи 229</w:t>
        </w:r>
      </w:hyperlink>
      <w:r w:rsidRPr="004D26B6">
        <w:rPr>
          <w:rFonts w:eastAsia="Andale Sans UI"/>
          <w:kern w:val="1"/>
          <w:sz w:val="26"/>
          <w:szCs w:val="26"/>
        </w:rPr>
        <w:t xml:space="preserve"> Кодекса), работодатель (его представитель), у которого произошёл несчастный случай, направляет копию </w:t>
      </w:r>
      <w:hyperlink r:id="rId46" w:history="1">
        <w:r w:rsidRPr="004D26B6">
          <w:rPr>
            <w:rFonts w:eastAsia="Andale Sans UI"/>
            <w:kern w:val="1"/>
            <w:sz w:val="26"/>
            <w:szCs w:val="26"/>
          </w:rPr>
          <w:t>акта</w:t>
        </w:r>
      </w:hyperlink>
      <w:r w:rsidRPr="004D26B6">
        <w:rPr>
          <w:rFonts w:eastAsia="Andale Sans UI"/>
          <w:kern w:val="1"/>
          <w:sz w:val="26"/>
          <w:szCs w:val="26"/>
        </w:rPr>
        <w:t xml:space="preserve"> </w:t>
      </w:r>
      <w:r w:rsidR="00435686">
        <w:rPr>
          <w:rFonts w:eastAsia="Andale Sans UI"/>
          <w:kern w:val="1"/>
          <w:sz w:val="26"/>
          <w:szCs w:val="26"/>
        </w:rPr>
        <w:t xml:space="preserve">                                      </w:t>
      </w:r>
      <w:r w:rsidRPr="004D26B6">
        <w:rPr>
          <w:rFonts w:eastAsia="Andale Sans UI"/>
          <w:kern w:val="1"/>
          <w:sz w:val="26"/>
          <w:szCs w:val="26"/>
        </w:rPr>
        <w:t>о несчастном случае на производстве и копии материалов расследования по месту основной работы (учёбы, службы) пострадавшего.</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7.8. 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тяжёлого несчастного случая или несчастного случая со смертельным исходом, комиссия (в предусмотренных </w:t>
      </w:r>
      <w:hyperlink w:anchor="Par3250" w:tooltip="Статья 229.3. Проведение расследования несчастных случаев государственными инспекторами труда" w:history="1">
        <w:r w:rsidRPr="004D26B6">
          <w:rPr>
            <w:rFonts w:eastAsia="Andale Sans UI"/>
            <w:kern w:val="1"/>
            <w:sz w:val="26"/>
            <w:szCs w:val="26"/>
          </w:rPr>
          <w:t>Кодексом</w:t>
        </w:r>
      </w:hyperlink>
      <w:r w:rsidRPr="004D26B6">
        <w:rPr>
          <w:rFonts w:eastAsia="Andale Sans UI"/>
          <w:kern w:val="1"/>
          <w:sz w:val="26"/>
          <w:szCs w:val="26"/>
        </w:rPr>
        <w:t xml:space="preserve"> случаях государственный инспектор труда, самостоятельно проводивший расследование несчастного случая) составляет акт </w:t>
      </w:r>
      <w:r w:rsidR="00435686">
        <w:rPr>
          <w:rFonts w:eastAsia="Andale Sans UI"/>
          <w:kern w:val="1"/>
          <w:sz w:val="26"/>
          <w:szCs w:val="26"/>
        </w:rPr>
        <w:t xml:space="preserve">                           </w:t>
      </w:r>
      <w:r w:rsidRPr="004D26B6">
        <w:rPr>
          <w:rFonts w:eastAsia="Andale Sans UI"/>
          <w:kern w:val="1"/>
          <w:sz w:val="26"/>
          <w:szCs w:val="26"/>
        </w:rPr>
        <w:t xml:space="preserve">о расследовании соответствующего несчастного случая по установленной </w:t>
      </w:r>
      <w:hyperlink r:id="rId47" w:history="1">
        <w:r w:rsidRPr="004D26B6">
          <w:rPr>
            <w:rFonts w:eastAsia="Andale Sans UI"/>
            <w:kern w:val="1"/>
            <w:sz w:val="26"/>
            <w:szCs w:val="26"/>
          </w:rPr>
          <w:t>форме</w:t>
        </w:r>
      </w:hyperlink>
      <w:r w:rsidRPr="004D26B6">
        <w:rPr>
          <w:rFonts w:eastAsia="Andale Sans UI"/>
          <w:kern w:val="1"/>
          <w:sz w:val="26"/>
          <w:szCs w:val="26"/>
        </w:rPr>
        <w:t xml:space="preserve"> в двух экземплярах, обладающих равной юридической силой, которые подписываются всеми лицами, проводившими расследование.</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7.9. 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w:t>
      </w:r>
      <w:r w:rsidRPr="004D26B6">
        <w:rPr>
          <w:rFonts w:eastAsia="Andale Sans UI"/>
          <w:kern w:val="1"/>
          <w:sz w:val="26"/>
          <w:szCs w:val="26"/>
        </w:rPr>
        <w:lastRenderedPageBreak/>
        <w:t>направленных на предупреждение несчастных случаев на производстве.</w:t>
      </w:r>
    </w:p>
    <w:p w:rsidR="006A48BF" w:rsidRPr="004D26B6" w:rsidRDefault="006A48BF" w:rsidP="006A48BF">
      <w:pPr>
        <w:widowControl w:val="0"/>
        <w:suppressAutoHyphens/>
        <w:ind w:firstLine="540"/>
        <w:jc w:val="both"/>
        <w:rPr>
          <w:rFonts w:eastAsia="Andale Sans UI"/>
          <w:kern w:val="1"/>
          <w:sz w:val="26"/>
          <w:szCs w:val="26"/>
        </w:rPr>
      </w:pPr>
    </w:p>
    <w:p w:rsidR="006A48BF" w:rsidRPr="000409E6" w:rsidRDefault="006A48BF" w:rsidP="006A48BF">
      <w:pPr>
        <w:jc w:val="center"/>
        <w:rPr>
          <w:b/>
          <w:sz w:val="26"/>
          <w:szCs w:val="26"/>
        </w:rPr>
      </w:pPr>
      <w:r w:rsidRPr="000409E6">
        <w:rPr>
          <w:b/>
          <w:sz w:val="26"/>
          <w:szCs w:val="26"/>
        </w:rPr>
        <w:t>8. Порядок регистрации и учёта несчастных случаев на производстве</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8.1. Каждый оформленный в установленном </w:t>
      </w:r>
      <w:hyperlink r:id="rId48" w:history="1">
        <w:r w:rsidRPr="004D26B6">
          <w:rPr>
            <w:rFonts w:eastAsia="Andale Sans UI"/>
            <w:kern w:val="1"/>
            <w:sz w:val="26"/>
            <w:szCs w:val="26"/>
          </w:rPr>
          <w:t>порядке</w:t>
        </w:r>
      </w:hyperlink>
      <w:r w:rsidRPr="004D26B6">
        <w:rPr>
          <w:rFonts w:eastAsia="Andale Sans UI"/>
          <w:kern w:val="1"/>
          <w:sz w:val="26"/>
          <w:szCs w:val="26"/>
        </w:rPr>
        <w:t xml:space="preserve"> несчастный случай </w:t>
      </w:r>
      <w:r w:rsidR="00435686">
        <w:rPr>
          <w:rFonts w:eastAsia="Andale Sans UI"/>
          <w:kern w:val="1"/>
          <w:sz w:val="26"/>
          <w:szCs w:val="26"/>
        </w:rPr>
        <w:t xml:space="preserve">                           </w:t>
      </w:r>
      <w:r w:rsidRPr="004D26B6">
        <w:rPr>
          <w:rFonts w:eastAsia="Andale Sans UI"/>
          <w:kern w:val="1"/>
          <w:sz w:val="26"/>
          <w:szCs w:val="26"/>
        </w:rPr>
        <w:t xml:space="preserve">на производстве регистрируется работодателем (его представителем), осуществляющим в соответствии с решением комиссии (в предусмотренных </w:t>
      </w:r>
      <w:hyperlink w:anchor="Par3250" w:tooltip="Статья 229.3. Проведение расследования несчастных случаев государственными инспекторами труда" w:history="1">
        <w:r w:rsidRPr="004D26B6">
          <w:rPr>
            <w:rFonts w:eastAsia="Andale Sans UI"/>
            <w:kern w:val="1"/>
            <w:sz w:val="26"/>
            <w:szCs w:val="26"/>
          </w:rPr>
          <w:t>Кодексом</w:t>
        </w:r>
      </w:hyperlink>
      <w:r w:rsidRPr="004D26B6">
        <w:rPr>
          <w:rFonts w:eastAsia="Andale Sans UI"/>
          <w:kern w:val="1"/>
          <w:sz w:val="26"/>
          <w:szCs w:val="26"/>
        </w:rPr>
        <w:t xml:space="preserve"> случаях государственного инспектора труда, самостоятельно проводившего расследование несчастного случая на производстве) его учёт, в журнале регистрации несчастных случаев на производстве по установленной </w:t>
      </w:r>
      <w:hyperlink r:id="rId49" w:history="1">
        <w:r w:rsidRPr="004D26B6">
          <w:rPr>
            <w:rFonts w:eastAsia="Andale Sans UI"/>
            <w:kern w:val="1"/>
            <w:sz w:val="26"/>
            <w:szCs w:val="26"/>
          </w:rPr>
          <w:t>форме</w:t>
        </w:r>
      </w:hyperlink>
      <w:r w:rsidRPr="004D26B6">
        <w:rPr>
          <w:rFonts w:eastAsia="Andale Sans UI"/>
          <w:kern w:val="1"/>
          <w:sz w:val="26"/>
          <w:szCs w:val="26"/>
        </w:rPr>
        <w:t>.</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8.2. Один экземпляр </w:t>
      </w:r>
      <w:hyperlink r:id="rId50" w:history="1">
        <w:r w:rsidRPr="004D26B6">
          <w:rPr>
            <w:rFonts w:eastAsia="Andale Sans UI"/>
            <w:kern w:val="1"/>
            <w:sz w:val="26"/>
            <w:szCs w:val="26"/>
          </w:rPr>
          <w:t>акта</w:t>
        </w:r>
      </w:hyperlink>
      <w:r w:rsidRPr="004D26B6">
        <w:rPr>
          <w:rFonts w:eastAsia="Andale Sans UI"/>
          <w:kern w:val="1"/>
          <w:sz w:val="26"/>
          <w:szCs w:val="26"/>
        </w:rPr>
        <w:t xml:space="preserve"> о расследовании группового несчастного случая </w:t>
      </w:r>
      <w:r w:rsidR="00435686">
        <w:rPr>
          <w:rFonts w:eastAsia="Andale Sans UI"/>
          <w:kern w:val="1"/>
          <w:sz w:val="26"/>
          <w:szCs w:val="26"/>
        </w:rPr>
        <w:t xml:space="preserve">                          </w:t>
      </w:r>
      <w:r w:rsidRPr="004D26B6">
        <w:rPr>
          <w:rFonts w:eastAsia="Andale Sans UI"/>
          <w:kern w:val="1"/>
          <w:sz w:val="26"/>
          <w:szCs w:val="26"/>
        </w:rPr>
        <w:t xml:space="preserve">на производстве, тяжёлого несчастного случая на производстве, несчастного случая </w:t>
      </w:r>
      <w:r w:rsidR="00435686">
        <w:rPr>
          <w:rFonts w:eastAsia="Andale Sans UI"/>
          <w:kern w:val="1"/>
          <w:sz w:val="26"/>
          <w:szCs w:val="26"/>
        </w:rPr>
        <w:t xml:space="preserve">                    </w:t>
      </w:r>
      <w:r w:rsidRPr="004D26B6">
        <w:rPr>
          <w:rFonts w:eastAsia="Andale Sans UI"/>
          <w:kern w:val="1"/>
          <w:sz w:val="26"/>
          <w:szCs w:val="26"/>
        </w:rPr>
        <w:t xml:space="preserve">на производстве со смертельным исходом вместе с копиями материалов расследования, включая копии </w:t>
      </w:r>
      <w:hyperlink r:id="rId51" w:history="1">
        <w:r w:rsidRPr="004D26B6">
          <w:rPr>
            <w:rFonts w:eastAsia="Andale Sans UI"/>
            <w:kern w:val="1"/>
            <w:sz w:val="26"/>
            <w:szCs w:val="26"/>
          </w:rPr>
          <w:t>актов</w:t>
        </w:r>
      </w:hyperlink>
      <w:r w:rsidRPr="004D26B6">
        <w:rPr>
          <w:rFonts w:eastAsia="Andale Sans UI"/>
          <w:kern w:val="1"/>
          <w:sz w:val="26"/>
          <w:szCs w:val="26"/>
        </w:rPr>
        <w:t xml:space="preserve"> о несчастном случае на производстве на каждого пострадавшего, председателем комиссии (в предусмотренных </w:t>
      </w:r>
      <w:hyperlink w:anchor="Par3250" w:tooltip="Статья 229.3. Проведение расследования несчастных случаев государственными инспекторами труда" w:history="1">
        <w:r w:rsidRPr="004D26B6">
          <w:rPr>
            <w:rFonts w:eastAsia="Andale Sans UI"/>
            <w:kern w:val="1"/>
            <w:sz w:val="26"/>
            <w:szCs w:val="26"/>
          </w:rPr>
          <w:t>Кодексом</w:t>
        </w:r>
      </w:hyperlink>
      <w:r w:rsidRPr="004D26B6">
        <w:rPr>
          <w:rFonts w:eastAsia="Andale Sans UI"/>
          <w:kern w:val="1"/>
          <w:sz w:val="26"/>
          <w:szCs w:val="26"/>
        </w:rPr>
        <w:t xml:space="preserve"> случаях государственным инспектором труда, самостоятельно проводившим расследование несчастного случая) в течение трёх календарных дней после представления работодателю направляется </w:t>
      </w:r>
      <w:r w:rsidR="00435686">
        <w:rPr>
          <w:rFonts w:eastAsia="Andale Sans UI"/>
          <w:kern w:val="1"/>
          <w:sz w:val="26"/>
          <w:szCs w:val="26"/>
        </w:rPr>
        <w:t xml:space="preserve">                      </w:t>
      </w:r>
      <w:r w:rsidRPr="004D26B6">
        <w:rPr>
          <w:rFonts w:eastAsia="Andale Sans UI"/>
          <w:kern w:val="1"/>
          <w:sz w:val="26"/>
          <w:szCs w:val="26"/>
        </w:rPr>
        <w:t xml:space="preserve">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учёт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w:t>
      </w:r>
      <w:r w:rsidR="00435686">
        <w:rPr>
          <w:rFonts w:eastAsia="Andale Sans UI"/>
          <w:kern w:val="1"/>
          <w:sz w:val="26"/>
          <w:szCs w:val="26"/>
        </w:rPr>
        <w:t xml:space="preserve">                                 </w:t>
      </w:r>
      <w:r w:rsidRPr="004D26B6">
        <w:rPr>
          <w:rFonts w:eastAsia="Andale Sans UI"/>
          <w:kern w:val="1"/>
          <w:sz w:val="26"/>
          <w:szCs w:val="26"/>
        </w:rPr>
        <w:t xml:space="preserve">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w:t>
      </w:r>
      <w:r w:rsidR="00435686">
        <w:rPr>
          <w:rFonts w:eastAsia="Andale Sans UI"/>
          <w:kern w:val="1"/>
          <w:sz w:val="26"/>
          <w:szCs w:val="26"/>
        </w:rPr>
        <w:t xml:space="preserve">                                 </w:t>
      </w:r>
      <w:r w:rsidRPr="004D26B6">
        <w:rPr>
          <w:rFonts w:eastAsia="Andale Sans UI"/>
          <w:kern w:val="1"/>
          <w:sz w:val="26"/>
          <w:szCs w:val="26"/>
        </w:rPr>
        <w:t>в исполнительный орган страховщика по месту регистрации учреждения в качестве страхователя.</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8.3. 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тяжёлые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w:t>
      </w:r>
      <w:r w:rsidR="00435686">
        <w:rPr>
          <w:rFonts w:eastAsia="Andale Sans UI"/>
          <w:kern w:val="1"/>
          <w:sz w:val="26"/>
          <w:szCs w:val="26"/>
        </w:rPr>
        <w:t xml:space="preserve">                         </w:t>
      </w:r>
      <w:r w:rsidRPr="004D26B6">
        <w:rPr>
          <w:rFonts w:eastAsia="Andale Sans UI"/>
          <w:kern w:val="1"/>
          <w:sz w:val="26"/>
          <w:szCs w:val="26"/>
        </w:rPr>
        <w:t xml:space="preserve">(в предусмотренных Кодексом случаях государственным инспектором труда, самостоятельно проводившим расследование несчастного случая на производстве) </w:t>
      </w:r>
      <w:r w:rsidR="00435686">
        <w:rPr>
          <w:rFonts w:eastAsia="Andale Sans UI"/>
          <w:kern w:val="1"/>
          <w:sz w:val="26"/>
          <w:szCs w:val="26"/>
        </w:rPr>
        <w:t xml:space="preserve">                     </w:t>
      </w:r>
      <w:r w:rsidRPr="004D26B6">
        <w:rPr>
          <w:rFonts w:eastAsia="Andale Sans UI"/>
          <w:kern w:val="1"/>
          <w:sz w:val="26"/>
          <w:szCs w:val="26"/>
        </w:rPr>
        <w:t>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A48BF" w:rsidRPr="004D26B6" w:rsidRDefault="006A48BF" w:rsidP="006A48BF">
      <w:pPr>
        <w:widowControl w:val="0"/>
        <w:suppressAutoHyphens/>
        <w:ind w:firstLine="709"/>
        <w:jc w:val="both"/>
        <w:rPr>
          <w:rFonts w:eastAsia="Andale Sans UI"/>
          <w:kern w:val="1"/>
          <w:sz w:val="26"/>
          <w:szCs w:val="26"/>
        </w:rPr>
      </w:pPr>
      <w:r w:rsidRPr="004D26B6">
        <w:rPr>
          <w:rFonts w:eastAsia="Andale Sans UI"/>
          <w:kern w:val="1"/>
          <w:sz w:val="26"/>
          <w:szCs w:val="26"/>
        </w:rPr>
        <w:t xml:space="preserve">8.4. 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w:t>
      </w:r>
      <w:r w:rsidR="00435686">
        <w:rPr>
          <w:rFonts w:eastAsia="Andale Sans UI"/>
          <w:kern w:val="1"/>
          <w:sz w:val="26"/>
          <w:szCs w:val="26"/>
        </w:rPr>
        <w:t xml:space="preserve">                             </w:t>
      </w:r>
      <w:r w:rsidRPr="004D26B6">
        <w:rPr>
          <w:rFonts w:eastAsia="Andale Sans UI"/>
          <w:kern w:val="1"/>
          <w:sz w:val="26"/>
          <w:szCs w:val="26"/>
        </w:rPr>
        <w:t xml:space="preserve">о несчастном случае, сообщение по установленной </w:t>
      </w:r>
      <w:hyperlink r:id="rId52" w:history="1">
        <w:r w:rsidRPr="004D26B6">
          <w:rPr>
            <w:rFonts w:eastAsia="Andale Sans UI"/>
            <w:kern w:val="1"/>
            <w:sz w:val="26"/>
            <w:szCs w:val="26"/>
          </w:rPr>
          <w:t>форме</w:t>
        </w:r>
      </w:hyperlink>
      <w:r w:rsidRPr="004D26B6">
        <w:rPr>
          <w:rFonts w:eastAsia="Andale Sans UI"/>
          <w:kern w:val="1"/>
          <w:sz w:val="26"/>
          <w:szCs w:val="26"/>
        </w:rPr>
        <w:t xml:space="preserve"> о последствиях несчастного случая на производстве и мерах, принятых в целях предупреждения несчастных </w:t>
      </w:r>
      <w:r w:rsidRPr="004D26B6">
        <w:rPr>
          <w:rFonts w:eastAsia="Andale Sans UI"/>
          <w:kern w:val="1"/>
          <w:sz w:val="26"/>
          <w:szCs w:val="26"/>
        </w:rPr>
        <w:lastRenderedPageBreak/>
        <w:t>случаев на производстве.</w:t>
      </w:r>
    </w:p>
    <w:p w:rsidR="006A48BF" w:rsidRPr="004D26B6" w:rsidRDefault="006A48BF" w:rsidP="006A48BF">
      <w:pPr>
        <w:widowControl w:val="0"/>
        <w:suppressAutoHyphens/>
        <w:ind w:firstLine="540"/>
        <w:jc w:val="both"/>
        <w:rPr>
          <w:rFonts w:eastAsia="Andale Sans UI"/>
          <w:kern w:val="1"/>
          <w:sz w:val="26"/>
          <w:szCs w:val="26"/>
        </w:rPr>
      </w:pPr>
    </w:p>
    <w:p w:rsidR="006A48BF" w:rsidRPr="000409E6" w:rsidRDefault="006A48BF" w:rsidP="006A48BF">
      <w:pPr>
        <w:jc w:val="center"/>
        <w:rPr>
          <w:b/>
          <w:bCs/>
          <w:sz w:val="26"/>
          <w:szCs w:val="26"/>
        </w:rPr>
      </w:pPr>
      <w:r w:rsidRPr="000409E6">
        <w:rPr>
          <w:b/>
          <w:bCs/>
          <w:sz w:val="26"/>
          <w:szCs w:val="26"/>
        </w:rPr>
        <w:t>9. Рассмотрение разногласий по вопросам расследования, оформления и учета несчастных случаев</w:t>
      </w:r>
    </w:p>
    <w:p w:rsidR="006A48BF" w:rsidRPr="004D26B6" w:rsidRDefault="006A48BF" w:rsidP="006A48BF">
      <w:pPr>
        <w:widowControl w:val="0"/>
        <w:autoSpaceDE w:val="0"/>
        <w:autoSpaceDN w:val="0"/>
        <w:adjustRightInd w:val="0"/>
        <w:ind w:firstLine="709"/>
        <w:jc w:val="both"/>
        <w:rPr>
          <w:sz w:val="26"/>
          <w:szCs w:val="26"/>
        </w:rPr>
      </w:pPr>
      <w:r w:rsidRPr="004D26B6">
        <w:rPr>
          <w:sz w:val="26"/>
          <w:szCs w:val="26"/>
        </w:rPr>
        <w:t xml:space="preserve">9.1. Разногласия по вопросам расследования, оформления и учёта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53" w:history="1">
        <w:r w:rsidRPr="004D26B6">
          <w:rPr>
            <w:sz w:val="26"/>
            <w:szCs w:val="26"/>
          </w:rPr>
          <w:t>органом</w:t>
        </w:r>
      </w:hyperlink>
      <w:r w:rsidRPr="004D26B6">
        <w:rPr>
          <w:sz w:val="26"/>
          <w:szCs w:val="26"/>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w:t>
      </w:r>
      <w:r w:rsidR="00435686">
        <w:rPr>
          <w:sz w:val="26"/>
          <w:szCs w:val="26"/>
        </w:rPr>
        <w:t xml:space="preserve">                    </w:t>
      </w:r>
      <w:r w:rsidRPr="004D26B6">
        <w:rPr>
          <w:sz w:val="26"/>
          <w:szCs w:val="26"/>
        </w:rPr>
        <w:t>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A48BF" w:rsidRPr="004D26B6" w:rsidRDefault="006A48BF" w:rsidP="006A48BF">
      <w:pPr>
        <w:widowControl w:val="0"/>
        <w:autoSpaceDE w:val="0"/>
        <w:autoSpaceDN w:val="0"/>
        <w:adjustRightInd w:val="0"/>
        <w:jc w:val="both"/>
        <w:rPr>
          <w:sz w:val="26"/>
          <w:szCs w:val="26"/>
        </w:rPr>
      </w:pPr>
    </w:p>
    <w:p w:rsidR="006A48BF" w:rsidRPr="004D26B6" w:rsidRDefault="006A48BF" w:rsidP="006A48BF">
      <w:pPr>
        <w:jc w:val="right"/>
        <w:rPr>
          <w:rStyle w:val="a7"/>
          <w:i w:val="0"/>
          <w:iCs w:val="0"/>
          <w:color w:val="auto"/>
          <w:sz w:val="26"/>
          <w:szCs w:val="26"/>
        </w:rPr>
      </w:pPr>
    </w:p>
    <w:p w:rsidR="006A48BF" w:rsidRPr="004D26B6" w:rsidRDefault="006A48BF" w:rsidP="006A48BF">
      <w:pPr>
        <w:jc w:val="right"/>
        <w:rPr>
          <w:rStyle w:val="a7"/>
          <w:i w:val="0"/>
          <w:iCs w:val="0"/>
          <w:color w:val="auto"/>
          <w:sz w:val="26"/>
          <w:szCs w:val="26"/>
        </w:rPr>
      </w:pPr>
    </w:p>
    <w:p w:rsidR="006A48BF" w:rsidRPr="004D26B6" w:rsidRDefault="006A48BF" w:rsidP="006A48BF">
      <w:pPr>
        <w:jc w:val="right"/>
        <w:rPr>
          <w:rStyle w:val="a7"/>
          <w:i w:val="0"/>
          <w:iCs w:val="0"/>
          <w:color w:val="auto"/>
          <w:sz w:val="26"/>
          <w:szCs w:val="26"/>
        </w:rPr>
      </w:pPr>
    </w:p>
    <w:p w:rsidR="006A48BF" w:rsidRPr="004D26B6" w:rsidRDefault="006A48BF" w:rsidP="006A48BF">
      <w:pPr>
        <w:jc w:val="right"/>
        <w:rPr>
          <w:rStyle w:val="a7"/>
          <w:i w:val="0"/>
          <w:iCs w:val="0"/>
          <w:color w:val="auto"/>
          <w:sz w:val="26"/>
          <w:szCs w:val="26"/>
        </w:rPr>
      </w:pPr>
    </w:p>
    <w:p w:rsidR="006A48BF" w:rsidRPr="004D26B6" w:rsidRDefault="006A48BF" w:rsidP="006A48BF">
      <w:pPr>
        <w:jc w:val="right"/>
        <w:rPr>
          <w:rStyle w:val="a7"/>
          <w:i w:val="0"/>
          <w:iCs w:val="0"/>
          <w:color w:val="auto"/>
          <w:sz w:val="26"/>
          <w:szCs w:val="26"/>
        </w:rPr>
      </w:pPr>
    </w:p>
    <w:p w:rsidR="006A48BF" w:rsidRPr="004D26B6" w:rsidRDefault="006A48BF" w:rsidP="006A48BF">
      <w:pPr>
        <w:jc w:val="right"/>
        <w:rPr>
          <w:rStyle w:val="a7"/>
          <w:i w:val="0"/>
          <w:iCs w:val="0"/>
          <w:color w:val="auto"/>
          <w:sz w:val="26"/>
          <w:szCs w:val="26"/>
        </w:rPr>
      </w:pPr>
    </w:p>
    <w:p w:rsidR="006A48BF" w:rsidRPr="004D26B6" w:rsidRDefault="006A48BF" w:rsidP="006A48BF">
      <w:pPr>
        <w:jc w:val="right"/>
        <w:rPr>
          <w:rStyle w:val="a7"/>
          <w:i w:val="0"/>
          <w:iCs w:val="0"/>
          <w:color w:val="auto"/>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jc w:val="right"/>
        <w:rPr>
          <w:sz w:val="26"/>
          <w:szCs w:val="26"/>
        </w:rPr>
      </w:pPr>
    </w:p>
    <w:p w:rsidR="006A48BF" w:rsidRDefault="006A48BF" w:rsidP="006A48BF">
      <w:pPr>
        <w:rPr>
          <w:sz w:val="26"/>
          <w:szCs w:val="26"/>
        </w:rPr>
      </w:pPr>
    </w:p>
    <w:p w:rsidR="008278D1" w:rsidRDefault="008278D1" w:rsidP="006A48BF">
      <w:pPr>
        <w:ind w:left="6096"/>
        <w:jc w:val="center"/>
        <w:rPr>
          <w:sz w:val="26"/>
          <w:szCs w:val="26"/>
        </w:rPr>
      </w:pPr>
    </w:p>
    <w:p w:rsidR="006A48BF" w:rsidRPr="008A0A0D" w:rsidRDefault="006A48BF" w:rsidP="008A7BF0">
      <w:pPr>
        <w:ind w:left="6096"/>
        <w:rPr>
          <w:sz w:val="26"/>
          <w:szCs w:val="26"/>
        </w:rPr>
      </w:pPr>
      <w:r w:rsidRPr="008A0A0D">
        <w:rPr>
          <w:sz w:val="26"/>
          <w:szCs w:val="26"/>
        </w:rPr>
        <w:lastRenderedPageBreak/>
        <w:t>Приложение 1</w:t>
      </w:r>
    </w:p>
    <w:p w:rsidR="006A48BF" w:rsidRPr="008A0A0D" w:rsidRDefault="006A48BF" w:rsidP="008A7BF0">
      <w:pPr>
        <w:ind w:left="6096"/>
        <w:rPr>
          <w:sz w:val="26"/>
          <w:szCs w:val="26"/>
        </w:rPr>
      </w:pPr>
      <w:r w:rsidRPr="008A0A0D">
        <w:rPr>
          <w:sz w:val="26"/>
          <w:szCs w:val="26"/>
        </w:rPr>
        <w:t>к Положению о расследовании</w:t>
      </w:r>
    </w:p>
    <w:p w:rsidR="006A48BF" w:rsidRPr="008A0A0D" w:rsidRDefault="006A48BF" w:rsidP="008A7BF0">
      <w:pPr>
        <w:ind w:left="6096"/>
        <w:rPr>
          <w:sz w:val="26"/>
          <w:szCs w:val="26"/>
        </w:rPr>
      </w:pPr>
      <w:r w:rsidRPr="008A0A0D">
        <w:rPr>
          <w:sz w:val="26"/>
          <w:szCs w:val="26"/>
        </w:rPr>
        <w:t>несчастных случаев</w:t>
      </w:r>
    </w:p>
    <w:p w:rsidR="006A48BF" w:rsidRDefault="006A48BF" w:rsidP="008A7BF0">
      <w:pPr>
        <w:spacing w:after="240"/>
        <w:ind w:left="6096"/>
      </w:pPr>
      <w:r>
        <w:t>Форма № 2</w:t>
      </w:r>
    </w:p>
    <w:p w:rsidR="006A48BF" w:rsidRDefault="006A48BF" w:rsidP="006A48BF">
      <w:pPr>
        <w:spacing w:after="240"/>
        <w:ind w:left="7938"/>
        <w:rPr>
          <w:b/>
        </w:rPr>
      </w:pPr>
      <w:r>
        <w:rPr>
          <w:b/>
        </w:rPr>
        <w:t>Форма Н-1</w:t>
      </w:r>
    </w:p>
    <w:p w:rsidR="006A48BF" w:rsidRDefault="006A48BF" w:rsidP="006A48BF">
      <w:pPr>
        <w:spacing w:after="240"/>
        <w:ind w:right="5964"/>
        <w:jc w:val="center"/>
      </w:pPr>
      <w:r>
        <w:t>УТВЕРЖДАЮ</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46"/>
        <w:gridCol w:w="2807"/>
      </w:tblGrid>
      <w:tr w:rsidR="006A48BF" w:rsidTr="00ED69E4">
        <w:tc>
          <w:tcPr>
            <w:tcW w:w="1446" w:type="dxa"/>
            <w:tcBorders>
              <w:bottom w:val="single" w:sz="4" w:space="0" w:color="auto"/>
            </w:tcBorders>
            <w:vAlign w:val="bottom"/>
          </w:tcPr>
          <w:p w:rsidR="006A48BF" w:rsidRDefault="006A48BF" w:rsidP="00ED69E4">
            <w:pPr>
              <w:jc w:val="center"/>
            </w:pPr>
          </w:p>
        </w:tc>
        <w:tc>
          <w:tcPr>
            <w:tcW w:w="2807" w:type="dxa"/>
            <w:tcBorders>
              <w:bottom w:val="single" w:sz="4" w:space="0" w:color="auto"/>
            </w:tcBorders>
            <w:vAlign w:val="bottom"/>
          </w:tcPr>
          <w:p w:rsidR="006A48BF" w:rsidRDefault="006A48BF" w:rsidP="00ED69E4">
            <w:pPr>
              <w:jc w:val="center"/>
            </w:pPr>
          </w:p>
        </w:tc>
      </w:tr>
      <w:tr w:rsidR="006A48BF" w:rsidRPr="00C87810" w:rsidTr="00ED69E4">
        <w:tc>
          <w:tcPr>
            <w:tcW w:w="4253" w:type="dxa"/>
            <w:gridSpan w:val="2"/>
            <w:tcBorders>
              <w:top w:val="single" w:sz="4" w:space="0" w:color="auto"/>
            </w:tcBorders>
          </w:tcPr>
          <w:p w:rsidR="006A48BF" w:rsidRPr="00C87810" w:rsidRDefault="006A48BF" w:rsidP="00ED69E4">
            <w:pPr>
              <w:jc w:val="center"/>
              <w:rPr>
                <w:sz w:val="14"/>
                <w:szCs w:val="14"/>
              </w:rPr>
            </w:pPr>
            <w:r>
              <w:rPr>
                <w:sz w:val="14"/>
                <w:szCs w:val="14"/>
              </w:rPr>
              <w:t>(подпись, фамилия, инициалы работодателя (его представителя)</w:t>
            </w:r>
          </w:p>
        </w:tc>
      </w:tr>
    </w:tbl>
    <w:p w:rsidR="006A48BF" w:rsidRPr="00C87810" w:rsidRDefault="006A48BF" w:rsidP="006A48BF">
      <w:pPr>
        <w:rPr>
          <w:sz w:val="10"/>
          <w:szCs w:val="1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
        <w:gridCol w:w="454"/>
        <w:gridCol w:w="255"/>
        <w:gridCol w:w="1701"/>
        <w:gridCol w:w="454"/>
        <w:gridCol w:w="454"/>
        <w:gridCol w:w="392"/>
      </w:tblGrid>
      <w:tr w:rsidR="006A48BF" w:rsidTr="00ED69E4">
        <w:tc>
          <w:tcPr>
            <w:tcW w:w="198" w:type="dxa"/>
            <w:vAlign w:val="bottom"/>
          </w:tcPr>
          <w:p w:rsidR="006A48BF" w:rsidRDefault="006A48BF" w:rsidP="00ED69E4">
            <w:pPr>
              <w:jc w:val="right"/>
            </w:pPr>
            <w:r>
              <w:t>«</w:t>
            </w:r>
          </w:p>
        </w:tc>
        <w:tc>
          <w:tcPr>
            <w:tcW w:w="454" w:type="dxa"/>
            <w:tcBorders>
              <w:bottom w:val="single" w:sz="4" w:space="0" w:color="auto"/>
            </w:tcBorders>
            <w:vAlign w:val="bottom"/>
          </w:tcPr>
          <w:p w:rsidR="006A48BF" w:rsidRDefault="006A48BF" w:rsidP="00ED69E4">
            <w:pPr>
              <w:jc w:val="center"/>
            </w:pPr>
          </w:p>
        </w:tc>
        <w:tc>
          <w:tcPr>
            <w:tcW w:w="255" w:type="dxa"/>
            <w:vAlign w:val="bottom"/>
          </w:tcPr>
          <w:p w:rsidR="006A48BF" w:rsidRDefault="006A48BF" w:rsidP="00ED69E4">
            <w:r>
              <w:t>»</w:t>
            </w:r>
          </w:p>
        </w:tc>
        <w:tc>
          <w:tcPr>
            <w:tcW w:w="1701" w:type="dxa"/>
            <w:tcBorders>
              <w:bottom w:val="single" w:sz="4" w:space="0" w:color="auto"/>
            </w:tcBorders>
            <w:vAlign w:val="bottom"/>
          </w:tcPr>
          <w:p w:rsidR="006A48BF" w:rsidRDefault="006A48BF" w:rsidP="00ED69E4">
            <w:pPr>
              <w:jc w:val="center"/>
            </w:pPr>
          </w:p>
        </w:tc>
        <w:tc>
          <w:tcPr>
            <w:tcW w:w="454" w:type="dxa"/>
            <w:vAlign w:val="bottom"/>
          </w:tcPr>
          <w:p w:rsidR="006A48BF" w:rsidRDefault="006A48BF" w:rsidP="00ED69E4">
            <w:pPr>
              <w:jc w:val="right"/>
            </w:pPr>
            <w:r>
              <w:t>20</w:t>
            </w:r>
          </w:p>
        </w:tc>
        <w:tc>
          <w:tcPr>
            <w:tcW w:w="454" w:type="dxa"/>
            <w:tcBorders>
              <w:bottom w:val="single" w:sz="4" w:space="0" w:color="auto"/>
            </w:tcBorders>
            <w:vAlign w:val="bottom"/>
          </w:tcPr>
          <w:p w:rsidR="006A48BF" w:rsidRDefault="006A48BF" w:rsidP="00ED69E4"/>
        </w:tc>
        <w:tc>
          <w:tcPr>
            <w:tcW w:w="392" w:type="dxa"/>
            <w:vAlign w:val="bottom"/>
          </w:tcPr>
          <w:p w:rsidR="006A48BF" w:rsidRDefault="006A48BF" w:rsidP="00ED69E4">
            <w:pPr>
              <w:ind w:left="57"/>
            </w:pPr>
            <w:r>
              <w:t>г.</w:t>
            </w:r>
          </w:p>
        </w:tc>
      </w:tr>
    </w:tbl>
    <w:p w:rsidR="006A48BF" w:rsidRPr="00C87810" w:rsidRDefault="006A48BF" w:rsidP="006A48BF">
      <w:pPr>
        <w:spacing w:before="120" w:after="240"/>
        <w:rPr>
          <w:sz w:val="17"/>
          <w:szCs w:val="17"/>
        </w:rPr>
      </w:pPr>
      <w:r w:rsidRPr="00C87810">
        <w:rPr>
          <w:sz w:val="17"/>
          <w:szCs w:val="17"/>
        </w:rPr>
        <w:t>Печать (при наличии печати)</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304"/>
        <w:gridCol w:w="1134"/>
      </w:tblGrid>
      <w:tr w:rsidR="006A48BF" w:rsidRPr="00C87810" w:rsidTr="00ED69E4">
        <w:trPr>
          <w:jc w:val="center"/>
        </w:trPr>
        <w:tc>
          <w:tcPr>
            <w:tcW w:w="1304" w:type="dxa"/>
            <w:vAlign w:val="bottom"/>
          </w:tcPr>
          <w:p w:rsidR="006A48BF" w:rsidRPr="00C87810" w:rsidRDefault="006A48BF" w:rsidP="00ED69E4">
            <w:pPr>
              <w:rPr>
                <w:b/>
                <w:spacing w:val="60"/>
                <w:sz w:val="26"/>
                <w:szCs w:val="26"/>
              </w:rPr>
            </w:pPr>
            <w:r w:rsidRPr="00C87810">
              <w:rPr>
                <w:b/>
                <w:spacing w:val="60"/>
                <w:sz w:val="26"/>
                <w:szCs w:val="26"/>
              </w:rPr>
              <w:t>АКТ №</w:t>
            </w:r>
          </w:p>
        </w:tc>
        <w:tc>
          <w:tcPr>
            <w:tcW w:w="1134" w:type="dxa"/>
            <w:tcBorders>
              <w:bottom w:val="single" w:sz="4" w:space="0" w:color="auto"/>
            </w:tcBorders>
            <w:vAlign w:val="bottom"/>
          </w:tcPr>
          <w:p w:rsidR="006A48BF" w:rsidRPr="00C87810" w:rsidRDefault="006A48BF" w:rsidP="00ED69E4">
            <w:pPr>
              <w:jc w:val="center"/>
              <w:rPr>
                <w:b/>
                <w:sz w:val="26"/>
                <w:szCs w:val="26"/>
              </w:rPr>
            </w:pPr>
          </w:p>
        </w:tc>
      </w:tr>
    </w:tbl>
    <w:p w:rsidR="006A48BF" w:rsidRPr="00C87810" w:rsidRDefault="006A48BF" w:rsidP="006A48BF">
      <w:pPr>
        <w:spacing w:after="120"/>
        <w:jc w:val="center"/>
        <w:rPr>
          <w:b/>
          <w:sz w:val="26"/>
          <w:szCs w:val="26"/>
        </w:rPr>
      </w:pPr>
      <w:r>
        <w:rPr>
          <w:b/>
          <w:sz w:val="26"/>
          <w:szCs w:val="26"/>
        </w:rPr>
        <w:t>о несчастном случае на производстве</w:t>
      </w:r>
    </w:p>
    <w:tbl>
      <w:tblPr>
        <w:tblStyle w:val="af0"/>
        <w:tblW w:w="13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67"/>
        <w:gridCol w:w="737"/>
      </w:tblGrid>
      <w:tr w:rsidR="006A48BF" w:rsidTr="00ED69E4">
        <w:trPr>
          <w:jc w:val="right"/>
        </w:trPr>
        <w:tc>
          <w:tcPr>
            <w:tcW w:w="567" w:type="dxa"/>
            <w:tcBorders>
              <w:right w:val="single" w:sz="4" w:space="0" w:color="auto"/>
            </w:tcBorders>
            <w:vAlign w:val="bottom"/>
          </w:tcPr>
          <w:p w:rsidR="006A48BF" w:rsidRDefault="006A48BF" w:rsidP="00ED69E4">
            <w:pPr>
              <w:ind w:right="57"/>
              <w:jc w:val="right"/>
            </w:pPr>
            <w:r>
              <w:t>Код</w:t>
            </w:r>
          </w:p>
        </w:tc>
        <w:tc>
          <w:tcPr>
            <w:tcW w:w="737"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3.01.</w:t>
            </w:r>
          </w:p>
        </w:tc>
      </w:tr>
    </w:tbl>
    <w:p w:rsidR="006A48BF" w:rsidRDefault="006A48BF" w:rsidP="006A48BF"/>
    <w:tbl>
      <w:tblPr>
        <w:tblStyle w:val="af0"/>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428"/>
        <w:gridCol w:w="2835"/>
      </w:tblGrid>
      <w:tr w:rsidR="006A48BF" w:rsidTr="00ED69E4">
        <w:tc>
          <w:tcPr>
            <w:tcW w:w="7428" w:type="dxa"/>
            <w:vAlign w:val="bottom"/>
          </w:tcPr>
          <w:p w:rsidR="006A48BF" w:rsidRDefault="006A48BF" w:rsidP="00ED69E4">
            <w:r>
              <w:t>1. Дата несчастного случая</w:t>
            </w:r>
          </w:p>
        </w:tc>
        <w:tc>
          <w:tcPr>
            <w:tcW w:w="2835" w:type="dxa"/>
            <w:tcBorders>
              <w:bottom w:val="single" w:sz="4" w:space="0" w:color="auto"/>
            </w:tcBorders>
            <w:vAlign w:val="bottom"/>
          </w:tcPr>
          <w:p w:rsidR="006A48BF" w:rsidRDefault="006A48BF" w:rsidP="00ED69E4">
            <w:pPr>
              <w:jc w:val="center"/>
            </w:pPr>
          </w:p>
        </w:tc>
      </w:tr>
      <w:tr w:rsidR="006A48BF" w:rsidRPr="00044B6C" w:rsidTr="00ED69E4">
        <w:trPr>
          <w:trHeight w:val="172"/>
        </w:trPr>
        <w:tc>
          <w:tcPr>
            <w:tcW w:w="7428" w:type="dxa"/>
          </w:tcPr>
          <w:p w:rsidR="006A48BF" w:rsidRPr="00044B6C" w:rsidRDefault="006A48BF" w:rsidP="00ED69E4">
            <w:pPr>
              <w:rPr>
                <w:sz w:val="14"/>
                <w:szCs w:val="14"/>
              </w:rPr>
            </w:pPr>
          </w:p>
        </w:tc>
        <w:tc>
          <w:tcPr>
            <w:tcW w:w="2835" w:type="dxa"/>
            <w:tcBorders>
              <w:top w:val="single" w:sz="4" w:space="0" w:color="auto"/>
            </w:tcBorders>
          </w:tcPr>
          <w:p w:rsidR="006A48BF" w:rsidRPr="00044B6C" w:rsidRDefault="006A48BF" w:rsidP="00ED69E4">
            <w:pPr>
              <w:jc w:val="center"/>
              <w:rPr>
                <w:sz w:val="14"/>
                <w:szCs w:val="14"/>
              </w:rPr>
            </w:pPr>
            <w:r>
              <w:rPr>
                <w:sz w:val="14"/>
                <w:szCs w:val="14"/>
              </w:rPr>
              <w:t>(число, месяц, год)</w:t>
            </w:r>
          </w:p>
        </w:tc>
      </w:tr>
    </w:tbl>
    <w:p w:rsidR="006A48BF" w:rsidRPr="00607E31" w:rsidRDefault="006A48BF" w:rsidP="006A48BF">
      <w:pPr>
        <w:rPr>
          <w:sz w:val="10"/>
          <w:szCs w:val="10"/>
        </w:rPr>
      </w:pP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433"/>
        <w:gridCol w:w="789"/>
        <w:gridCol w:w="1417"/>
      </w:tblGrid>
      <w:tr w:rsidR="006A48BF" w:rsidTr="00ED69E4">
        <w:trPr>
          <w:trHeight w:val="454"/>
        </w:trPr>
        <w:tc>
          <w:tcPr>
            <w:tcW w:w="7433" w:type="dxa"/>
            <w:vAlign w:val="bottom"/>
          </w:tcPr>
          <w:p w:rsidR="006A48BF" w:rsidRDefault="006A48BF" w:rsidP="00ED69E4">
            <w:r>
              <w:t>1.1. Время происшествия несчастного случая</w:t>
            </w:r>
          </w:p>
        </w:tc>
        <w:tc>
          <w:tcPr>
            <w:tcW w:w="789" w:type="dxa"/>
            <w:tcBorders>
              <w:bottom w:val="single" w:sz="4" w:space="0" w:color="auto"/>
              <w:right w:val="single" w:sz="4" w:space="0" w:color="auto"/>
            </w:tcBorders>
            <w:vAlign w:val="bottom"/>
          </w:tcPr>
          <w:p w:rsidR="006A48BF" w:rsidRDefault="006A48BF" w:rsidP="00ED69E4">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Код 3.02.</w:t>
            </w:r>
          </w:p>
        </w:tc>
      </w:tr>
      <w:tr w:rsidR="006A48BF" w:rsidRPr="00607E31" w:rsidTr="00ED69E4">
        <w:trPr>
          <w:trHeight w:val="172"/>
        </w:trPr>
        <w:tc>
          <w:tcPr>
            <w:tcW w:w="7433" w:type="dxa"/>
          </w:tcPr>
          <w:p w:rsidR="006A48BF" w:rsidRPr="00607E31" w:rsidRDefault="006A48BF" w:rsidP="00ED69E4">
            <w:pPr>
              <w:rPr>
                <w:sz w:val="14"/>
                <w:szCs w:val="14"/>
              </w:rPr>
            </w:pPr>
          </w:p>
        </w:tc>
        <w:tc>
          <w:tcPr>
            <w:tcW w:w="789" w:type="dxa"/>
            <w:tcBorders>
              <w:top w:val="single" w:sz="4" w:space="0" w:color="auto"/>
              <w:right w:val="single" w:sz="4" w:space="0" w:color="auto"/>
            </w:tcBorders>
          </w:tcPr>
          <w:p w:rsidR="006A48BF" w:rsidRPr="00607E31" w:rsidRDefault="006A48BF" w:rsidP="00ED69E4">
            <w:pPr>
              <w:jc w:val="center"/>
              <w:rPr>
                <w:sz w:val="14"/>
                <w:szCs w:val="14"/>
              </w:rPr>
            </w:pPr>
            <w:r w:rsidRPr="00607E31">
              <w:rPr>
                <w:sz w:val="14"/>
                <w:szCs w:val="14"/>
              </w:rPr>
              <w:t>(местного времени)</w:t>
            </w: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6A48BF" w:rsidRPr="00607E31" w:rsidRDefault="006A48BF" w:rsidP="00ED69E4">
            <w:pPr>
              <w:rPr>
                <w:sz w:val="14"/>
                <w:szCs w:val="14"/>
              </w:rPr>
            </w:pPr>
            <w:r>
              <w:t>Код 3.03.</w:t>
            </w:r>
          </w:p>
        </w:tc>
      </w:tr>
      <w:tr w:rsidR="006A48BF" w:rsidTr="00ED69E4">
        <w:tc>
          <w:tcPr>
            <w:tcW w:w="7433" w:type="dxa"/>
            <w:vAlign w:val="bottom"/>
          </w:tcPr>
          <w:p w:rsidR="006A48BF" w:rsidRDefault="006A48BF" w:rsidP="00ED69E4">
            <w:r>
              <w:t>1.2. Количество полных часов от начала работы</w:t>
            </w:r>
          </w:p>
        </w:tc>
        <w:tc>
          <w:tcPr>
            <w:tcW w:w="789" w:type="dxa"/>
            <w:tcBorders>
              <w:bottom w:val="single" w:sz="4" w:space="0" w:color="auto"/>
              <w:right w:val="single" w:sz="4" w:space="0" w:color="auto"/>
            </w:tcBorders>
            <w:vAlign w:val="bottom"/>
          </w:tcPr>
          <w:p w:rsidR="006A48BF" w:rsidRDefault="006A48BF" w:rsidP="00ED69E4">
            <w:pPr>
              <w:jc w:val="center"/>
            </w:pPr>
          </w:p>
        </w:tc>
        <w:tc>
          <w:tcPr>
            <w:tcW w:w="1417" w:type="dxa"/>
            <w:vMerge/>
            <w:tcBorders>
              <w:left w:val="single" w:sz="4" w:space="0" w:color="auto"/>
              <w:bottom w:val="single" w:sz="4" w:space="0" w:color="auto"/>
              <w:right w:val="single" w:sz="4" w:space="0" w:color="auto"/>
            </w:tcBorders>
            <w:vAlign w:val="bottom"/>
          </w:tcPr>
          <w:p w:rsidR="006A48BF" w:rsidRDefault="006A48BF" w:rsidP="00ED69E4"/>
        </w:tc>
      </w:tr>
      <w:tr w:rsidR="006A48BF" w:rsidRPr="00607E31" w:rsidTr="00ED69E4">
        <w:tc>
          <w:tcPr>
            <w:tcW w:w="7433" w:type="dxa"/>
          </w:tcPr>
          <w:p w:rsidR="006A48BF" w:rsidRPr="00652EC5" w:rsidRDefault="006A48BF" w:rsidP="00ED69E4"/>
        </w:tc>
        <w:tc>
          <w:tcPr>
            <w:tcW w:w="789" w:type="dxa"/>
            <w:tcBorders>
              <w:top w:val="single" w:sz="4" w:space="0" w:color="auto"/>
            </w:tcBorders>
          </w:tcPr>
          <w:p w:rsidR="006A48BF" w:rsidRPr="00607E31" w:rsidRDefault="006A48BF" w:rsidP="00ED69E4">
            <w:pPr>
              <w:jc w:val="center"/>
              <w:rPr>
                <w:sz w:val="14"/>
                <w:szCs w:val="14"/>
              </w:rPr>
            </w:pPr>
            <w:r>
              <w:rPr>
                <w:sz w:val="14"/>
                <w:szCs w:val="14"/>
              </w:rPr>
              <w:t>(часы)</w:t>
            </w:r>
          </w:p>
        </w:tc>
        <w:tc>
          <w:tcPr>
            <w:tcW w:w="1417" w:type="dxa"/>
            <w:tcBorders>
              <w:top w:val="single" w:sz="4" w:space="0" w:color="auto"/>
            </w:tcBorders>
          </w:tcPr>
          <w:p w:rsidR="006A48BF" w:rsidRPr="00607E31" w:rsidRDefault="006A48BF" w:rsidP="00ED69E4">
            <w:pPr>
              <w:rPr>
                <w:sz w:val="14"/>
                <w:szCs w:val="14"/>
              </w:rPr>
            </w:pPr>
          </w:p>
        </w:tc>
      </w:tr>
    </w:tbl>
    <w:p w:rsidR="006A48BF" w:rsidRDefault="006A48BF" w:rsidP="006A48BF">
      <w:r>
        <w:t>2. Организация (работодатель), работником которой является (являлся) пострадавший</w:t>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797"/>
        <w:gridCol w:w="708"/>
        <w:gridCol w:w="1134"/>
      </w:tblGrid>
      <w:tr w:rsidR="006A48BF" w:rsidTr="00ED69E4">
        <w:tc>
          <w:tcPr>
            <w:tcW w:w="7797" w:type="dxa"/>
            <w:tcBorders>
              <w:bottom w:val="single" w:sz="4" w:space="0" w:color="auto"/>
              <w:right w:val="single" w:sz="4" w:space="0" w:color="auto"/>
            </w:tcBorders>
            <w:vAlign w:val="bottom"/>
          </w:tcPr>
          <w:p w:rsidR="006A48BF" w:rsidRDefault="006A48BF" w:rsidP="00ED69E4"/>
        </w:tc>
        <w:tc>
          <w:tcPr>
            <w:tcW w:w="708" w:type="dxa"/>
            <w:tcBorders>
              <w:top w:val="single" w:sz="4" w:space="0" w:color="auto"/>
              <w:left w:val="single" w:sz="4" w:space="0" w:color="auto"/>
              <w:bottom w:val="single" w:sz="4" w:space="0" w:color="auto"/>
              <w:right w:val="single" w:sz="4" w:space="0" w:color="auto"/>
            </w:tcBorders>
            <w:vAlign w:val="bottom"/>
          </w:tcPr>
          <w:p w:rsidR="006A48BF" w:rsidRPr="000B0AF9" w:rsidRDefault="006A48BF" w:rsidP="00ED69E4">
            <w:pPr>
              <w:rPr>
                <w:sz w:val="22"/>
                <w:szCs w:val="22"/>
              </w:rPr>
            </w:pPr>
            <w:r w:rsidRPr="000B0AF9">
              <w:rPr>
                <w:sz w:val="22"/>
                <w:szCs w:val="22"/>
              </w:rPr>
              <w:t>ИНН</w:t>
            </w:r>
          </w:p>
        </w:tc>
        <w:tc>
          <w:tcPr>
            <w:tcW w:w="1134" w:type="dxa"/>
            <w:tcBorders>
              <w:top w:val="single" w:sz="4" w:space="0" w:color="auto"/>
              <w:left w:val="single" w:sz="4" w:space="0" w:color="auto"/>
              <w:bottom w:val="single" w:sz="4" w:space="0" w:color="auto"/>
              <w:right w:val="single" w:sz="4" w:space="0" w:color="auto"/>
            </w:tcBorders>
            <w:vAlign w:val="bottom"/>
          </w:tcPr>
          <w:p w:rsidR="006A48BF" w:rsidRPr="000B0AF9" w:rsidRDefault="006A48BF" w:rsidP="00ED69E4">
            <w:pPr>
              <w:rPr>
                <w:spacing w:val="-10"/>
                <w:sz w:val="22"/>
                <w:szCs w:val="22"/>
              </w:rPr>
            </w:pPr>
            <w:r w:rsidRPr="000B0AF9">
              <w:rPr>
                <w:spacing w:val="-10"/>
                <w:sz w:val="22"/>
                <w:szCs w:val="22"/>
              </w:rPr>
              <w:t>ОКВЭД</w:t>
            </w:r>
          </w:p>
        </w:tc>
      </w:tr>
      <w:tr w:rsidR="006A48BF" w:rsidRPr="00607E31" w:rsidTr="00ED69E4">
        <w:trPr>
          <w:trHeight w:val="172"/>
        </w:trPr>
        <w:tc>
          <w:tcPr>
            <w:tcW w:w="7797" w:type="dxa"/>
            <w:tcBorders>
              <w:top w:val="single" w:sz="4" w:space="0" w:color="auto"/>
              <w:right w:val="single" w:sz="4" w:space="0" w:color="auto"/>
            </w:tcBorders>
          </w:tcPr>
          <w:p w:rsidR="006A48BF" w:rsidRPr="00607E31" w:rsidRDefault="006A48BF" w:rsidP="00ED69E4">
            <w:pPr>
              <w:jc w:val="center"/>
              <w:rPr>
                <w:sz w:val="14"/>
                <w:szCs w:val="14"/>
              </w:rPr>
            </w:pPr>
            <w:r>
              <w:rPr>
                <w:sz w:val="14"/>
                <w:szCs w:val="14"/>
              </w:rPr>
              <w:t>(наименование организации, адрес в пределах места нахождения юридического лица, идентификационный номер налогоплательщика,</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bottom"/>
          </w:tcPr>
          <w:p w:rsidR="006A48BF" w:rsidRPr="00607E31" w:rsidRDefault="006A48BF" w:rsidP="00ED69E4">
            <w:pPr>
              <w:ind w:right="320"/>
              <w:rPr>
                <w:sz w:val="14"/>
                <w:szCs w:val="14"/>
              </w:rPr>
            </w:pPr>
            <w:r>
              <w:t>Код 3.04.</w:t>
            </w:r>
          </w:p>
        </w:tc>
      </w:tr>
      <w:tr w:rsidR="006A48BF" w:rsidTr="00ED69E4">
        <w:tc>
          <w:tcPr>
            <w:tcW w:w="7797" w:type="dxa"/>
            <w:tcBorders>
              <w:bottom w:val="single" w:sz="4" w:space="0" w:color="auto"/>
              <w:right w:val="single" w:sz="4" w:space="0" w:color="auto"/>
            </w:tcBorders>
            <w:vAlign w:val="bottom"/>
          </w:tcPr>
          <w:p w:rsidR="006A48BF" w:rsidRDefault="006A48BF" w:rsidP="00ED69E4"/>
        </w:tc>
        <w:tc>
          <w:tcPr>
            <w:tcW w:w="1842" w:type="dxa"/>
            <w:gridSpan w:val="2"/>
            <w:vMerge/>
            <w:tcBorders>
              <w:left w:val="single" w:sz="4" w:space="0" w:color="auto"/>
              <w:bottom w:val="single" w:sz="4" w:space="0" w:color="auto"/>
              <w:right w:val="single" w:sz="4" w:space="0" w:color="auto"/>
            </w:tcBorders>
            <w:vAlign w:val="bottom"/>
          </w:tcPr>
          <w:p w:rsidR="006A48BF" w:rsidRDefault="006A48BF" w:rsidP="00ED69E4"/>
        </w:tc>
      </w:tr>
      <w:tr w:rsidR="006A48BF" w:rsidRPr="00607E31" w:rsidTr="00ED69E4">
        <w:tc>
          <w:tcPr>
            <w:tcW w:w="9639" w:type="dxa"/>
            <w:gridSpan w:val="3"/>
            <w:tcBorders>
              <w:top w:val="single" w:sz="4" w:space="0" w:color="auto"/>
              <w:right w:val="single" w:sz="4" w:space="0" w:color="auto"/>
            </w:tcBorders>
          </w:tcPr>
          <w:p w:rsidR="006A48BF" w:rsidRPr="00607E31" w:rsidRDefault="006A48BF" w:rsidP="00ED69E4">
            <w:pPr>
              <w:jc w:val="center"/>
              <w:rPr>
                <w:sz w:val="14"/>
                <w:szCs w:val="14"/>
              </w:rPr>
            </w:pPr>
            <w:r>
              <w:rPr>
                <w:sz w:val="14"/>
                <w:szCs w:val="14"/>
              </w:rPr>
              <w:t>ведомственная и отраслевая принадлежность (код основного вида экономической деятельности по ОКВЭД), численность работников;</w:t>
            </w:r>
          </w:p>
        </w:tc>
      </w:tr>
      <w:tr w:rsidR="006A48BF" w:rsidTr="00ED69E4">
        <w:tc>
          <w:tcPr>
            <w:tcW w:w="9639" w:type="dxa"/>
            <w:gridSpan w:val="3"/>
            <w:tcBorders>
              <w:bottom w:val="single" w:sz="4" w:space="0" w:color="auto"/>
              <w:right w:val="single" w:sz="4" w:space="0" w:color="auto"/>
            </w:tcBorders>
            <w:vAlign w:val="bottom"/>
          </w:tcPr>
          <w:p w:rsidR="006A48BF" w:rsidRDefault="006A48BF" w:rsidP="00ED69E4"/>
        </w:tc>
      </w:tr>
      <w:tr w:rsidR="006A48BF" w:rsidRPr="00607E31" w:rsidTr="00ED69E4">
        <w:tc>
          <w:tcPr>
            <w:tcW w:w="9639" w:type="dxa"/>
            <w:gridSpan w:val="3"/>
            <w:tcBorders>
              <w:top w:val="single" w:sz="4" w:space="0" w:color="auto"/>
            </w:tcBorders>
          </w:tcPr>
          <w:p w:rsidR="006A48BF" w:rsidRPr="00607E31" w:rsidRDefault="006A48BF" w:rsidP="00ED69E4">
            <w:pPr>
              <w:spacing w:after="40"/>
              <w:jc w:val="center"/>
              <w:rPr>
                <w:sz w:val="14"/>
                <w:szCs w:val="14"/>
              </w:rPr>
            </w:pPr>
            <w:r>
              <w:rPr>
                <w:sz w:val="14"/>
                <w:szCs w:val="14"/>
              </w:rPr>
              <w:t>фамилия, инициалы работодателя – физического лица, его регистрационные данные)</w:t>
            </w:r>
          </w:p>
        </w:tc>
      </w:tr>
    </w:tbl>
    <w:p w:rsidR="006A48BF" w:rsidRDefault="006A48BF" w:rsidP="006A48BF">
      <w:r>
        <w:t xml:space="preserve">Наименование структурного подразделения  </w:t>
      </w:r>
    </w:p>
    <w:p w:rsidR="006A48BF" w:rsidRPr="00081939" w:rsidRDefault="006A48BF" w:rsidP="006A48BF">
      <w:pPr>
        <w:pBdr>
          <w:top w:val="single" w:sz="4" w:space="1" w:color="auto"/>
        </w:pBdr>
        <w:ind w:left="4610"/>
        <w:rPr>
          <w:sz w:val="2"/>
          <w:szCs w:val="2"/>
        </w:rPr>
      </w:pPr>
    </w:p>
    <w:p w:rsidR="006A48BF" w:rsidRDefault="006A48BF" w:rsidP="006A48BF"/>
    <w:p w:rsidR="006A48BF" w:rsidRPr="00081939" w:rsidRDefault="006A48BF" w:rsidP="006A48BF">
      <w:pPr>
        <w:pBdr>
          <w:top w:val="single" w:sz="4" w:space="1" w:color="auto"/>
        </w:pBdr>
        <w:spacing w:after="240"/>
        <w:rPr>
          <w:sz w:val="2"/>
          <w:szCs w:val="2"/>
        </w:rPr>
      </w:pPr>
    </w:p>
    <w:p w:rsidR="006A48BF" w:rsidRPr="00FF648A" w:rsidRDefault="006A48BF" w:rsidP="006A48BF">
      <w:pPr>
        <w:tabs>
          <w:tab w:val="left" w:pos="7230"/>
        </w:tabs>
      </w:pPr>
      <w:r w:rsidRPr="00FF648A">
        <w:t>3. Организация (физическое лицо), направившая(-ее) работника</w:t>
      </w:r>
      <w:r>
        <w:t xml:space="preserve">  </w:t>
      </w:r>
      <w:r>
        <w:tab/>
      </w: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223"/>
        <w:gridCol w:w="574"/>
        <w:gridCol w:w="850"/>
        <w:gridCol w:w="851"/>
      </w:tblGrid>
      <w:tr w:rsidR="006A48BF" w:rsidRPr="00D71D9B" w:rsidTr="00ED69E4">
        <w:tc>
          <w:tcPr>
            <w:tcW w:w="7223" w:type="dxa"/>
            <w:vAlign w:val="bottom"/>
          </w:tcPr>
          <w:p w:rsidR="006A48BF" w:rsidRPr="00D71D9B" w:rsidRDefault="006A48BF" w:rsidP="00ED69E4">
            <w:pPr>
              <w:jc w:val="center"/>
              <w:rPr>
                <w:sz w:val="2"/>
                <w:szCs w:val="2"/>
              </w:rPr>
            </w:pPr>
          </w:p>
        </w:tc>
        <w:tc>
          <w:tcPr>
            <w:tcW w:w="574" w:type="dxa"/>
            <w:tcBorders>
              <w:top w:val="single" w:sz="4" w:space="0" w:color="auto"/>
              <w:right w:val="single" w:sz="4" w:space="0" w:color="auto"/>
            </w:tcBorders>
            <w:vAlign w:val="bottom"/>
          </w:tcPr>
          <w:p w:rsidR="006A48BF" w:rsidRPr="00D71D9B" w:rsidRDefault="006A48BF" w:rsidP="00ED69E4">
            <w:pPr>
              <w:rPr>
                <w:sz w:val="2"/>
                <w:szCs w:val="2"/>
              </w:rPr>
            </w:pPr>
          </w:p>
        </w:tc>
        <w:tc>
          <w:tcPr>
            <w:tcW w:w="850" w:type="dxa"/>
            <w:vMerge w:val="restart"/>
            <w:tcBorders>
              <w:top w:val="single" w:sz="4" w:space="0" w:color="auto"/>
              <w:left w:val="single" w:sz="4" w:space="0" w:color="auto"/>
              <w:right w:val="single" w:sz="4" w:space="0" w:color="auto"/>
            </w:tcBorders>
            <w:vAlign w:val="bottom"/>
          </w:tcPr>
          <w:p w:rsidR="006A48BF" w:rsidRPr="00D71D9B" w:rsidRDefault="006A48BF" w:rsidP="00ED69E4">
            <w:pPr>
              <w:rPr>
                <w:sz w:val="22"/>
                <w:szCs w:val="22"/>
              </w:rPr>
            </w:pPr>
            <w:r w:rsidRPr="00D71D9B">
              <w:rPr>
                <w:sz w:val="22"/>
                <w:szCs w:val="22"/>
              </w:rPr>
              <w:t>ИНН</w:t>
            </w:r>
          </w:p>
        </w:tc>
        <w:tc>
          <w:tcPr>
            <w:tcW w:w="851" w:type="dxa"/>
            <w:vMerge w:val="restart"/>
            <w:tcBorders>
              <w:top w:val="single" w:sz="4" w:space="0" w:color="auto"/>
              <w:left w:val="single" w:sz="4" w:space="0" w:color="auto"/>
              <w:right w:val="single" w:sz="4" w:space="0" w:color="auto"/>
            </w:tcBorders>
            <w:vAlign w:val="bottom"/>
          </w:tcPr>
          <w:p w:rsidR="006A48BF" w:rsidRPr="00D71D9B" w:rsidRDefault="006A48BF" w:rsidP="00ED69E4">
            <w:pPr>
              <w:rPr>
                <w:spacing w:val="-10"/>
                <w:sz w:val="22"/>
                <w:szCs w:val="22"/>
              </w:rPr>
            </w:pPr>
            <w:r w:rsidRPr="00D71D9B">
              <w:rPr>
                <w:spacing w:val="-10"/>
                <w:sz w:val="22"/>
                <w:szCs w:val="22"/>
              </w:rPr>
              <w:t>ОКВЭД</w:t>
            </w:r>
          </w:p>
        </w:tc>
      </w:tr>
      <w:tr w:rsidR="006A48BF" w:rsidTr="00ED69E4">
        <w:tc>
          <w:tcPr>
            <w:tcW w:w="7797" w:type="dxa"/>
            <w:gridSpan w:val="2"/>
            <w:tcBorders>
              <w:bottom w:val="single" w:sz="4" w:space="0" w:color="auto"/>
              <w:right w:val="single" w:sz="4" w:space="0" w:color="auto"/>
            </w:tcBorders>
            <w:vAlign w:val="bottom"/>
          </w:tcPr>
          <w:p w:rsidR="006A48BF" w:rsidRDefault="006A48BF" w:rsidP="00ED69E4">
            <w:pPr>
              <w:jc w:val="center"/>
            </w:pPr>
          </w:p>
        </w:tc>
        <w:tc>
          <w:tcPr>
            <w:tcW w:w="850" w:type="dxa"/>
            <w:vMerge/>
            <w:tcBorders>
              <w:left w:val="single" w:sz="4" w:space="0" w:color="auto"/>
              <w:bottom w:val="single" w:sz="4" w:space="0" w:color="auto"/>
              <w:right w:val="single" w:sz="4" w:space="0" w:color="auto"/>
            </w:tcBorders>
            <w:vAlign w:val="bottom"/>
          </w:tcPr>
          <w:p w:rsidR="006A48BF" w:rsidRPr="000B0AF9" w:rsidRDefault="006A48BF" w:rsidP="00ED69E4">
            <w:pPr>
              <w:rPr>
                <w:sz w:val="22"/>
                <w:szCs w:val="22"/>
              </w:rPr>
            </w:pPr>
          </w:p>
        </w:tc>
        <w:tc>
          <w:tcPr>
            <w:tcW w:w="851" w:type="dxa"/>
            <w:vMerge/>
            <w:tcBorders>
              <w:left w:val="single" w:sz="4" w:space="0" w:color="auto"/>
              <w:bottom w:val="single" w:sz="4" w:space="0" w:color="auto"/>
              <w:right w:val="single" w:sz="4" w:space="0" w:color="auto"/>
            </w:tcBorders>
            <w:vAlign w:val="bottom"/>
          </w:tcPr>
          <w:p w:rsidR="006A48BF" w:rsidRPr="000B0AF9" w:rsidRDefault="006A48BF" w:rsidP="00ED69E4">
            <w:pPr>
              <w:rPr>
                <w:spacing w:val="-10"/>
                <w:sz w:val="22"/>
                <w:szCs w:val="22"/>
              </w:rPr>
            </w:pPr>
          </w:p>
        </w:tc>
      </w:tr>
      <w:tr w:rsidR="006A48BF" w:rsidRPr="00607E31" w:rsidTr="00ED69E4">
        <w:trPr>
          <w:trHeight w:val="172"/>
        </w:trPr>
        <w:tc>
          <w:tcPr>
            <w:tcW w:w="7797" w:type="dxa"/>
            <w:gridSpan w:val="2"/>
            <w:tcBorders>
              <w:top w:val="single" w:sz="4" w:space="0" w:color="auto"/>
              <w:right w:val="single" w:sz="4" w:space="0" w:color="auto"/>
            </w:tcBorders>
          </w:tcPr>
          <w:p w:rsidR="006A48BF" w:rsidRPr="00607E31" w:rsidRDefault="006A48BF" w:rsidP="00ED69E4">
            <w:pPr>
              <w:jc w:val="center"/>
              <w:rPr>
                <w:sz w:val="14"/>
                <w:szCs w:val="14"/>
              </w:rPr>
            </w:pPr>
            <w:r>
              <w:rPr>
                <w:sz w:val="14"/>
                <w:szCs w:val="14"/>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bottom"/>
          </w:tcPr>
          <w:p w:rsidR="006A48BF" w:rsidRPr="00607E31" w:rsidRDefault="006A48BF" w:rsidP="00ED69E4">
            <w:pPr>
              <w:rPr>
                <w:sz w:val="14"/>
                <w:szCs w:val="14"/>
              </w:rPr>
            </w:pPr>
            <w:r>
              <w:t>Код 3.04.</w:t>
            </w:r>
          </w:p>
        </w:tc>
      </w:tr>
      <w:tr w:rsidR="006A48BF" w:rsidTr="00ED69E4">
        <w:tc>
          <w:tcPr>
            <w:tcW w:w="7797" w:type="dxa"/>
            <w:gridSpan w:val="2"/>
            <w:tcBorders>
              <w:bottom w:val="single" w:sz="4" w:space="0" w:color="auto"/>
              <w:right w:val="single" w:sz="4" w:space="0" w:color="auto"/>
            </w:tcBorders>
            <w:vAlign w:val="bottom"/>
          </w:tcPr>
          <w:p w:rsidR="006A48BF" w:rsidRDefault="006A48BF" w:rsidP="00ED69E4">
            <w:pPr>
              <w:jc w:val="center"/>
            </w:pPr>
          </w:p>
        </w:tc>
        <w:tc>
          <w:tcPr>
            <w:tcW w:w="1701" w:type="dxa"/>
            <w:gridSpan w:val="2"/>
            <w:vMerge/>
            <w:tcBorders>
              <w:left w:val="single" w:sz="4" w:space="0" w:color="auto"/>
              <w:bottom w:val="single" w:sz="4" w:space="0" w:color="auto"/>
              <w:right w:val="single" w:sz="4" w:space="0" w:color="auto"/>
            </w:tcBorders>
            <w:vAlign w:val="bottom"/>
          </w:tcPr>
          <w:p w:rsidR="006A48BF" w:rsidRDefault="006A48BF" w:rsidP="00ED69E4"/>
        </w:tc>
      </w:tr>
      <w:tr w:rsidR="006A48BF" w:rsidRPr="00607E31" w:rsidTr="00ED69E4">
        <w:tc>
          <w:tcPr>
            <w:tcW w:w="9498" w:type="dxa"/>
            <w:gridSpan w:val="4"/>
            <w:tcBorders>
              <w:top w:val="single" w:sz="4" w:space="0" w:color="auto"/>
              <w:right w:val="single" w:sz="4" w:space="0" w:color="auto"/>
            </w:tcBorders>
          </w:tcPr>
          <w:p w:rsidR="006A48BF" w:rsidRPr="00607E31" w:rsidRDefault="006A48BF" w:rsidP="00ED69E4">
            <w:pPr>
              <w:jc w:val="center"/>
              <w:rPr>
                <w:sz w:val="14"/>
                <w:szCs w:val="14"/>
              </w:rPr>
            </w:pPr>
            <w:r>
              <w:rPr>
                <w:sz w:val="14"/>
                <w:szCs w:val="14"/>
              </w:rPr>
              <w:t>ведомственная и отраслевая принадлежность (код основного вида экономической деятельности по ОКВЭД);</w:t>
            </w:r>
          </w:p>
        </w:tc>
      </w:tr>
      <w:tr w:rsidR="006A48BF" w:rsidTr="00ED69E4">
        <w:tc>
          <w:tcPr>
            <w:tcW w:w="9498" w:type="dxa"/>
            <w:gridSpan w:val="4"/>
            <w:tcBorders>
              <w:bottom w:val="single" w:sz="4" w:space="0" w:color="auto"/>
              <w:right w:val="single" w:sz="4" w:space="0" w:color="auto"/>
            </w:tcBorders>
            <w:vAlign w:val="bottom"/>
          </w:tcPr>
          <w:p w:rsidR="006A48BF" w:rsidRDefault="006A48BF" w:rsidP="00ED69E4">
            <w:pPr>
              <w:jc w:val="center"/>
            </w:pPr>
          </w:p>
        </w:tc>
      </w:tr>
      <w:tr w:rsidR="006A48BF" w:rsidRPr="00607E31" w:rsidTr="00ED69E4">
        <w:tc>
          <w:tcPr>
            <w:tcW w:w="9498" w:type="dxa"/>
            <w:gridSpan w:val="4"/>
            <w:tcBorders>
              <w:top w:val="single" w:sz="4" w:space="0" w:color="auto"/>
            </w:tcBorders>
          </w:tcPr>
          <w:p w:rsidR="006A48BF" w:rsidRPr="00607E31" w:rsidRDefault="006A48BF" w:rsidP="00ED69E4">
            <w:pPr>
              <w:spacing w:after="40"/>
              <w:jc w:val="center"/>
              <w:rPr>
                <w:sz w:val="14"/>
                <w:szCs w:val="14"/>
              </w:rPr>
            </w:pPr>
            <w:r>
              <w:rPr>
                <w:sz w:val="14"/>
                <w:szCs w:val="14"/>
              </w:rPr>
              <w:t>фамилия, инициалы физического лица, его регистрационные данные)</w:t>
            </w:r>
          </w:p>
        </w:tc>
      </w:tr>
    </w:tbl>
    <w:p w:rsidR="006A48BF" w:rsidRDefault="006A48BF" w:rsidP="006A48BF">
      <w:r>
        <w:t xml:space="preserve">4. Лица, проводившие расследование несчастного случая:  </w:t>
      </w:r>
    </w:p>
    <w:p w:rsidR="006A48BF" w:rsidRPr="00FF648A" w:rsidRDefault="006A48BF" w:rsidP="006A48BF">
      <w:pPr>
        <w:pBdr>
          <w:top w:val="single" w:sz="4" w:space="1" w:color="auto"/>
        </w:pBdr>
        <w:ind w:left="6039"/>
        <w:rPr>
          <w:sz w:val="2"/>
          <w:szCs w:val="2"/>
        </w:rPr>
      </w:pPr>
    </w:p>
    <w:p w:rsidR="006A48BF" w:rsidRDefault="006A48BF" w:rsidP="006A48BF"/>
    <w:p w:rsidR="006A48BF" w:rsidRPr="00FF648A" w:rsidRDefault="006A48BF" w:rsidP="006A48BF">
      <w:pPr>
        <w:pBdr>
          <w:top w:val="single" w:sz="4" w:space="1" w:color="auto"/>
        </w:pBdr>
        <w:jc w:val="center"/>
        <w:rPr>
          <w:sz w:val="14"/>
          <w:szCs w:val="14"/>
        </w:rPr>
      </w:pPr>
      <w:r>
        <w:rPr>
          <w:sz w:val="14"/>
          <w:szCs w:val="14"/>
        </w:rPr>
        <w:t>(фамилия, инициалы, должности и место работы)</w:t>
      </w:r>
    </w:p>
    <w:p w:rsidR="006A48BF" w:rsidRDefault="006A48BF" w:rsidP="006A48BF"/>
    <w:p w:rsidR="006A48BF" w:rsidRPr="00FF648A" w:rsidRDefault="006A48BF" w:rsidP="006A48BF">
      <w:pPr>
        <w:pBdr>
          <w:top w:val="single" w:sz="4" w:space="1" w:color="auto"/>
        </w:pBdr>
        <w:spacing w:after="360"/>
        <w:rPr>
          <w:sz w:val="2"/>
          <w:szCs w:val="2"/>
        </w:rPr>
      </w:pPr>
    </w:p>
    <w:p w:rsidR="006A48BF" w:rsidRDefault="006A48BF" w:rsidP="006A48BF">
      <w:pPr>
        <w:spacing w:after="120"/>
      </w:pPr>
      <w:r>
        <w:t>5. Сведения о пострадавшем:</w:t>
      </w:r>
    </w:p>
    <w:p w:rsidR="006A48BF" w:rsidRDefault="006A48BF" w:rsidP="006A48BF">
      <w:r>
        <w:t xml:space="preserve">5.1. Фамилия, имя, отчество (при наличии)  </w:t>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494"/>
        <w:gridCol w:w="3444"/>
        <w:gridCol w:w="1701"/>
      </w:tblGrid>
      <w:tr w:rsidR="006A48BF" w:rsidRPr="00170BF8" w:rsidTr="00ED69E4">
        <w:trPr>
          <w:trHeight w:val="340"/>
        </w:trPr>
        <w:tc>
          <w:tcPr>
            <w:tcW w:w="4494" w:type="dxa"/>
            <w:vAlign w:val="bottom"/>
          </w:tcPr>
          <w:p w:rsidR="006A48BF" w:rsidRPr="00170BF8" w:rsidRDefault="006A48BF" w:rsidP="00ED69E4">
            <w:r>
              <w:t>5.2. Пол (мужской, женский)</w:t>
            </w:r>
          </w:p>
        </w:tc>
        <w:tc>
          <w:tcPr>
            <w:tcW w:w="3444" w:type="dxa"/>
            <w:tcBorders>
              <w:top w:val="single" w:sz="4" w:space="0" w:color="auto"/>
              <w:bottom w:val="single" w:sz="4" w:space="0" w:color="auto"/>
              <w:right w:val="single" w:sz="4" w:space="0" w:color="auto"/>
            </w:tcBorders>
            <w:vAlign w:val="bottom"/>
          </w:tcPr>
          <w:p w:rsidR="006A48BF" w:rsidRPr="00170BF8" w:rsidRDefault="006A48BF" w:rsidP="00ED69E4"/>
        </w:tc>
        <w:tc>
          <w:tcPr>
            <w:tcW w:w="1701" w:type="dxa"/>
            <w:tcBorders>
              <w:top w:val="single" w:sz="4" w:space="0" w:color="auto"/>
              <w:left w:val="single" w:sz="4" w:space="0" w:color="auto"/>
              <w:bottom w:val="single" w:sz="4" w:space="0" w:color="auto"/>
              <w:right w:val="single" w:sz="4" w:space="0" w:color="auto"/>
            </w:tcBorders>
          </w:tcPr>
          <w:p w:rsidR="006A48BF" w:rsidRPr="00170BF8" w:rsidRDefault="006A48BF" w:rsidP="00ED69E4">
            <w:r w:rsidRPr="00170BF8">
              <w:t>Код 3.05.</w:t>
            </w:r>
          </w:p>
        </w:tc>
      </w:tr>
      <w:tr w:rsidR="006A48BF" w:rsidRPr="00170BF8" w:rsidTr="00ED69E4">
        <w:trPr>
          <w:trHeight w:val="340"/>
        </w:trPr>
        <w:tc>
          <w:tcPr>
            <w:tcW w:w="4494" w:type="dxa"/>
            <w:vAlign w:val="bottom"/>
          </w:tcPr>
          <w:p w:rsidR="006A48BF" w:rsidRPr="00170BF8" w:rsidRDefault="006A48BF" w:rsidP="00ED69E4">
            <w:r>
              <w:t>5.3. Дата рождения</w:t>
            </w:r>
          </w:p>
        </w:tc>
        <w:tc>
          <w:tcPr>
            <w:tcW w:w="3444" w:type="dxa"/>
            <w:tcBorders>
              <w:top w:val="single" w:sz="4" w:space="0" w:color="auto"/>
              <w:bottom w:val="single" w:sz="4" w:space="0" w:color="auto"/>
              <w:right w:val="single" w:sz="4" w:space="0" w:color="auto"/>
            </w:tcBorders>
            <w:vAlign w:val="bottom"/>
          </w:tcPr>
          <w:p w:rsidR="006A48BF" w:rsidRPr="00170BF8" w:rsidRDefault="006A48BF" w:rsidP="00ED69E4"/>
        </w:tc>
        <w:tc>
          <w:tcPr>
            <w:tcW w:w="1701" w:type="dxa"/>
            <w:tcBorders>
              <w:top w:val="single" w:sz="4" w:space="0" w:color="auto"/>
              <w:left w:val="single" w:sz="4" w:space="0" w:color="auto"/>
              <w:bottom w:val="single" w:sz="4" w:space="0" w:color="auto"/>
              <w:right w:val="single" w:sz="4" w:space="0" w:color="auto"/>
            </w:tcBorders>
          </w:tcPr>
          <w:p w:rsidR="006A48BF" w:rsidRPr="00170BF8" w:rsidRDefault="006A48BF" w:rsidP="00ED69E4">
            <w:r w:rsidRPr="00170BF8">
              <w:t>Код 3.0</w:t>
            </w:r>
            <w:r>
              <w:t>6</w:t>
            </w:r>
            <w:r w:rsidRPr="00170BF8">
              <w:t>.</w:t>
            </w:r>
          </w:p>
        </w:tc>
      </w:tr>
      <w:tr w:rsidR="006A48BF" w:rsidRPr="00170BF8" w:rsidTr="00ED69E4">
        <w:trPr>
          <w:trHeight w:val="340"/>
        </w:trPr>
        <w:tc>
          <w:tcPr>
            <w:tcW w:w="4494" w:type="dxa"/>
            <w:vAlign w:val="bottom"/>
          </w:tcPr>
          <w:p w:rsidR="006A48BF" w:rsidRPr="00170BF8" w:rsidRDefault="006A48BF" w:rsidP="00ED69E4">
            <w:r>
              <w:lastRenderedPageBreak/>
              <w:t>5.4. Профессиональный статус</w:t>
            </w:r>
          </w:p>
        </w:tc>
        <w:tc>
          <w:tcPr>
            <w:tcW w:w="3444" w:type="dxa"/>
            <w:tcBorders>
              <w:top w:val="single" w:sz="4" w:space="0" w:color="auto"/>
              <w:bottom w:val="single" w:sz="4" w:space="0" w:color="auto"/>
              <w:right w:val="single" w:sz="4" w:space="0" w:color="auto"/>
            </w:tcBorders>
            <w:vAlign w:val="bottom"/>
          </w:tcPr>
          <w:p w:rsidR="006A48BF" w:rsidRPr="00170BF8" w:rsidRDefault="006A48BF" w:rsidP="00ED69E4"/>
        </w:tc>
        <w:tc>
          <w:tcPr>
            <w:tcW w:w="1701" w:type="dxa"/>
            <w:tcBorders>
              <w:top w:val="single" w:sz="4" w:space="0" w:color="auto"/>
              <w:left w:val="single" w:sz="4" w:space="0" w:color="auto"/>
              <w:bottom w:val="single" w:sz="4" w:space="0" w:color="auto"/>
              <w:right w:val="single" w:sz="4" w:space="0" w:color="auto"/>
            </w:tcBorders>
          </w:tcPr>
          <w:p w:rsidR="006A48BF" w:rsidRPr="00170BF8" w:rsidRDefault="006A48BF" w:rsidP="00ED69E4">
            <w:r w:rsidRPr="00170BF8">
              <w:t>Код 3.</w:t>
            </w:r>
            <w:r>
              <w:t>12</w:t>
            </w:r>
            <w:r w:rsidRPr="00170BF8">
              <w:t>.</w:t>
            </w:r>
          </w:p>
        </w:tc>
      </w:tr>
      <w:tr w:rsidR="006A48BF" w:rsidRPr="00170BF8" w:rsidTr="00ED69E4">
        <w:trPr>
          <w:trHeight w:val="340"/>
        </w:trPr>
        <w:tc>
          <w:tcPr>
            <w:tcW w:w="4494" w:type="dxa"/>
            <w:vAlign w:val="bottom"/>
          </w:tcPr>
          <w:p w:rsidR="006A48BF" w:rsidRPr="00170BF8" w:rsidRDefault="006A48BF" w:rsidP="00ED69E4">
            <w:r>
              <w:t>5.5. Статус занятости</w:t>
            </w:r>
          </w:p>
        </w:tc>
        <w:tc>
          <w:tcPr>
            <w:tcW w:w="3444" w:type="dxa"/>
            <w:tcBorders>
              <w:top w:val="single" w:sz="4" w:space="0" w:color="auto"/>
              <w:bottom w:val="single" w:sz="4" w:space="0" w:color="auto"/>
              <w:right w:val="single" w:sz="4" w:space="0" w:color="auto"/>
            </w:tcBorders>
            <w:vAlign w:val="bottom"/>
          </w:tcPr>
          <w:p w:rsidR="006A48BF" w:rsidRPr="00170BF8" w:rsidRDefault="006A48BF" w:rsidP="00ED69E4"/>
        </w:tc>
        <w:tc>
          <w:tcPr>
            <w:tcW w:w="1701" w:type="dxa"/>
            <w:tcBorders>
              <w:top w:val="single" w:sz="4" w:space="0" w:color="auto"/>
              <w:left w:val="single" w:sz="4" w:space="0" w:color="auto"/>
              <w:bottom w:val="single" w:sz="4" w:space="0" w:color="auto"/>
              <w:right w:val="single" w:sz="4" w:space="0" w:color="auto"/>
            </w:tcBorders>
          </w:tcPr>
          <w:p w:rsidR="006A48BF" w:rsidRPr="00170BF8" w:rsidRDefault="006A48BF" w:rsidP="00ED69E4">
            <w:r w:rsidRPr="00170BF8">
              <w:t>Код 3.</w:t>
            </w:r>
            <w:r>
              <w:t>13</w:t>
            </w:r>
            <w:r w:rsidRPr="00170BF8">
              <w:t>.</w:t>
            </w:r>
          </w:p>
        </w:tc>
      </w:tr>
      <w:tr w:rsidR="006A48BF" w:rsidRPr="00170BF8" w:rsidTr="00ED69E4">
        <w:trPr>
          <w:trHeight w:val="340"/>
        </w:trPr>
        <w:tc>
          <w:tcPr>
            <w:tcW w:w="4494" w:type="dxa"/>
            <w:vAlign w:val="bottom"/>
          </w:tcPr>
          <w:p w:rsidR="006A48BF" w:rsidRPr="00170BF8" w:rsidRDefault="006A48BF" w:rsidP="00ED69E4">
            <w:r>
              <w:t>5.6. Профессия (должность)</w:t>
            </w:r>
          </w:p>
        </w:tc>
        <w:tc>
          <w:tcPr>
            <w:tcW w:w="3444" w:type="dxa"/>
            <w:tcBorders>
              <w:top w:val="single" w:sz="4" w:space="0" w:color="auto"/>
              <w:bottom w:val="single" w:sz="4" w:space="0" w:color="auto"/>
              <w:right w:val="single" w:sz="4" w:space="0" w:color="auto"/>
            </w:tcBorders>
            <w:vAlign w:val="bottom"/>
          </w:tcPr>
          <w:p w:rsidR="006A48BF" w:rsidRPr="00170BF8" w:rsidRDefault="006A48BF" w:rsidP="00ED69E4"/>
        </w:tc>
        <w:tc>
          <w:tcPr>
            <w:tcW w:w="1701" w:type="dxa"/>
            <w:tcBorders>
              <w:top w:val="single" w:sz="4" w:space="0" w:color="auto"/>
              <w:left w:val="single" w:sz="4" w:space="0" w:color="auto"/>
              <w:bottom w:val="single" w:sz="4" w:space="0" w:color="auto"/>
              <w:right w:val="single" w:sz="4" w:space="0" w:color="auto"/>
            </w:tcBorders>
          </w:tcPr>
          <w:p w:rsidR="006A48BF" w:rsidRPr="00170BF8" w:rsidRDefault="006A48BF" w:rsidP="00ED69E4">
            <w:r w:rsidRPr="00170BF8">
              <w:t>Код 3.</w:t>
            </w:r>
            <w:r>
              <w:t>14</w:t>
            </w:r>
            <w:r w:rsidRPr="00170BF8">
              <w:t>.</w:t>
            </w:r>
          </w:p>
        </w:tc>
      </w:tr>
    </w:tbl>
    <w:p w:rsidR="006A48BF" w:rsidRDefault="006A48BF" w:rsidP="006A48BF">
      <w:pPr>
        <w:tabs>
          <w:tab w:val="left" w:pos="8080"/>
        </w:tabs>
        <w:spacing w:before="80"/>
      </w:pPr>
      <w:r>
        <w:t xml:space="preserve">5.7. Стаж работы, при выполнении которой произошел несчастный случай  </w:t>
      </w:r>
      <w:r>
        <w:tab/>
      </w:r>
    </w:p>
    <w:p w:rsidR="006A48BF" w:rsidRPr="003F6EAF" w:rsidRDefault="006A48BF" w:rsidP="006A48BF">
      <w:pPr>
        <w:pBdr>
          <w:top w:val="single" w:sz="4" w:space="1" w:color="auto"/>
        </w:pBdr>
        <w:ind w:left="8080"/>
        <w:jc w:val="center"/>
        <w:rPr>
          <w:sz w:val="14"/>
          <w:szCs w:val="14"/>
        </w:rPr>
      </w:pPr>
      <w:r>
        <w:rPr>
          <w:sz w:val="14"/>
          <w:szCs w:val="14"/>
        </w:rPr>
        <w:t>(число полных лет и месяцев)</w:t>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5"/>
        <w:gridCol w:w="4706"/>
        <w:gridCol w:w="1247"/>
        <w:gridCol w:w="1418"/>
      </w:tblGrid>
      <w:tr w:rsidR="006A48BF" w:rsidTr="00ED69E4">
        <w:tc>
          <w:tcPr>
            <w:tcW w:w="1985" w:type="dxa"/>
            <w:tcBorders>
              <w:bottom w:val="single" w:sz="4" w:space="0" w:color="auto"/>
            </w:tcBorders>
            <w:vAlign w:val="bottom"/>
          </w:tcPr>
          <w:p w:rsidR="006A48BF" w:rsidRDefault="006A48BF" w:rsidP="00ED69E4"/>
        </w:tc>
        <w:tc>
          <w:tcPr>
            <w:tcW w:w="4706" w:type="dxa"/>
            <w:vAlign w:val="bottom"/>
          </w:tcPr>
          <w:p w:rsidR="006A48BF" w:rsidRDefault="006A48BF" w:rsidP="00ED69E4">
            <w:r>
              <w:t>, в том числе в данной организации</w:t>
            </w:r>
          </w:p>
        </w:tc>
        <w:tc>
          <w:tcPr>
            <w:tcW w:w="1247" w:type="dxa"/>
            <w:tcBorders>
              <w:bottom w:val="single" w:sz="4" w:space="0" w:color="auto"/>
              <w:right w:val="single" w:sz="4" w:space="0" w:color="auto"/>
            </w:tcBorders>
            <w:vAlign w:val="bottom"/>
          </w:tcPr>
          <w:p w:rsidR="006A48BF" w:rsidRDefault="006A48BF" w:rsidP="00ED69E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Код 3.07.</w:t>
            </w:r>
          </w:p>
        </w:tc>
      </w:tr>
      <w:tr w:rsidR="006A48BF" w:rsidRPr="003368A0" w:rsidTr="00ED69E4">
        <w:tc>
          <w:tcPr>
            <w:tcW w:w="1985" w:type="dxa"/>
            <w:tcBorders>
              <w:top w:val="single" w:sz="4" w:space="0" w:color="auto"/>
            </w:tcBorders>
          </w:tcPr>
          <w:p w:rsidR="006A48BF" w:rsidRPr="005B2095" w:rsidRDefault="006A48BF" w:rsidP="00ED69E4"/>
        </w:tc>
        <w:tc>
          <w:tcPr>
            <w:tcW w:w="4706" w:type="dxa"/>
          </w:tcPr>
          <w:p w:rsidR="006A48BF" w:rsidRPr="003368A0" w:rsidRDefault="006A48BF" w:rsidP="00ED69E4">
            <w:pPr>
              <w:rPr>
                <w:sz w:val="14"/>
                <w:szCs w:val="14"/>
              </w:rPr>
            </w:pPr>
          </w:p>
        </w:tc>
        <w:tc>
          <w:tcPr>
            <w:tcW w:w="1247" w:type="dxa"/>
            <w:tcBorders>
              <w:top w:val="single" w:sz="4" w:space="0" w:color="auto"/>
            </w:tcBorders>
          </w:tcPr>
          <w:p w:rsidR="006A48BF" w:rsidRPr="003368A0" w:rsidRDefault="006A48BF" w:rsidP="00ED69E4">
            <w:pPr>
              <w:jc w:val="center"/>
              <w:rPr>
                <w:sz w:val="14"/>
                <w:szCs w:val="14"/>
              </w:rPr>
            </w:pPr>
            <w:r>
              <w:rPr>
                <w:sz w:val="14"/>
                <w:szCs w:val="14"/>
              </w:rPr>
              <w:t>(число полных лет и месяцев)</w:t>
            </w:r>
          </w:p>
        </w:tc>
        <w:tc>
          <w:tcPr>
            <w:tcW w:w="1418" w:type="dxa"/>
            <w:tcBorders>
              <w:top w:val="single" w:sz="4" w:space="0" w:color="auto"/>
            </w:tcBorders>
          </w:tcPr>
          <w:p w:rsidR="006A48BF" w:rsidRPr="003368A0" w:rsidRDefault="006A48BF" w:rsidP="00ED69E4">
            <w:pPr>
              <w:rPr>
                <w:sz w:val="14"/>
                <w:szCs w:val="14"/>
              </w:rPr>
            </w:pPr>
          </w:p>
        </w:tc>
      </w:tr>
    </w:tbl>
    <w:p w:rsidR="006A48BF" w:rsidRDefault="006A48BF" w:rsidP="006A48BF">
      <w:r>
        <w:t xml:space="preserve">5.8. Семейное положение  </w:t>
      </w:r>
    </w:p>
    <w:p w:rsidR="006A48BF" w:rsidRPr="00CF3427" w:rsidRDefault="006A48BF" w:rsidP="006A48BF">
      <w:pPr>
        <w:pBdr>
          <w:top w:val="single" w:sz="4" w:space="1" w:color="auto"/>
        </w:pBdr>
        <w:ind w:left="2733"/>
        <w:jc w:val="center"/>
        <w:rPr>
          <w:sz w:val="14"/>
          <w:szCs w:val="14"/>
        </w:rPr>
      </w:pPr>
      <w:r>
        <w:rPr>
          <w:sz w:val="14"/>
          <w:szCs w:val="14"/>
        </w:rPr>
        <w:t>(состав семьи, фамилии, инициалы, возраст членов семьи, находящихся</w:t>
      </w:r>
    </w:p>
    <w:p w:rsidR="006A48BF" w:rsidRDefault="006A48BF" w:rsidP="006A48BF"/>
    <w:p w:rsidR="006A48BF" w:rsidRPr="00CF3427" w:rsidRDefault="006A48BF" w:rsidP="006A48BF">
      <w:pPr>
        <w:pBdr>
          <w:top w:val="single" w:sz="4" w:space="1" w:color="auto"/>
        </w:pBdr>
        <w:jc w:val="center"/>
        <w:rPr>
          <w:sz w:val="14"/>
          <w:szCs w:val="14"/>
        </w:rPr>
      </w:pPr>
      <w:r>
        <w:rPr>
          <w:sz w:val="14"/>
          <w:szCs w:val="14"/>
        </w:rPr>
        <w:t>на иждивении пострадавшего)</w:t>
      </w:r>
    </w:p>
    <w:p w:rsidR="006A48BF" w:rsidRDefault="006A48BF" w:rsidP="006A48BF"/>
    <w:p w:rsidR="006A48BF" w:rsidRPr="00CF3427" w:rsidRDefault="006A48BF" w:rsidP="006A48BF">
      <w:pPr>
        <w:pBdr>
          <w:top w:val="single" w:sz="4" w:space="1" w:color="auto"/>
        </w:pBdr>
        <w:spacing w:after="240"/>
        <w:rPr>
          <w:sz w:val="2"/>
          <w:szCs w:val="2"/>
        </w:rPr>
      </w:pPr>
    </w:p>
    <w:p w:rsidR="006A48BF" w:rsidRDefault="006A48BF" w:rsidP="006A48BF">
      <w:r>
        <w:t>6. Сведения о проведении инструктажей и обучения по охране труда:</w:t>
      </w:r>
    </w:p>
    <w:p w:rsidR="006A48BF" w:rsidRDefault="006A48BF" w:rsidP="006A48BF">
      <w:pPr>
        <w:tabs>
          <w:tab w:val="left" w:pos="3119"/>
        </w:tabs>
      </w:pPr>
      <w:r>
        <w:t xml:space="preserve">6.1. Вводный инструктаж  </w:t>
      </w:r>
      <w:r>
        <w:tab/>
      </w:r>
    </w:p>
    <w:p w:rsidR="006A48BF" w:rsidRPr="00CF3427" w:rsidRDefault="006A48BF" w:rsidP="006A48BF">
      <w:pPr>
        <w:pBdr>
          <w:top w:val="single" w:sz="4" w:space="1" w:color="auto"/>
        </w:pBdr>
        <w:ind w:left="3119"/>
        <w:jc w:val="center"/>
        <w:rPr>
          <w:sz w:val="14"/>
          <w:szCs w:val="14"/>
        </w:rPr>
      </w:pPr>
      <w:r>
        <w:rPr>
          <w:sz w:val="14"/>
          <w:szCs w:val="14"/>
        </w:rPr>
        <w:t>(число, месяц, год)</w:t>
      </w:r>
    </w:p>
    <w:p w:rsidR="006A48BF" w:rsidRPr="00543A26" w:rsidRDefault="006A48BF" w:rsidP="006A48BF">
      <w:pPr>
        <w:jc w:val="both"/>
        <w:rPr>
          <w:sz w:val="2"/>
          <w:szCs w:val="2"/>
        </w:rPr>
      </w:pPr>
      <w:r>
        <w:t xml:space="preserve">6.2. Инструктаж на рабочем месте </w:t>
      </w:r>
      <w:r w:rsidRPr="00543A26">
        <w:rPr>
          <w:u w:val="single"/>
        </w:rPr>
        <w:t>(первичный, повторный, внеплановый, целевой) по профессии</w:t>
      </w:r>
      <w:r>
        <w:rPr>
          <w:u w:val="single"/>
        </w:rPr>
        <w:br/>
      </w:r>
    </w:p>
    <w:p w:rsidR="006A48BF" w:rsidRPr="00543A26" w:rsidRDefault="006A48BF" w:rsidP="006A48BF">
      <w:pPr>
        <w:ind w:left="3686" w:right="197"/>
        <w:jc w:val="center"/>
        <w:rPr>
          <w:sz w:val="14"/>
          <w:szCs w:val="14"/>
        </w:rPr>
      </w:pPr>
      <w:r>
        <w:rPr>
          <w:sz w:val="14"/>
          <w:szCs w:val="14"/>
        </w:rPr>
        <w:t>(нужное подчеркнуть)</w:t>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769"/>
        <w:gridCol w:w="851"/>
        <w:gridCol w:w="113"/>
        <w:gridCol w:w="906"/>
      </w:tblGrid>
      <w:tr w:rsidR="006A48BF" w:rsidTr="00ED69E4">
        <w:tc>
          <w:tcPr>
            <w:tcW w:w="7769" w:type="dxa"/>
            <w:vAlign w:val="bottom"/>
          </w:tcPr>
          <w:p w:rsidR="006A48BF" w:rsidRDefault="006A48BF" w:rsidP="00ED69E4">
            <w:r>
              <w:t>или виду работы, при выполнении которой произошел несчастный случай</w:t>
            </w:r>
          </w:p>
        </w:tc>
        <w:tc>
          <w:tcPr>
            <w:tcW w:w="851" w:type="dxa"/>
            <w:tcBorders>
              <w:bottom w:val="single" w:sz="4" w:space="0" w:color="auto"/>
            </w:tcBorders>
            <w:vAlign w:val="bottom"/>
          </w:tcPr>
          <w:p w:rsidR="006A48BF" w:rsidRDefault="006A48BF" w:rsidP="00ED69E4">
            <w:pPr>
              <w:jc w:val="center"/>
            </w:pPr>
          </w:p>
        </w:tc>
        <w:tc>
          <w:tcPr>
            <w:tcW w:w="113" w:type="dxa"/>
            <w:vAlign w:val="bottom"/>
          </w:tcPr>
          <w:p w:rsidR="006A48BF" w:rsidRDefault="006A48BF" w:rsidP="00ED69E4"/>
        </w:tc>
        <w:tc>
          <w:tcPr>
            <w:tcW w:w="906" w:type="dxa"/>
            <w:tcBorders>
              <w:bottom w:val="single" w:sz="4" w:space="0" w:color="auto"/>
            </w:tcBorders>
            <w:vAlign w:val="bottom"/>
          </w:tcPr>
          <w:p w:rsidR="006A48BF" w:rsidRDefault="006A48BF" w:rsidP="00ED69E4">
            <w:pPr>
              <w:jc w:val="center"/>
            </w:pPr>
          </w:p>
        </w:tc>
      </w:tr>
    </w:tbl>
    <w:p w:rsidR="006A48BF" w:rsidRDefault="006A48BF" w:rsidP="006A48BF"/>
    <w:p w:rsidR="006A48BF" w:rsidRPr="00CF3427" w:rsidRDefault="006A48BF" w:rsidP="006A48BF">
      <w:pPr>
        <w:pBdr>
          <w:top w:val="single" w:sz="4" w:space="1" w:color="auto"/>
        </w:pBdr>
        <w:spacing w:after="120"/>
        <w:jc w:val="center"/>
        <w:rPr>
          <w:sz w:val="14"/>
          <w:szCs w:val="14"/>
        </w:rPr>
      </w:pPr>
      <w:r>
        <w:rPr>
          <w:sz w:val="14"/>
          <w:szCs w:val="14"/>
        </w:rPr>
        <w:t>(число, месяц, год)</w:t>
      </w:r>
    </w:p>
    <w:p w:rsidR="006A48BF" w:rsidRDefault="006A48BF" w:rsidP="006A48BF">
      <w:r>
        <w:t xml:space="preserve">6.3. Стажировка:  </w:t>
      </w:r>
    </w:p>
    <w:p w:rsidR="006A48BF" w:rsidRPr="00543A26" w:rsidRDefault="006A48BF" w:rsidP="006A48BF">
      <w:pPr>
        <w:pBdr>
          <w:top w:val="single" w:sz="4" w:space="1" w:color="auto"/>
        </w:pBdr>
        <w:spacing w:after="240"/>
        <w:ind w:left="1814"/>
        <w:jc w:val="center"/>
        <w:rPr>
          <w:sz w:val="14"/>
          <w:szCs w:val="14"/>
        </w:rPr>
      </w:pPr>
      <w:r>
        <w:rPr>
          <w:sz w:val="14"/>
          <w:szCs w:val="14"/>
        </w:rPr>
        <w:t>(указывается период прохождения стажировки; если не проводилась, указывается «не проводилась»)</w:t>
      </w:r>
    </w:p>
    <w:p w:rsidR="006A48BF" w:rsidRDefault="006A48BF" w:rsidP="006A48BF">
      <w:pPr>
        <w:jc w:val="both"/>
      </w:pPr>
      <w:r>
        <w:t>6.4. Обучение по охране труда по профессии или виду работы, при выполнении которой произошел несчастный случай:</w:t>
      </w:r>
    </w:p>
    <w:p w:rsidR="006A48BF" w:rsidRDefault="006A48BF" w:rsidP="006A48BF"/>
    <w:p w:rsidR="006A48BF" w:rsidRPr="00CF3427" w:rsidRDefault="006A48BF" w:rsidP="006A48BF">
      <w:pPr>
        <w:pBdr>
          <w:top w:val="single" w:sz="4" w:space="1" w:color="auto"/>
        </w:pBdr>
        <w:spacing w:after="120"/>
        <w:jc w:val="center"/>
        <w:rPr>
          <w:sz w:val="14"/>
          <w:szCs w:val="14"/>
        </w:rPr>
      </w:pPr>
      <w:r>
        <w:rPr>
          <w:sz w:val="14"/>
          <w:szCs w:val="14"/>
        </w:rPr>
        <w:t>(указывается период обучения; если не проводилось, указывается «не проводилось»)</w:t>
      </w:r>
    </w:p>
    <w:p w:rsidR="006A48BF" w:rsidRDefault="006A48BF" w:rsidP="006A48BF">
      <w:pPr>
        <w:jc w:val="both"/>
      </w:pPr>
      <w:r>
        <w:t>6.5. Проверка знаний требований охраны труда по профессии или виду работы, при выполнении которой произошел несчастный случай:</w:t>
      </w:r>
    </w:p>
    <w:p w:rsidR="006A48BF" w:rsidRDefault="006A48BF" w:rsidP="006A48BF"/>
    <w:p w:rsidR="006A48BF" w:rsidRPr="00CF3427" w:rsidRDefault="006A48BF" w:rsidP="006A48BF">
      <w:pPr>
        <w:pBdr>
          <w:top w:val="single" w:sz="4" w:space="1" w:color="auto"/>
        </w:pBdr>
        <w:spacing w:after="240"/>
        <w:jc w:val="center"/>
        <w:rPr>
          <w:sz w:val="14"/>
          <w:szCs w:val="14"/>
        </w:rPr>
      </w:pPr>
      <w:r>
        <w:rPr>
          <w:sz w:val="14"/>
          <w:szCs w:val="14"/>
        </w:rPr>
        <w:t>(число, месяц, год, № протокола)</w:t>
      </w:r>
    </w:p>
    <w:p w:rsidR="006A48BF" w:rsidRDefault="006A48BF" w:rsidP="006A48BF">
      <w:pPr>
        <w:spacing w:after="160"/>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bl>
      <w:tblPr>
        <w:tblStyle w:val="af0"/>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6549"/>
      </w:tblGrid>
      <w:tr w:rsidR="006A48BF" w:rsidTr="00ED69E4">
        <w:tc>
          <w:tcPr>
            <w:tcW w:w="3714" w:type="dxa"/>
            <w:tcBorders>
              <w:bottom w:val="single" w:sz="4" w:space="0" w:color="auto"/>
            </w:tcBorders>
            <w:vAlign w:val="bottom"/>
          </w:tcPr>
          <w:p w:rsidR="006A48BF" w:rsidRDefault="006A48BF" w:rsidP="00ED69E4">
            <w:r>
              <w:t>7.1. Медицинский осмотр</w:t>
            </w:r>
            <w:r>
              <w:br/>
              <w:t>(предварительный,</w:t>
            </w:r>
          </w:p>
          <w:p w:rsidR="006A48BF" w:rsidRDefault="006A48BF" w:rsidP="00ED69E4">
            <w:r>
              <w:t>периодический):</w:t>
            </w:r>
          </w:p>
        </w:tc>
        <w:tc>
          <w:tcPr>
            <w:tcW w:w="6549" w:type="dxa"/>
            <w:tcBorders>
              <w:bottom w:val="single" w:sz="4" w:space="0" w:color="auto"/>
            </w:tcBorders>
            <w:vAlign w:val="bottom"/>
          </w:tcPr>
          <w:p w:rsidR="006A48BF" w:rsidRDefault="006A48BF" w:rsidP="00ED69E4">
            <w:pPr>
              <w:jc w:val="center"/>
            </w:pPr>
          </w:p>
        </w:tc>
      </w:tr>
      <w:tr w:rsidR="006A48BF" w:rsidRPr="00EB342A" w:rsidTr="00ED69E4">
        <w:tc>
          <w:tcPr>
            <w:tcW w:w="3714" w:type="dxa"/>
            <w:tcBorders>
              <w:top w:val="single" w:sz="4" w:space="0" w:color="auto"/>
            </w:tcBorders>
          </w:tcPr>
          <w:p w:rsidR="006A48BF" w:rsidRPr="00EB342A" w:rsidRDefault="006A48BF" w:rsidP="00ED69E4">
            <w:pPr>
              <w:jc w:val="center"/>
              <w:rPr>
                <w:sz w:val="14"/>
                <w:szCs w:val="14"/>
              </w:rPr>
            </w:pPr>
            <w:r>
              <w:rPr>
                <w:sz w:val="14"/>
                <w:szCs w:val="14"/>
              </w:rPr>
              <w:t>(нужное подчеркнуть)</w:t>
            </w:r>
          </w:p>
        </w:tc>
        <w:tc>
          <w:tcPr>
            <w:tcW w:w="6549" w:type="dxa"/>
            <w:tcBorders>
              <w:top w:val="single" w:sz="4" w:space="0" w:color="auto"/>
            </w:tcBorders>
          </w:tcPr>
          <w:p w:rsidR="006A48BF" w:rsidRPr="00EB342A" w:rsidRDefault="006A48BF" w:rsidP="00ED69E4">
            <w:pPr>
              <w:jc w:val="center"/>
              <w:rPr>
                <w:sz w:val="14"/>
                <w:szCs w:val="14"/>
              </w:rPr>
            </w:pPr>
            <w:r>
              <w:rPr>
                <w:sz w:val="14"/>
                <w:szCs w:val="14"/>
              </w:rPr>
              <w:t>(число, месяц, год)</w:t>
            </w:r>
          </w:p>
        </w:tc>
      </w:tr>
    </w:tbl>
    <w:p w:rsidR="006A48BF" w:rsidRDefault="006A48BF" w:rsidP="006A48BF"/>
    <w:p w:rsidR="006A48BF" w:rsidRPr="00CF3427" w:rsidRDefault="006A48BF" w:rsidP="006A48BF">
      <w:pPr>
        <w:pBdr>
          <w:top w:val="single" w:sz="4" w:space="1" w:color="auto"/>
        </w:pBdr>
        <w:jc w:val="center"/>
        <w:rPr>
          <w:sz w:val="14"/>
          <w:szCs w:val="14"/>
        </w:rPr>
      </w:pPr>
      <w:r>
        <w:rPr>
          <w:sz w:val="14"/>
          <w:szCs w:val="14"/>
        </w:rPr>
        <w:t>(если проведение медицинского осмотра не требуется, указывается «не требуется»)</w:t>
      </w:r>
    </w:p>
    <w:p w:rsidR="006A48BF" w:rsidRDefault="006A48BF" w:rsidP="006A48BF"/>
    <w:p w:rsidR="006A48BF" w:rsidRPr="00EB342A" w:rsidRDefault="006A48BF" w:rsidP="006A48BF">
      <w:pPr>
        <w:pBdr>
          <w:top w:val="single" w:sz="4" w:space="1" w:color="auto"/>
        </w:pBdr>
        <w:rPr>
          <w:sz w:val="2"/>
          <w:szCs w:val="2"/>
        </w:rPr>
      </w:pPr>
    </w:p>
    <w:tbl>
      <w:tblPr>
        <w:tblStyle w:val="af0"/>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6549"/>
      </w:tblGrid>
      <w:tr w:rsidR="006A48BF" w:rsidTr="00ED69E4">
        <w:tc>
          <w:tcPr>
            <w:tcW w:w="3714" w:type="dxa"/>
            <w:vAlign w:val="bottom"/>
          </w:tcPr>
          <w:p w:rsidR="006A48BF" w:rsidRDefault="006A48BF" w:rsidP="00ED69E4">
            <w:r>
              <w:t>7.2. Психиатрическое</w:t>
            </w:r>
            <w:r>
              <w:br/>
              <w:t>освидетельствование</w:t>
            </w:r>
          </w:p>
        </w:tc>
        <w:tc>
          <w:tcPr>
            <w:tcW w:w="6549" w:type="dxa"/>
            <w:tcBorders>
              <w:bottom w:val="single" w:sz="4" w:space="0" w:color="auto"/>
            </w:tcBorders>
            <w:vAlign w:val="bottom"/>
          </w:tcPr>
          <w:p w:rsidR="006A48BF" w:rsidRDefault="006A48BF" w:rsidP="00ED69E4">
            <w:pPr>
              <w:jc w:val="center"/>
            </w:pPr>
          </w:p>
        </w:tc>
      </w:tr>
      <w:tr w:rsidR="006A48BF" w:rsidRPr="00EB342A" w:rsidTr="00ED69E4">
        <w:tc>
          <w:tcPr>
            <w:tcW w:w="3714" w:type="dxa"/>
          </w:tcPr>
          <w:p w:rsidR="006A48BF" w:rsidRPr="00EB342A" w:rsidRDefault="006A48BF" w:rsidP="00ED69E4">
            <w:pPr>
              <w:rPr>
                <w:sz w:val="14"/>
                <w:szCs w:val="14"/>
              </w:rPr>
            </w:pPr>
          </w:p>
        </w:tc>
        <w:tc>
          <w:tcPr>
            <w:tcW w:w="6549" w:type="dxa"/>
            <w:tcBorders>
              <w:top w:val="single" w:sz="4" w:space="0" w:color="auto"/>
            </w:tcBorders>
          </w:tcPr>
          <w:p w:rsidR="006A48BF" w:rsidRPr="00EB342A" w:rsidRDefault="006A48BF" w:rsidP="00ED69E4">
            <w:pPr>
              <w:jc w:val="center"/>
              <w:rPr>
                <w:sz w:val="14"/>
                <w:szCs w:val="14"/>
              </w:rPr>
            </w:pPr>
            <w:r>
              <w:rPr>
                <w:sz w:val="14"/>
                <w:szCs w:val="14"/>
              </w:rPr>
              <w:t>(число, месяц, год)</w:t>
            </w:r>
          </w:p>
        </w:tc>
      </w:tr>
    </w:tbl>
    <w:p w:rsidR="006A48BF" w:rsidRDefault="006A48BF" w:rsidP="006A48BF"/>
    <w:p w:rsidR="006A48BF" w:rsidRPr="00CF3427" w:rsidRDefault="006A48BF" w:rsidP="006A48BF">
      <w:pPr>
        <w:pBdr>
          <w:top w:val="single" w:sz="4" w:space="1" w:color="auto"/>
        </w:pBdr>
        <w:spacing w:after="120"/>
        <w:jc w:val="center"/>
        <w:rPr>
          <w:sz w:val="14"/>
          <w:szCs w:val="14"/>
        </w:rPr>
      </w:pPr>
      <w:r>
        <w:rPr>
          <w:sz w:val="14"/>
          <w:szCs w:val="14"/>
        </w:rPr>
        <w:t>(если проведение медицинского освидетельствования не требуется, указывается «не требуется»)</w:t>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5925"/>
      </w:tblGrid>
      <w:tr w:rsidR="006A48BF" w:rsidTr="00ED69E4">
        <w:tc>
          <w:tcPr>
            <w:tcW w:w="3714" w:type="dxa"/>
            <w:tcBorders>
              <w:bottom w:val="single" w:sz="4" w:space="0" w:color="auto"/>
            </w:tcBorders>
            <w:vAlign w:val="bottom"/>
          </w:tcPr>
          <w:p w:rsidR="006A48BF" w:rsidRDefault="006A48BF" w:rsidP="00ED69E4">
            <w:r>
              <w:t>7.3. Предсменный (предполетный) медицинский осмотр:</w:t>
            </w:r>
          </w:p>
        </w:tc>
        <w:tc>
          <w:tcPr>
            <w:tcW w:w="5925" w:type="dxa"/>
            <w:tcBorders>
              <w:bottom w:val="single" w:sz="4" w:space="0" w:color="auto"/>
            </w:tcBorders>
            <w:vAlign w:val="bottom"/>
          </w:tcPr>
          <w:p w:rsidR="006A48BF" w:rsidRDefault="006A48BF" w:rsidP="00ED69E4">
            <w:pPr>
              <w:jc w:val="center"/>
            </w:pPr>
          </w:p>
        </w:tc>
      </w:tr>
      <w:tr w:rsidR="006A48BF" w:rsidRPr="00EB342A" w:rsidTr="00ED69E4">
        <w:tc>
          <w:tcPr>
            <w:tcW w:w="3714" w:type="dxa"/>
            <w:tcBorders>
              <w:top w:val="single" w:sz="4" w:space="0" w:color="auto"/>
            </w:tcBorders>
          </w:tcPr>
          <w:p w:rsidR="006A48BF" w:rsidRPr="00EB342A" w:rsidRDefault="006A48BF" w:rsidP="00ED69E4">
            <w:pPr>
              <w:jc w:val="center"/>
              <w:rPr>
                <w:sz w:val="14"/>
                <w:szCs w:val="14"/>
              </w:rPr>
            </w:pPr>
            <w:r>
              <w:rPr>
                <w:sz w:val="14"/>
                <w:szCs w:val="14"/>
              </w:rPr>
              <w:lastRenderedPageBreak/>
              <w:t>(нужное подчеркнуть)</w:t>
            </w:r>
          </w:p>
        </w:tc>
        <w:tc>
          <w:tcPr>
            <w:tcW w:w="5925" w:type="dxa"/>
            <w:tcBorders>
              <w:top w:val="single" w:sz="4" w:space="0" w:color="auto"/>
            </w:tcBorders>
          </w:tcPr>
          <w:p w:rsidR="006A48BF" w:rsidRPr="00EB342A" w:rsidRDefault="006A48BF" w:rsidP="00ED69E4">
            <w:pPr>
              <w:jc w:val="center"/>
              <w:rPr>
                <w:sz w:val="14"/>
                <w:szCs w:val="14"/>
              </w:rPr>
            </w:pPr>
            <w:r>
              <w:rPr>
                <w:sz w:val="14"/>
                <w:szCs w:val="14"/>
              </w:rPr>
              <w:t>(число, месяц, год)</w:t>
            </w:r>
          </w:p>
        </w:tc>
      </w:tr>
    </w:tbl>
    <w:p w:rsidR="006A48BF" w:rsidRDefault="006A48BF" w:rsidP="006A48BF"/>
    <w:p w:rsidR="006A48BF" w:rsidRPr="00CF3427" w:rsidRDefault="006A48BF" w:rsidP="006A48BF">
      <w:pPr>
        <w:pBdr>
          <w:top w:val="single" w:sz="4" w:space="1" w:color="auto"/>
        </w:pBdr>
        <w:spacing w:after="240"/>
        <w:jc w:val="center"/>
        <w:rPr>
          <w:sz w:val="14"/>
          <w:szCs w:val="14"/>
        </w:rPr>
      </w:pPr>
      <w:r>
        <w:rPr>
          <w:sz w:val="14"/>
          <w:szCs w:val="14"/>
        </w:rPr>
        <w:t>(если проведение медицинского осмотра не требуется, указывается «не требуется»)</w:t>
      </w:r>
    </w:p>
    <w:p w:rsidR="006A48BF" w:rsidRDefault="006A48BF" w:rsidP="006A48BF">
      <w:r>
        <w:t>8. Краткая характеристика места (объекта), где произошел несчастный случай:</w:t>
      </w:r>
    </w:p>
    <w:p w:rsidR="006A48BF" w:rsidRDefault="006A48BF" w:rsidP="006A48BF">
      <w:r>
        <w:t xml:space="preserve">8.1. Место происшествия:  </w:t>
      </w:r>
    </w:p>
    <w:p w:rsidR="006A48BF" w:rsidRPr="00EB342A" w:rsidRDefault="006A48BF" w:rsidP="006A48BF">
      <w:pPr>
        <w:pBdr>
          <w:top w:val="single" w:sz="4" w:space="1" w:color="auto"/>
        </w:pBdr>
        <w:ind w:left="2758"/>
        <w:jc w:val="center"/>
        <w:rPr>
          <w:sz w:val="14"/>
          <w:szCs w:val="14"/>
        </w:rPr>
      </w:pPr>
      <w:r>
        <w:rPr>
          <w:sz w:val="14"/>
          <w:szCs w:val="14"/>
        </w:rPr>
        <w:t>(краткое описание места происшествия с указанием адреса места происшествия)</w:t>
      </w: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spacing w:after="120"/>
        <w:rPr>
          <w:sz w:val="2"/>
          <w:szCs w:val="2"/>
        </w:rPr>
      </w:pPr>
    </w:p>
    <w:p w:rsidR="006A48BF" w:rsidRDefault="006A48BF" w:rsidP="006A48BF">
      <w:r>
        <w:t xml:space="preserve">8.2. Опасные и (или) вредные производственные факторы:  </w:t>
      </w:r>
    </w:p>
    <w:p w:rsidR="006A48BF" w:rsidRPr="00EB342A" w:rsidRDefault="006A48BF" w:rsidP="006A48BF">
      <w:pPr>
        <w:pBdr>
          <w:top w:val="single" w:sz="4" w:space="2" w:color="auto"/>
        </w:pBdr>
        <w:ind w:left="6124"/>
        <w:jc w:val="center"/>
        <w:rPr>
          <w:sz w:val="14"/>
          <w:szCs w:val="14"/>
        </w:rPr>
      </w:pPr>
      <w:r>
        <w:rPr>
          <w:sz w:val="14"/>
          <w:szCs w:val="14"/>
        </w:rPr>
        <w:t>(указываются опасные и (или) вредные производственные</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факторы со ссылкой на сведения, содержащиеся в протоколе осмотра места несчастного случая)</w:t>
      </w:r>
    </w:p>
    <w:p w:rsidR="006A48BF" w:rsidRDefault="006A48BF" w:rsidP="006A48BF"/>
    <w:p w:rsidR="006A48BF" w:rsidRPr="00EB342A" w:rsidRDefault="006A48BF" w:rsidP="006A48BF">
      <w:pPr>
        <w:pBdr>
          <w:top w:val="single" w:sz="4" w:space="1" w:color="auto"/>
        </w:pBdr>
        <w:spacing w:after="120"/>
        <w:rPr>
          <w:sz w:val="2"/>
          <w:szCs w:val="2"/>
        </w:rPr>
      </w:pPr>
    </w:p>
    <w:p w:rsidR="006A48BF" w:rsidRPr="002B6511" w:rsidRDefault="006A48BF" w:rsidP="006A48BF">
      <w:pPr>
        <w:rPr>
          <w:spacing w:val="-2"/>
        </w:rPr>
      </w:pPr>
      <w:r w:rsidRPr="002B6511">
        <w:rPr>
          <w:spacing w:val="-2"/>
        </w:rPr>
        <w:t xml:space="preserve">8.3. Оборудование, использование которого привело к несчастному случаю (при наличии):  </w:t>
      </w:r>
    </w:p>
    <w:p w:rsidR="006A48BF" w:rsidRPr="002B6511" w:rsidRDefault="006A48BF" w:rsidP="006A48BF">
      <w:pPr>
        <w:pBdr>
          <w:top w:val="single" w:sz="4" w:space="1" w:color="auto"/>
        </w:pBdr>
        <w:ind w:left="9270"/>
        <w:rPr>
          <w:sz w:val="2"/>
          <w:szCs w:val="2"/>
        </w:rPr>
      </w:pP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(наименование, тип, марка, год выпуска, организация-изготовитель)</w:t>
      </w:r>
    </w:p>
    <w:p w:rsidR="006A48BF" w:rsidRDefault="006A48BF" w:rsidP="006A48BF"/>
    <w:p w:rsidR="006A48BF" w:rsidRPr="00EB342A" w:rsidRDefault="006A48BF" w:rsidP="006A48BF">
      <w:pPr>
        <w:pBdr>
          <w:top w:val="single" w:sz="4" w:space="1" w:color="auto"/>
        </w:pBdr>
        <w:spacing w:after="80"/>
        <w:rPr>
          <w:sz w:val="2"/>
          <w:szCs w:val="2"/>
        </w:rPr>
      </w:pP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6832"/>
        <w:gridCol w:w="1532"/>
        <w:gridCol w:w="1134"/>
      </w:tblGrid>
      <w:tr w:rsidR="006A48BF" w:rsidTr="00ED69E4">
        <w:tc>
          <w:tcPr>
            <w:tcW w:w="6832" w:type="dxa"/>
            <w:vAlign w:val="bottom"/>
          </w:tcPr>
          <w:p w:rsidR="006A48BF" w:rsidRDefault="006A48BF" w:rsidP="00ED69E4">
            <w:r>
              <w:t>8.4. Сведения о проведении специальной оценки условий труда:</w:t>
            </w:r>
          </w:p>
        </w:tc>
        <w:tc>
          <w:tcPr>
            <w:tcW w:w="1532" w:type="dxa"/>
            <w:tcBorders>
              <w:bottom w:val="single" w:sz="4" w:space="0" w:color="auto"/>
              <w:right w:val="single" w:sz="4" w:space="0" w:color="auto"/>
            </w:tcBorders>
            <w:vAlign w:val="bottom"/>
          </w:tcPr>
          <w:p w:rsidR="006A48BF" w:rsidRDefault="006A48BF" w:rsidP="00ED69E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Код 3.08.</w:t>
            </w:r>
          </w:p>
        </w:tc>
      </w:tr>
      <w:tr w:rsidR="006A48BF" w:rsidRPr="003368A0" w:rsidTr="00ED69E4">
        <w:tc>
          <w:tcPr>
            <w:tcW w:w="6832" w:type="dxa"/>
          </w:tcPr>
          <w:p w:rsidR="006A48BF" w:rsidRPr="00EF54FF" w:rsidRDefault="006A48BF" w:rsidP="00ED69E4">
            <w:pPr>
              <w:rPr>
                <w:sz w:val="18"/>
                <w:szCs w:val="18"/>
              </w:rPr>
            </w:pPr>
          </w:p>
        </w:tc>
        <w:tc>
          <w:tcPr>
            <w:tcW w:w="2666" w:type="dxa"/>
            <w:gridSpan w:val="2"/>
            <w:tcBorders>
              <w:top w:val="single" w:sz="4" w:space="0" w:color="auto"/>
            </w:tcBorders>
          </w:tcPr>
          <w:p w:rsidR="006A48BF" w:rsidRPr="003368A0" w:rsidRDefault="006A48BF" w:rsidP="00ED69E4">
            <w:pPr>
              <w:jc w:val="center"/>
              <w:rPr>
                <w:sz w:val="14"/>
                <w:szCs w:val="14"/>
              </w:rPr>
            </w:pPr>
            <w:r>
              <w:rPr>
                <w:sz w:val="14"/>
                <w:szCs w:val="14"/>
              </w:rPr>
              <w:t>(с указанием индивидуального номера</w:t>
            </w:r>
          </w:p>
        </w:tc>
      </w:tr>
    </w:tbl>
    <w:p w:rsidR="006A48BF" w:rsidRDefault="006A48BF" w:rsidP="006A48BF"/>
    <w:p w:rsidR="006A48BF" w:rsidRPr="00CF3427" w:rsidRDefault="006A48BF" w:rsidP="006A48BF">
      <w:pPr>
        <w:pBdr>
          <w:top w:val="single" w:sz="4" w:space="1" w:color="auto"/>
        </w:pBdr>
        <w:spacing w:after="120"/>
        <w:jc w:val="center"/>
        <w:rPr>
          <w:sz w:val="14"/>
          <w:szCs w:val="14"/>
        </w:rPr>
      </w:pPr>
      <w:r>
        <w:rPr>
          <w:sz w:val="14"/>
          <w:szCs w:val="14"/>
        </w:rPr>
        <w:t>рабочего места, класса (подкласса) условий труда) если специальная оценка условий труда не проводилась, указывается «не проводилась»</w:t>
      </w:r>
    </w:p>
    <w:p w:rsidR="006A48BF" w:rsidRDefault="006A48BF" w:rsidP="006A48BF">
      <w:r>
        <w:t>8.5. Сведения об организации, проводившей специальную оценку условий труда рабочих мест</w:t>
      </w: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364"/>
        <w:gridCol w:w="1134"/>
      </w:tblGrid>
      <w:tr w:rsidR="006A48BF" w:rsidTr="00ED69E4">
        <w:tc>
          <w:tcPr>
            <w:tcW w:w="8364" w:type="dxa"/>
            <w:tcBorders>
              <w:bottom w:val="single" w:sz="4" w:space="0" w:color="auto"/>
              <w:right w:val="single" w:sz="4" w:space="0" w:color="auto"/>
            </w:tcBorders>
            <w:vAlign w:val="bottom"/>
          </w:tcPr>
          <w:p w:rsidR="006A48BF" w:rsidRDefault="006A48BF" w:rsidP="00ED69E4"/>
        </w:tc>
        <w:tc>
          <w:tcPr>
            <w:tcW w:w="1134"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ИНН</w:t>
            </w:r>
          </w:p>
        </w:tc>
      </w:tr>
      <w:tr w:rsidR="006A48BF" w:rsidRPr="003368A0" w:rsidTr="00ED69E4">
        <w:tc>
          <w:tcPr>
            <w:tcW w:w="9498" w:type="dxa"/>
            <w:gridSpan w:val="2"/>
          </w:tcPr>
          <w:p w:rsidR="006A48BF" w:rsidRPr="003368A0" w:rsidRDefault="006A48BF" w:rsidP="00ED69E4">
            <w:pPr>
              <w:jc w:val="center"/>
              <w:rPr>
                <w:sz w:val="14"/>
                <w:szCs w:val="14"/>
              </w:rPr>
            </w:pPr>
            <w:r>
              <w:rPr>
                <w:sz w:val="14"/>
                <w:szCs w:val="14"/>
              </w:rPr>
              <w:t>(наименование, ИНН)</w:t>
            </w:r>
          </w:p>
        </w:tc>
      </w:tr>
    </w:tbl>
    <w:p w:rsidR="006A48BF" w:rsidRDefault="006A48BF" w:rsidP="006A48BF"/>
    <w:p w:rsidR="006A48BF" w:rsidRPr="002B6511" w:rsidRDefault="006A48BF" w:rsidP="006A48BF">
      <w:pPr>
        <w:pBdr>
          <w:top w:val="single" w:sz="4" w:space="1" w:color="auto"/>
        </w:pBdr>
        <w:jc w:val="center"/>
        <w:rPr>
          <w:sz w:val="14"/>
          <w:szCs w:val="14"/>
        </w:rPr>
      </w:pPr>
      <w:r>
        <w:rPr>
          <w:sz w:val="14"/>
          <w:szCs w:val="14"/>
        </w:rPr>
        <w:t>(если специальная оценка условий труда не проводилась, данный пункт не заполняется)</w:t>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026"/>
        <w:gridCol w:w="5613"/>
      </w:tblGrid>
      <w:tr w:rsidR="006A48BF" w:rsidTr="00ED69E4">
        <w:tc>
          <w:tcPr>
            <w:tcW w:w="4026" w:type="dxa"/>
            <w:vAlign w:val="bottom"/>
          </w:tcPr>
          <w:p w:rsidR="006A48BF" w:rsidRDefault="006A48BF" w:rsidP="00ED69E4">
            <w:r>
              <w:t>8.6. Сведения о проведенной оценке профессиональных рисков на рабочем месте:___________________________</w:t>
            </w:r>
          </w:p>
        </w:tc>
        <w:tc>
          <w:tcPr>
            <w:tcW w:w="5613" w:type="dxa"/>
            <w:tcBorders>
              <w:bottom w:val="single" w:sz="4" w:space="0" w:color="auto"/>
            </w:tcBorders>
            <w:vAlign w:val="bottom"/>
          </w:tcPr>
          <w:p w:rsidR="006A48BF" w:rsidRDefault="006A48BF" w:rsidP="00ED69E4">
            <w:pPr>
              <w:jc w:val="both"/>
            </w:pPr>
          </w:p>
        </w:tc>
      </w:tr>
    </w:tbl>
    <w:p w:rsidR="006A48BF" w:rsidRDefault="006A48BF" w:rsidP="006A48BF"/>
    <w:p w:rsidR="006A48BF" w:rsidRPr="00CF3427" w:rsidRDefault="006A48BF" w:rsidP="006A48BF">
      <w:pPr>
        <w:pBdr>
          <w:top w:val="single" w:sz="4" w:space="1" w:color="auto"/>
        </w:pBdr>
        <w:jc w:val="center"/>
        <w:rPr>
          <w:sz w:val="14"/>
          <w:szCs w:val="14"/>
        </w:rPr>
      </w:pPr>
      <w:r>
        <w:rPr>
          <w:sz w:val="14"/>
          <w:szCs w:val="1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на месте (объекте), где произошел несчастный случай; сведения об ознакомлении пострадавшего с результатами оценки профессиональных рисков)</w:t>
      </w:r>
    </w:p>
    <w:p w:rsidR="006A48BF" w:rsidRDefault="006A48BF" w:rsidP="006A48BF">
      <w:pPr>
        <w:tabs>
          <w:tab w:val="right" w:pos="10206"/>
        </w:tabs>
      </w:pPr>
      <w:r>
        <w:tab/>
        <w:t>;</w:t>
      </w:r>
    </w:p>
    <w:p w:rsidR="006A48BF" w:rsidRPr="002B6511" w:rsidRDefault="006A48BF" w:rsidP="006A48BF">
      <w:pPr>
        <w:pBdr>
          <w:top w:val="single" w:sz="4" w:space="1" w:color="auto"/>
        </w:pBdr>
        <w:spacing w:after="200"/>
        <w:ind w:right="113"/>
        <w:jc w:val="center"/>
        <w:rPr>
          <w:sz w:val="14"/>
          <w:szCs w:val="14"/>
        </w:rPr>
      </w:pPr>
      <w:r>
        <w:rPr>
          <w:sz w:val="14"/>
          <w:szCs w:val="14"/>
        </w:rPr>
        <w:t>(если оценка профессиональных рисков на рабочем месте не проводилась, указывается «не проводилась»)</w:t>
      </w:r>
    </w:p>
    <w:p w:rsidR="006A48BF" w:rsidRDefault="006A48BF" w:rsidP="006A48BF">
      <w:r>
        <w:t>8.7. Сведения об обеспечении пострадавшего средствами индивидуальной защиты:</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(указываются сведения о выдаче и получении пострадавшим средств индивидуальной защиты)</w:t>
      </w:r>
    </w:p>
    <w:p w:rsidR="006A48BF" w:rsidRDefault="006A48BF" w:rsidP="006A48BF"/>
    <w:p w:rsidR="006A48BF" w:rsidRPr="00961683" w:rsidRDefault="006A48BF" w:rsidP="006A48BF">
      <w:pPr>
        <w:pBdr>
          <w:top w:val="single" w:sz="4" w:space="1" w:color="auto"/>
        </w:pBdr>
        <w:spacing w:after="120"/>
        <w:rPr>
          <w:sz w:val="2"/>
          <w:szCs w:val="2"/>
        </w:rPr>
      </w:pPr>
    </w:p>
    <w:p w:rsidR="006A48BF" w:rsidRDefault="006A48BF" w:rsidP="006A48BF">
      <w:r>
        <w:t xml:space="preserve">9. Обстоятельства несчастного случая:  </w:t>
      </w:r>
    </w:p>
    <w:p w:rsidR="006A48BF" w:rsidRPr="00C25F1B" w:rsidRDefault="006A48BF" w:rsidP="006A48BF">
      <w:pPr>
        <w:pBdr>
          <w:top w:val="single" w:sz="4" w:space="1" w:color="auto"/>
        </w:pBdr>
        <w:ind w:left="4071"/>
        <w:rPr>
          <w:sz w:val="2"/>
          <w:szCs w:val="2"/>
        </w:rPr>
      </w:pP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(краткое изложение обстоятельств, предшествовавших несчастному случаю, описание событий</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и действий пострадавшего и других лиц, связанных с несчастным случаем, и другие сведения,</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установленные в ходе расследования)</w:t>
      </w: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spacing w:after="120"/>
        <w:rPr>
          <w:sz w:val="2"/>
          <w:szCs w:val="2"/>
        </w:rPr>
      </w:pP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80"/>
        <w:gridCol w:w="5925"/>
        <w:gridCol w:w="1134"/>
      </w:tblGrid>
      <w:tr w:rsidR="006A48BF" w:rsidTr="00ED69E4">
        <w:tc>
          <w:tcPr>
            <w:tcW w:w="2580" w:type="dxa"/>
            <w:vAlign w:val="bottom"/>
          </w:tcPr>
          <w:p w:rsidR="006A48BF" w:rsidRDefault="006A48BF" w:rsidP="00ED69E4">
            <w:r>
              <w:t>9.1. Вид происшествия</w:t>
            </w:r>
          </w:p>
        </w:tc>
        <w:tc>
          <w:tcPr>
            <w:tcW w:w="5925" w:type="dxa"/>
            <w:tcBorders>
              <w:bottom w:val="single" w:sz="4" w:space="0" w:color="auto"/>
              <w:right w:val="single" w:sz="4" w:space="0" w:color="auto"/>
            </w:tcBorders>
            <w:vAlign w:val="bottom"/>
          </w:tcPr>
          <w:p w:rsidR="006A48BF" w:rsidRDefault="006A48BF" w:rsidP="00ED69E4"/>
        </w:tc>
        <w:tc>
          <w:tcPr>
            <w:tcW w:w="1134"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Код 1.</w:t>
            </w:r>
          </w:p>
        </w:tc>
      </w:tr>
      <w:tr w:rsidR="006A48BF" w:rsidRPr="003368A0" w:rsidTr="00ED69E4">
        <w:tc>
          <w:tcPr>
            <w:tcW w:w="2580" w:type="dxa"/>
          </w:tcPr>
          <w:p w:rsidR="006A48BF" w:rsidRPr="00EF54FF" w:rsidRDefault="006A48BF" w:rsidP="00ED69E4">
            <w:pPr>
              <w:rPr>
                <w:sz w:val="18"/>
                <w:szCs w:val="18"/>
              </w:rPr>
            </w:pPr>
          </w:p>
        </w:tc>
        <w:tc>
          <w:tcPr>
            <w:tcW w:w="7059" w:type="dxa"/>
            <w:gridSpan w:val="2"/>
            <w:tcBorders>
              <w:top w:val="single" w:sz="4" w:space="0" w:color="auto"/>
            </w:tcBorders>
          </w:tcPr>
          <w:p w:rsidR="006A48BF" w:rsidRPr="003368A0" w:rsidRDefault="006A48BF" w:rsidP="00ED69E4">
            <w:pPr>
              <w:jc w:val="center"/>
              <w:rPr>
                <w:sz w:val="14"/>
                <w:szCs w:val="14"/>
              </w:rPr>
            </w:pPr>
            <w:r>
              <w:rPr>
                <w:sz w:val="14"/>
                <w:szCs w:val="14"/>
              </w:rPr>
              <w:t>указывается вид (тип) несчастного случая</w:t>
            </w:r>
          </w:p>
        </w:tc>
      </w:tr>
    </w:tbl>
    <w:p w:rsidR="006A48BF" w:rsidRDefault="006A48BF" w:rsidP="006A48BF"/>
    <w:p w:rsidR="006A48BF" w:rsidRPr="00EB342A" w:rsidRDefault="006A48BF" w:rsidP="006A48BF">
      <w:pPr>
        <w:pBdr>
          <w:top w:val="single" w:sz="4" w:space="1" w:color="auto"/>
        </w:pBdr>
        <w:rPr>
          <w:sz w:val="2"/>
          <w:szCs w:val="2"/>
        </w:rPr>
      </w:pPr>
    </w:p>
    <w:p w:rsidR="006A48BF" w:rsidRPr="00C25F1B" w:rsidRDefault="006A48BF" w:rsidP="006A48BF">
      <w:pPr>
        <w:jc w:val="both"/>
        <w:rPr>
          <w:sz w:val="2"/>
          <w:szCs w:val="2"/>
        </w:rPr>
      </w:pPr>
      <w:r>
        <w:t>9.2. Характер полученных повреждений и орган, подвергшийся повреждению, медицинское</w:t>
      </w:r>
      <w:r>
        <w:br/>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848"/>
        <w:gridCol w:w="3516"/>
        <w:gridCol w:w="1275"/>
      </w:tblGrid>
      <w:tr w:rsidR="006A48BF" w:rsidTr="00ED69E4">
        <w:tc>
          <w:tcPr>
            <w:tcW w:w="4848" w:type="dxa"/>
            <w:vAlign w:val="bottom"/>
          </w:tcPr>
          <w:p w:rsidR="006A48BF" w:rsidRDefault="006A48BF" w:rsidP="00ED69E4">
            <w:r>
              <w:t>заключение о тяжести повреждения здоровья:</w:t>
            </w:r>
          </w:p>
        </w:tc>
        <w:tc>
          <w:tcPr>
            <w:tcW w:w="3516" w:type="dxa"/>
            <w:tcBorders>
              <w:bottom w:val="single" w:sz="4" w:space="0" w:color="auto"/>
              <w:right w:val="single" w:sz="4" w:space="0" w:color="auto"/>
            </w:tcBorders>
            <w:vAlign w:val="bottom"/>
          </w:tcPr>
          <w:p w:rsidR="006A48BF" w:rsidRDefault="006A48BF" w:rsidP="00ED69E4"/>
        </w:tc>
        <w:tc>
          <w:tcPr>
            <w:tcW w:w="1275"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Код МКБ</w:t>
            </w:r>
          </w:p>
        </w:tc>
      </w:tr>
      <w:tr w:rsidR="006A48BF" w:rsidTr="00ED69E4">
        <w:tc>
          <w:tcPr>
            <w:tcW w:w="8364" w:type="dxa"/>
            <w:gridSpan w:val="2"/>
            <w:tcBorders>
              <w:bottom w:val="single" w:sz="4" w:space="0" w:color="auto"/>
              <w:right w:val="single" w:sz="4" w:space="0" w:color="auto"/>
            </w:tcBorders>
            <w:vAlign w:val="bottom"/>
          </w:tcPr>
          <w:p w:rsidR="006A48BF" w:rsidRDefault="006A48BF" w:rsidP="00ED69E4"/>
        </w:tc>
        <w:tc>
          <w:tcPr>
            <w:tcW w:w="1275"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Код 3.01.</w:t>
            </w:r>
          </w:p>
        </w:tc>
      </w:tr>
    </w:tbl>
    <w:p w:rsidR="006A48BF" w:rsidRDefault="006A48BF" w:rsidP="006A48BF">
      <w:pPr>
        <w:spacing w:before="120"/>
        <w:jc w:val="both"/>
      </w:pPr>
      <w:r>
        <w:t>9.3. Нахождение пострадавшего в состоянии алкогольного, наркотического или иного токсического опьянения:</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(нет, да – указывается состояние и степень опьянения</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в соответствии с заключением по результатам медицинского освидетельствования с указанием его реквизитов)</w:t>
      </w:r>
    </w:p>
    <w:p w:rsidR="006A48BF" w:rsidRDefault="006A48BF" w:rsidP="006A48BF">
      <w:pPr>
        <w:keepNext/>
      </w:pPr>
      <w:r>
        <w:t xml:space="preserve">9.4. Очевидцы несчастного случая:  </w:t>
      </w:r>
    </w:p>
    <w:p w:rsidR="006A48BF" w:rsidRPr="00DA481E" w:rsidRDefault="006A48BF" w:rsidP="006A48BF">
      <w:pPr>
        <w:keepNext/>
        <w:pBdr>
          <w:top w:val="single" w:sz="4" w:space="1" w:color="auto"/>
        </w:pBdr>
        <w:ind w:left="3696"/>
        <w:rPr>
          <w:sz w:val="2"/>
          <w:szCs w:val="2"/>
        </w:rPr>
      </w:pPr>
    </w:p>
    <w:p w:rsidR="006A48BF" w:rsidRDefault="006A48BF" w:rsidP="006A48BF"/>
    <w:p w:rsidR="006A48BF" w:rsidRPr="002B6511" w:rsidRDefault="006A48BF" w:rsidP="006A48BF">
      <w:pPr>
        <w:pBdr>
          <w:top w:val="single" w:sz="4" w:space="1" w:color="auto"/>
        </w:pBdr>
        <w:spacing w:after="120"/>
        <w:jc w:val="center"/>
        <w:rPr>
          <w:sz w:val="14"/>
          <w:szCs w:val="14"/>
        </w:rPr>
      </w:pPr>
      <w:r>
        <w:rPr>
          <w:sz w:val="14"/>
          <w:szCs w:val="14"/>
        </w:rPr>
        <w:t>(фамилия, инициалы, постоянное место жительства, телефон, электронный адрес)</w:t>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4"/>
        <w:gridCol w:w="3941"/>
        <w:gridCol w:w="1134"/>
        <w:gridCol w:w="850"/>
      </w:tblGrid>
      <w:tr w:rsidR="006A48BF" w:rsidTr="00ED69E4">
        <w:tc>
          <w:tcPr>
            <w:tcW w:w="3714" w:type="dxa"/>
            <w:vAlign w:val="bottom"/>
          </w:tcPr>
          <w:p w:rsidR="006A48BF" w:rsidRDefault="006A48BF" w:rsidP="00ED69E4">
            <w:r>
              <w:t>10. Причины несчастного случая:</w:t>
            </w:r>
          </w:p>
        </w:tc>
        <w:tc>
          <w:tcPr>
            <w:tcW w:w="3941" w:type="dxa"/>
            <w:tcBorders>
              <w:bottom w:val="single" w:sz="4" w:space="0" w:color="auto"/>
              <w:right w:val="single" w:sz="4" w:space="0" w:color="auto"/>
            </w:tcBorders>
            <w:vAlign w:val="bottom"/>
          </w:tcPr>
          <w:p w:rsidR="006A48BF" w:rsidRDefault="006A48BF" w:rsidP="00ED69E4"/>
        </w:tc>
        <w:tc>
          <w:tcPr>
            <w:tcW w:w="1134"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Основная</w:t>
            </w:r>
          </w:p>
        </w:tc>
        <w:tc>
          <w:tcPr>
            <w:tcW w:w="850"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Код 2.</w:t>
            </w:r>
          </w:p>
        </w:tc>
      </w:tr>
      <w:tr w:rsidR="006A48BF" w:rsidRPr="008716A1" w:rsidTr="00ED69E4">
        <w:tc>
          <w:tcPr>
            <w:tcW w:w="3714" w:type="dxa"/>
          </w:tcPr>
          <w:p w:rsidR="006A48BF" w:rsidRPr="00546CD1" w:rsidRDefault="006A48BF" w:rsidP="00ED69E4">
            <w:pPr>
              <w:rPr>
                <w:sz w:val="18"/>
                <w:szCs w:val="18"/>
              </w:rPr>
            </w:pPr>
          </w:p>
        </w:tc>
        <w:tc>
          <w:tcPr>
            <w:tcW w:w="5925" w:type="dxa"/>
            <w:gridSpan w:val="3"/>
            <w:tcBorders>
              <w:top w:val="single" w:sz="4" w:space="0" w:color="auto"/>
            </w:tcBorders>
          </w:tcPr>
          <w:p w:rsidR="006A48BF" w:rsidRPr="008716A1" w:rsidRDefault="006A48BF" w:rsidP="00ED69E4">
            <w:pPr>
              <w:jc w:val="center"/>
              <w:rPr>
                <w:sz w:val="14"/>
                <w:szCs w:val="14"/>
              </w:rPr>
            </w:pPr>
            <w:r>
              <w:rPr>
                <w:sz w:val="14"/>
                <w:szCs w:val="14"/>
              </w:rPr>
              <w:t>(указываются основная и сопутствующие</w:t>
            </w:r>
          </w:p>
        </w:tc>
      </w:tr>
      <w:tr w:rsidR="006A48BF" w:rsidTr="00ED69E4">
        <w:tc>
          <w:tcPr>
            <w:tcW w:w="7655" w:type="dxa"/>
            <w:gridSpan w:val="2"/>
            <w:tcBorders>
              <w:bottom w:val="single" w:sz="4" w:space="0" w:color="auto"/>
              <w:right w:val="single" w:sz="4" w:space="0" w:color="auto"/>
            </w:tcBorders>
            <w:vAlign w:val="bottom"/>
          </w:tcPr>
          <w:p w:rsidR="006A48BF" w:rsidRDefault="006A48BF" w:rsidP="00ED69E4"/>
        </w:tc>
        <w:tc>
          <w:tcPr>
            <w:tcW w:w="1134"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Сопутств.</w:t>
            </w:r>
          </w:p>
        </w:tc>
        <w:tc>
          <w:tcPr>
            <w:tcW w:w="850" w:type="dxa"/>
            <w:tcBorders>
              <w:top w:val="single" w:sz="4" w:space="0" w:color="auto"/>
              <w:left w:val="single" w:sz="4" w:space="0" w:color="auto"/>
              <w:bottom w:val="single" w:sz="4" w:space="0" w:color="auto"/>
              <w:right w:val="single" w:sz="4" w:space="0" w:color="auto"/>
            </w:tcBorders>
            <w:vAlign w:val="bottom"/>
          </w:tcPr>
          <w:p w:rsidR="006A48BF" w:rsidRDefault="006A48BF" w:rsidP="00ED69E4">
            <w:r>
              <w:t>Код 2.</w:t>
            </w:r>
          </w:p>
        </w:tc>
      </w:tr>
    </w:tbl>
    <w:p w:rsidR="006A48BF" w:rsidRPr="008716A1" w:rsidRDefault="006A48BF" w:rsidP="006A48BF">
      <w:pPr>
        <w:jc w:val="center"/>
        <w:rPr>
          <w:sz w:val="14"/>
          <w:szCs w:val="14"/>
        </w:rPr>
      </w:pPr>
      <w:r>
        <w:rPr>
          <w:sz w:val="14"/>
          <w:szCs w:val="14"/>
        </w:rPr>
        <w:t>причины несчастного случая</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со ссылками на нарушенные требования законодательных и иных нормативных правовых актов, локальных</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нормативных актов)</w:t>
      </w:r>
    </w:p>
    <w:p w:rsidR="006A48BF" w:rsidRDefault="006A48BF" w:rsidP="006A48BF"/>
    <w:p w:rsidR="006A48BF" w:rsidRPr="008716A1" w:rsidRDefault="006A48BF" w:rsidP="006A48BF">
      <w:pPr>
        <w:pBdr>
          <w:top w:val="single" w:sz="4" w:space="1" w:color="auto"/>
        </w:pBdr>
        <w:spacing w:after="240"/>
        <w:rPr>
          <w:sz w:val="2"/>
          <w:szCs w:val="2"/>
        </w:rPr>
      </w:pPr>
    </w:p>
    <w:p w:rsidR="006A48BF" w:rsidRDefault="006A48BF" w:rsidP="006A48BF">
      <w:r>
        <w:t xml:space="preserve">11. Лица, допустившие нарушение требований охраны труда:  </w:t>
      </w:r>
    </w:p>
    <w:p w:rsidR="006A48BF" w:rsidRPr="008716A1" w:rsidRDefault="006A48BF" w:rsidP="006A48BF">
      <w:pPr>
        <w:pBdr>
          <w:top w:val="single" w:sz="4" w:space="1" w:color="auto"/>
        </w:pBdr>
        <w:ind w:left="6424"/>
        <w:rPr>
          <w:sz w:val="2"/>
          <w:szCs w:val="2"/>
        </w:rPr>
      </w:pP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(фамилия, инициалы, должность (профессия) с указанием требований законодательных, иных нормативных правовых и локальных нормативных актов,</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предусматривающих обязанности по соблюдению требований по охране труда и</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их ответственность за нарушения, явившиеся причинами несчастного случая, указанными в пункте 10 настоящего акта;</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при установлении факта грубой неосторожности пострадавшего в порядке, определенном Трудовым кодексом Российской Федерации,</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указывается степень его вины в процентах)</w:t>
      </w:r>
    </w:p>
    <w:p w:rsidR="006A48BF" w:rsidRDefault="006A48BF" w:rsidP="006A48BF"/>
    <w:p w:rsidR="006A48BF" w:rsidRPr="008716A1" w:rsidRDefault="006A48BF" w:rsidP="006A48BF">
      <w:pPr>
        <w:pBdr>
          <w:top w:val="single" w:sz="4" w:space="1" w:color="auto"/>
        </w:pBdr>
        <w:rPr>
          <w:sz w:val="2"/>
          <w:szCs w:val="2"/>
        </w:rPr>
      </w:pPr>
    </w:p>
    <w:p w:rsidR="006A48BF" w:rsidRDefault="006A48BF" w:rsidP="006A48BF">
      <w:pPr>
        <w:spacing w:before="20"/>
      </w:pPr>
      <w:r>
        <w:t xml:space="preserve">Организация (работодатель), работниками которой являются данные лица  </w:t>
      </w:r>
    </w:p>
    <w:p w:rsidR="006A48BF" w:rsidRPr="008716A1" w:rsidRDefault="006A48BF" w:rsidP="006A48BF">
      <w:pPr>
        <w:pBdr>
          <w:top w:val="single" w:sz="4" w:space="1" w:color="auto"/>
        </w:pBdr>
        <w:ind w:left="7741"/>
        <w:rPr>
          <w:sz w:val="2"/>
          <w:szCs w:val="2"/>
        </w:rPr>
      </w:pP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(наименование, адрес организации, инициалы физического лица)</w:t>
      </w:r>
    </w:p>
    <w:p w:rsidR="006A48BF" w:rsidRDefault="006A48BF" w:rsidP="006A48BF">
      <w:pPr>
        <w:spacing w:before="40"/>
        <w:jc w:val="both"/>
      </w:pPr>
      <w:r>
        <w:t>12. Мероприятия по устранению причин, способствующих наступлению несчастного случая, сроки:</w:t>
      </w:r>
    </w:p>
    <w:p w:rsidR="006A48BF" w:rsidRDefault="006A48BF" w:rsidP="006A48BF"/>
    <w:p w:rsidR="006A48BF" w:rsidRPr="002B6511" w:rsidRDefault="006A48BF" w:rsidP="006A48BF">
      <w:pPr>
        <w:pBdr>
          <w:top w:val="single" w:sz="4" w:space="1" w:color="auto"/>
        </w:pBdr>
        <w:jc w:val="center"/>
        <w:rPr>
          <w:sz w:val="14"/>
          <w:szCs w:val="14"/>
        </w:rPr>
      </w:pPr>
      <w:r>
        <w:rPr>
          <w:sz w:val="14"/>
          <w:szCs w:val="14"/>
        </w:rPr>
        <w:t>(указываются содержание мероприятий и сроки их выполнения)</w:t>
      </w: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spacing w:after="240"/>
        <w:rPr>
          <w:sz w:val="2"/>
          <w:szCs w:val="2"/>
        </w:rPr>
      </w:pPr>
    </w:p>
    <w:p w:rsidR="006A48BF" w:rsidRDefault="006A48BF" w:rsidP="006A48BF">
      <w:pPr>
        <w:spacing w:after="180"/>
      </w:pPr>
      <w:r>
        <w:t>Подписи лиц, проводивших расследование несчастного случая:</w:t>
      </w: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6A48BF" w:rsidTr="00ED69E4">
        <w:trPr>
          <w:jc w:val="right"/>
        </w:trPr>
        <w:tc>
          <w:tcPr>
            <w:tcW w:w="1275" w:type="dxa"/>
            <w:tcBorders>
              <w:bottom w:val="single" w:sz="4" w:space="0" w:color="auto"/>
            </w:tcBorders>
            <w:vAlign w:val="bottom"/>
          </w:tcPr>
          <w:p w:rsidR="006A48BF" w:rsidRDefault="006A48BF" w:rsidP="00ED69E4">
            <w:pPr>
              <w:jc w:val="center"/>
            </w:pPr>
          </w:p>
        </w:tc>
        <w:tc>
          <w:tcPr>
            <w:tcW w:w="2127" w:type="dxa"/>
            <w:tcBorders>
              <w:bottom w:val="single" w:sz="4" w:space="0" w:color="auto"/>
            </w:tcBorders>
            <w:vAlign w:val="bottom"/>
          </w:tcPr>
          <w:p w:rsidR="006A48BF" w:rsidRDefault="006A48BF" w:rsidP="00ED69E4">
            <w:pPr>
              <w:jc w:val="center"/>
            </w:pPr>
          </w:p>
        </w:tc>
        <w:tc>
          <w:tcPr>
            <w:tcW w:w="1303" w:type="dxa"/>
            <w:tcBorders>
              <w:bottom w:val="single" w:sz="4" w:space="0" w:color="auto"/>
            </w:tcBorders>
            <w:vAlign w:val="bottom"/>
          </w:tcPr>
          <w:p w:rsidR="006A48BF" w:rsidRDefault="006A48BF" w:rsidP="00ED69E4">
            <w:pPr>
              <w:jc w:val="center"/>
            </w:pPr>
          </w:p>
        </w:tc>
      </w:tr>
      <w:tr w:rsidR="006A48BF" w:rsidRPr="00AD067F" w:rsidTr="00ED69E4">
        <w:trPr>
          <w:jc w:val="right"/>
        </w:trPr>
        <w:tc>
          <w:tcPr>
            <w:tcW w:w="4705" w:type="dxa"/>
            <w:gridSpan w:val="3"/>
            <w:tcBorders>
              <w:top w:val="single" w:sz="4" w:space="0" w:color="auto"/>
            </w:tcBorders>
          </w:tcPr>
          <w:p w:rsidR="006A48BF" w:rsidRPr="00AD067F" w:rsidRDefault="006A48BF" w:rsidP="00ED69E4">
            <w:pPr>
              <w:jc w:val="center"/>
              <w:rPr>
                <w:sz w:val="14"/>
                <w:szCs w:val="14"/>
              </w:rPr>
            </w:pPr>
            <w:r>
              <w:rPr>
                <w:sz w:val="14"/>
                <w:szCs w:val="14"/>
              </w:rPr>
              <w:t>(подпись, фамилия, инициалы, дата)</w:t>
            </w:r>
          </w:p>
        </w:tc>
      </w:tr>
    </w:tbl>
    <w:p w:rsidR="006A48BF" w:rsidRDefault="006A48BF" w:rsidP="006A48BF"/>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6A48BF" w:rsidTr="00ED69E4">
        <w:trPr>
          <w:jc w:val="right"/>
        </w:trPr>
        <w:tc>
          <w:tcPr>
            <w:tcW w:w="1275" w:type="dxa"/>
            <w:tcBorders>
              <w:bottom w:val="single" w:sz="4" w:space="0" w:color="auto"/>
            </w:tcBorders>
            <w:vAlign w:val="bottom"/>
          </w:tcPr>
          <w:p w:rsidR="006A48BF" w:rsidRDefault="006A48BF" w:rsidP="00ED69E4">
            <w:pPr>
              <w:jc w:val="center"/>
            </w:pPr>
          </w:p>
        </w:tc>
        <w:tc>
          <w:tcPr>
            <w:tcW w:w="2127" w:type="dxa"/>
            <w:tcBorders>
              <w:bottom w:val="single" w:sz="4" w:space="0" w:color="auto"/>
            </w:tcBorders>
            <w:vAlign w:val="bottom"/>
          </w:tcPr>
          <w:p w:rsidR="006A48BF" w:rsidRDefault="006A48BF" w:rsidP="00ED69E4">
            <w:pPr>
              <w:jc w:val="center"/>
            </w:pPr>
          </w:p>
        </w:tc>
        <w:tc>
          <w:tcPr>
            <w:tcW w:w="1303" w:type="dxa"/>
            <w:tcBorders>
              <w:bottom w:val="single" w:sz="4" w:space="0" w:color="auto"/>
            </w:tcBorders>
            <w:vAlign w:val="bottom"/>
          </w:tcPr>
          <w:p w:rsidR="006A48BF" w:rsidRDefault="006A48BF" w:rsidP="00ED69E4">
            <w:pPr>
              <w:jc w:val="center"/>
            </w:pPr>
          </w:p>
        </w:tc>
      </w:tr>
      <w:tr w:rsidR="006A48BF" w:rsidRPr="00AD067F" w:rsidTr="00ED69E4">
        <w:trPr>
          <w:jc w:val="right"/>
        </w:trPr>
        <w:tc>
          <w:tcPr>
            <w:tcW w:w="4705" w:type="dxa"/>
            <w:gridSpan w:val="3"/>
            <w:tcBorders>
              <w:top w:val="single" w:sz="4" w:space="0" w:color="auto"/>
            </w:tcBorders>
          </w:tcPr>
          <w:p w:rsidR="006A48BF" w:rsidRPr="00AD067F" w:rsidRDefault="006A48BF" w:rsidP="00ED69E4">
            <w:pPr>
              <w:jc w:val="center"/>
              <w:rPr>
                <w:sz w:val="14"/>
                <w:szCs w:val="14"/>
              </w:rPr>
            </w:pPr>
            <w:r>
              <w:rPr>
                <w:sz w:val="14"/>
                <w:szCs w:val="14"/>
              </w:rPr>
              <w:t>(подпись, фамилия, инициалы, дата)</w:t>
            </w:r>
          </w:p>
        </w:tc>
      </w:tr>
    </w:tbl>
    <w:p w:rsidR="006A48BF" w:rsidRDefault="006A48BF" w:rsidP="006A48BF"/>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6A48BF" w:rsidTr="00ED69E4">
        <w:trPr>
          <w:jc w:val="right"/>
        </w:trPr>
        <w:tc>
          <w:tcPr>
            <w:tcW w:w="1275" w:type="dxa"/>
            <w:tcBorders>
              <w:bottom w:val="single" w:sz="4" w:space="0" w:color="auto"/>
            </w:tcBorders>
            <w:vAlign w:val="bottom"/>
          </w:tcPr>
          <w:p w:rsidR="006A48BF" w:rsidRDefault="006A48BF" w:rsidP="00ED69E4">
            <w:pPr>
              <w:jc w:val="center"/>
            </w:pPr>
          </w:p>
        </w:tc>
        <w:tc>
          <w:tcPr>
            <w:tcW w:w="2127" w:type="dxa"/>
            <w:tcBorders>
              <w:bottom w:val="single" w:sz="4" w:space="0" w:color="auto"/>
            </w:tcBorders>
            <w:vAlign w:val="bottom"/>
          </w:tcPr>
          <w:p w:rsidR="006A48BF" w:rsidRDefault="006A48BF" w:rsidP="00ED69E4">
            <w:pPr>
              <w:jc w:val="center"/>
            </w:pPr>
          </w:p>
        </w:tc>
        <w:tc>
          <w:tcPr>
            <w:tcW w:w="1303" w:type="dxa"/>
            <w:tcBorders>
              <w:bottom w:val="single" w:sz="4" w:space="0" w:color="auto"/>
            </w:tcBorders>
            <w:vAlign w:val="bottom"/>
          </w:tcPr>
          <w:p w:rsidR="006A48BF" w:rsidRDefault="006A48BF" w:rsidP="00ED69E4">
            <w:pPr>
              <w:jc w:val="center"/>
            </w:pPr>
          </w:p>
        </w:tc>
      </w:tr>
      <w:tr w:rsidR="006A48BF" w:rsidRPr="00AD067F" w:rsidTr="00ED69E4">
        <w:trPr>
          <w:jc w:val="right"/>
        </w:trPr>
        <w:tc>
          <w:tcPr>
            <w:tcW w:w="4705" w:type="dxa"/>
            <w:gridSpan w:val="3"/>
            <w:tcBorders>
              <w:top w:val="single" w:sz="4" w:space="0" w:color="auto"/>
            </w:tcBorders>
          </w:tcPr>
          <w:p w:rsidR="006A48BF" w:rsidRPr="00AD067F" w:rsidRDefault="006A48BF" w:rsidP="00ED69E4">
            <w:pPr>
              <w:jc w:val="center"/>
              <w:rPr>
                <w:sz w:val="14"/>
                <w:szCs w:val="14"/>
              </w:rPr>
            </w:pPr>
            <w:r>
              <w:rPr>
                <w:sz w:val="14"/>
                <w:szCs w:val="14"/>
              </w:rPr>
              <w:t>(подпись, фамилия, инициалы, дата)</w:t>
            </w:r>
          </w:p>
        </w:tc>
      </w:tr>
    </w:tbl>
    <w:p w:rsidR="006A48BF" w:rsidRDefault="006A48BF" w:rsidP="006A48BF"/>
    <w:p w:rsidR="006A48BF" w:rsidRDefault="006A48BF" w:rsidP="006A48BF">
      <w:pPr>
        <w:spacing w:before="1200"/>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Pr="00EB342A" w:rsidRDefault="006A48BF" w:rsidP="006A48BF">
      <w:pPr>
        <w:pBdr>
          <w:top w:val="single" w:sz="4" w:space="1" w:color="auto"/>
        </w:pBdr>
        <w:rPr>
          <w:sz w:val="2"/>
          <w:szCs w:val="2"/>
        </w:rPr>
      </w:pPr>
    </w:p>
    <w:p w:rsidR="006A48BF" w:rsidRDefault="006A48BF" w:rsidP="006A48BF"/>
    <w:p w:rsidR="006A48BF" w:rsidRDefault="006A48BF" w:rsidP="006A48BF">
      <w:pPr>
        <w:jc w:val="right"/>
      </w:pPr>
    </w:p>
    <w:p w:rsidR="006A48BF" w:rsidRPr="00DF2F97" w:rsidRDefault="006A48BF" w:rsidP="006A48BF">
      <w:pPr>
        <w:jc w:val="right"/>
      </w:pPr>
    </w:p>
    <w:p w:rsidR="006A48BF" w:rsidRDefault="006A48BF" w:rsidP="006A48BF">
      <w:pPr>
        <w:jc w:val="right"/>
        <w:rPr>
          <w:sz w:val="26"/>
          <w:szCs w:val="26"/>
        </w:rPr>
      </w:pPr>
    </w:p>
    <w:p w:rsidR="006A48BF" w:rsidRDefault="006A48BF" w:rsidP="006A48BF">
      <w:pPr>
        <w:rPr>
          <w:sz w:val="26"/>
          <w:szCs w:val="26"/>
        </w:rPr>
        <w:sectPr w:rsidR="006A48BF" w:rsidSect="006A48BF">
          <w:pgSz w:w="11906" w:h="16838"/>
          <w:pgMar w:top="1135" w:right="567" w:bottom="567" w:left="1701" w:header="720" w:footer="720" w:gutter="0"/>
          <w:cols w:space="720"/>
        </w:sectPr>
      </w:pPr>
    </w:p>
    <w:p w:rsidR="006A48BF" w:rsidRDefault="006A48BF" w:rsidP="000E189B">
      <w:pPr>
        <w:jc w:val="center"/>
        <w:rPr>
          <w:b/>
          <w:bCs/>
          <w:color w:val="000000"/>
          <w:sz w:val="28"/>
          <w:szCs w:val="28"/>
        </w:rPr>
      </w:pPr>
      <w:r w:rsidRPr="0055392B">
        <w:rPr>
          <w:b/>
          <w:bCs/>
          <w:color w:val="000000"/>
          <w:sz w:val="28"/>
          <w:szCs w:val="28"/>
        </w:rPr>
        <w:lastRenderedPageBreak/>
        <w:t>ЖУРНАЛ</w:t>
      </w:r>
      <w:r w:rsidRPr="0055392B">
        <w:rPr>
          <w:sz w:val="28"/>
          <w:szCs w:val="28"/>
        </w:rPr>
        <w:br/>
      </w:r>
      <w:r w:rsidRPr="0055392B">
        <w:rPr>
          <w:b/>
          <w:bCs/>
          <w:color w:val="000000"/>
          <w:sz w:val="28"/>
          <w:szCs w:val="28"/>
        </w:rPr>
        <w:t>регистрации несчастных случаев на производстве</w:t>
      </w:r>
    </w:p>
    <w:p w:rsidR="006A48BF" w:rsidRPr="0055392B" w:rsidRDefault="006A48BF" w:rsidP="006A48BF">
      <w:pPr>
        <w:jc w:val="center"/>
        <w:rPr>
          <w:color w:val="000000"/>
          <w:sz w:val="28"/>
          <w:szCs w:val="28"/>
        </w:rPr>
      </w:pPr>
    </w:p>
    <w:p w:rsidR="006A48BF" w:rsidRPr="0055392B" w:rsidRDefault="006A48BF" w:rsidP="006A48BF">
      <w:pPr>
        <w:jc w:val="center"/>
        <w:rPr>
          <w:b/>
          <w:sz w:val="26"/>
          <w:szCs w:val="26"/>
        </w:rPr>
      </w:pPr>
      <w:r w:rsidRPr="0055392B">
        <w:rPr>
          <w:b/>
          <w:sz w:val="26"/>
          <w:szCs w:val="26"/>
        </w:rPr>
        <w:t xml:space="preserve">Санкт-Петербургское государственное автономное стационарное учреждение  </w:t>
      </w:r>
    </w:p>
    <w:p w:rsidR="006A48BF" w:rsidRPr="0055392B" w:rsidRDefault="006A48BF" w:rsidP="006A48BF">
      <w:pPr>
        <w:jc w:val="center"/>
        <w:rPr>
          <w:b/>
          <w:sz w:val="26"/>
          <w:szCs w:val="26"/>
        </w:rPr>
      </w:pPr>
      <w:r w:rsidRPr="0055392B">
        <w:rPr>
          <w:b/>
          <w:sz w:val="26"/>
          <w:szCs w:val="26"/>
        </w:rPr>
        <w:t>социального обслуживания</w:t>
      </w:r>
    </w:p>
    <w:p w:rsidR="006A48BF" w:rsidRPr="0055392B" w:rsidRDefault="006A48BF" w:rsidP="006A48BF">
      <w:pPr>
        <w:pBdr>
          <w:bottom w:val="single" w:sz="12" w:space="1" w:color="auto"/>
        </w:pBdr>
        <w:jc w:val="center"/>
        <w:rPr>
          <w:b/>
          <w:sz w:val="26"/>
          <w:szCs w:val="26"/>
        </w:rPr>
      </w:pPr>
      <w:r w:rsidRPr="0055392B">
        <w:rPr>
          <w:b/>
          <w:sz w:val="26"/>
          <w:szCs w:val="26"/>
        </w:rPr>
        <w:t>«ПСИХОНЕВРОЛОГИЧЕСКИЙ ИНТЕРНАТ № 9»</w:t>
      </w:r>
    </w:p>
    <w:p w:rsidR="006A48BF" w:rsidRPr="0055392B" w:rsidRDefault="006A48BF" w:rsidP="006A48BF">
      <w:pPr>
        <w:pBdr>
          <w:bottom w:val="single" w:sz="12" w:space="1" w:color="auto"/>
        </w:pBdr>
        <w:jc w:val="center"/>
        <w:rPr>
          <w:b/>
          <w:sz w:val="26"/>
          <w:szCs w:val="26"/>
        </w:rPr>
      </w:pPr>
      <w:r w:rsidRPr="0055392B">
        <w:rPr>
          <w:b/>
          <w:sz w:val="26"/>
          <w:szCs w:val="26"/>
        </w:rPr>
        <w:t>198320, Санкт-Петербург. Красное Село, ул.</w:t>
      </w:r>
      <w:r>
        <w:rPr>
          <w:b/>
          <w:sz w:val="26"/>
          <w:szCs w:val="26"/>
        </w:rPr>
        <w:t xml:space="preserve"> </w:t>
      </w:r>
      <w:r w:rsidRPr="0055392B">
        <w:rPr>
          <w:b/>
          <w:sz w:val="26"/>
          <w:szCs w:val="26"/>
        </w:rPr>
        <w:t>Красногородская д.1</w:t>
      </w:r>
    </w:p>
    <w:p w:rsidR="006A48BF" w:rsidRDefault="006A48BF" w:rsidP="006A48BF">
      <w:pPr>
        <w:pStyle w:val="ConsPlusNonformat"/>
        <w:widowControl/>
        <w:jc w:val="center"/>
        <w:rPr>
          <w:rFonts w:ascii="Times New Roman" w:hAnsi="Times New Roman" w:cs="Times New Roman"/>
        </w:rPr>
      </w:pPr>
      <w:r w:rsidRPr="0055392B">
        <w:rPr>
          <w:rFonts w:ascii="Times New Roman" w:hAnsi="Times New Roman" w:cs="Times New Roman"/>
        </w:rPr>
        <w:t>предприятие, организация, учебное заведение</w:t>
      </w:r>
    </w:p>
    <w:p w:rsidR="006A48BF" w:rsidRPr="0055392B" w:rsidRDefault="006A48BF" w:rsidP="006A48BF">
      <w:pPr>
        <w:pStyle w:val="ConsPlusNonformat"/>
        <w:widowControl/>
        <w:jc w:val="center"/>
        <w:rPr>
          <w:rFonts w:ascii="Times New Roman" w:hAnsi="Times New Roman" w:cs="Times New Roman"/>
        </w:rPr>
      </w:pPr>
    </w:p>
    <w:tbl>
      <w:tblPr>
        <w:tblW w:w="0" w:type="auto"/>
        <w:tblCellMar>
          <w:top w:w="15" w:type="dxa"/>
          <w:left w:w="15" w:type="dxa"/>
          <w:bottom w:w="15" w:type="dxa"/>
          <w:right w:w="15" w:type="dxa"/>
        </w:tblCellMar>
        <w:tblLook w:val="0600" w:firstRow="0" w:lastRow="0" w:firstColumn="0" w:lastColumn="0" w:noHBand="1" w:noVBand="1"/>
      </w:tblPr>
      <w:tblGrid>
        <w:gridCol w:w="424"/>
        <w:gridCol w:w="1130"/>
        <w:gridCol w:w="1485"/>
        <w:gridCol w:w="1382"/>
        <w:gridCol w:w="1737"/>
        <w:gridCol w:w="1735"/>
        <w:gridCol w:w="1345"/>
        <w:gridCol w:w="1341"/>
        <w:gridCol w:w="1248"/>
        <w:gridCol w:w="2088"/>
        <w:gridCol w:w="1206"/>
      </w:tblGrid>
      <w:tr w:rsidR="006A48BF" w:rsidRPr="0055392B" w:rsidTr="00ED69E4">
        <w:tc>
          <w:tcPr>
            <w:tcW w:w="0" w:type="auto"/>
            <w:tcBorders>
              <w:top w:val="single" w:sz="6" w:space="0" w:color="000000"/>
              <w:left w:val="single" w:sz="6"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 п/п</w:t>
            </w:r>
          </w:p>
          <w:p w:rsidR="006A48BF" w:rsidRPr="00435686" w:rsidRDefault="006A48BF" w:rsidP="00ED69E4">
            <w:pPr>
              <w:jc w:val="center"/>
              <w:rPr>
                <w:color w:val="000000"/>
                <w:sz w:val="20"/>
                <w:szCs w:val="20"/>
              </w:rPr>
            </w:pP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Дата и время несчастного случая</w:t>
            </w: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Ф.И.О. пострадавшего, год рождения, общий стаж работы</w:t>
            </w: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Профессия (должность) пострадавшего</w:t>
            </w: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Место, где произошел несчастный</w:t>
            </w:r>
            <w:r w:rsidRPr="00435686">
              <w:rPr>
                <w:sz w:val="20"/>
                <w:szCs w:val="20"/>
              </w:rPr>
              <w:br/>
            </w:r>
            <w:r w:rsidRPr="00435686">
              <w:rPr>
                <w:color w:val="000000"/>
                <w:sz w:val="20"/>
                <w:szCs w:val="20"/>
              </w:rPr>
              <w:t>случай</w:t>
            </w:r>
            <w:r w:rsidRPr="00435686">
              <w:rPr>
                <w:sz w:val="20"/>
                <w:szCs w:val="20"/>
              </w:rPr>
              <w:br/>
            </w:r>
            <w:r w:rsidRPr="00435686">
              <w:rPr>
                <w:color w:val="000000"/>
                <w:sz w:val="20"/>
                <w:szCs w:val="20"/>
              </w:rPr>
              <w:t>(структурное подразделение,</w:t>
            </w:r>
            <w:r w:rsidRPr="00435686">
              <w:rPr>
                <w:sz w:val="20"/>
                <w:szCs w:val="20"/>
              </w:rPr>
              <w:br/>
            </w:r>
            <w:r w:rsidRPr="00435686">
              <w:rPr>
                <w:color w:val="000000"/>
                <w:sz w:val="20"/>
                <w:szCs w:val="20"/>
              </w:rPr>
              <w:t>№ опасного производственного объекта)</w:t>
            </w: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Индивидуальный номер рабочего места по результатам специальной оценки условий труда</w:t>
            </w:r>
            <w:r w:rsidRPr="00435686">
              <w:rPr>
                <w:sz w:val="20"/>
                <w:szCs w:val="20"/>
              </w:rPr>
              <w:br/>
            </w:r>
            <w:r w:rsidRPr="00435686">
              <w:rPr>
                <w:color w:val="000000"/>
                <w:sz w:val="20"/>
                <w:szCs w:val="20"/>
              </w:rPr>
              <w:t>(если специальная оценка условий труда</w:t>
            </w:r>
            <w:r w:rsidRPr="00435686">
              <w:rPr>
                <w:sz w:val="20"/>
                <w:szCs w:val="20"/>
              </w:rPr>
              <w:br/>
            </w:r>
            <w:r w:rsidRPr="00435686">
              <w:rPr>
                <w:color w:val="000000"/>
                <w:sz w:val="20"/>
                <w:szCs w:val="20"/>
              </w:rPr>
              <w:t>не проводилась, данный столбец</w:t>
            </w:r>
            <w:r w:rsidRPr="00435686">
              <w:rPr>
                <w:sz w:val="20"/>
                <w:szCs w:val="20"/>
              </w:rPr>
              <w:br/>
            </w:r>
            <w:r w:rsidRPr="00435686">
              <w:rPr>
                <w:color w:val="000000"/>
                <w:sz w:val="20"/>
                <w:szCs w:val="20"/>
              </w:rPr>
              <w:t>не заполняется)</w:t>
            </w: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Вид происшествия, приведшего</w:t>
            </w:r>
            <w:r w:rsidRPr="00435686">
              <w:rPr>
                <w:sz w:val="20"/>
                <w:szCs w:val="20"/>
              </w:rPr>
              <w:br/>
            </w:r>
            <w:r w:rsidRPr="00435686">
              <w:rPr>
                <w:color w:val="000000"/>
                <w:sz w:val="20"/>
                <w:szCs w:val="20"/>
              </w:rPr>
              <w:t>к несчастному случаю</w:t>
            </w: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Краткое описание обстоятельств,</w:t>
            </w:r>
            <w:r w:rsidRPr="00435686">
              <w:rPr>
                <w:sz w:val="20"/>
                <w:szCs w:val="20"/>
              </w:rPr>
              <w:br/>
            </w:r>
            <w:r w:rsidRPr="00435686">
              <w:rPr>
                <w:color w:val="000000"/>
                <w:sz w:val="20"/>
                <w:szCs w:val="20"/>
              </w:rPr>
              <w:t>при которых</w:t>
            </w:r>
            <w:r w:rsidRPr="00435686">
              <w:rPr>
                <w:sz w:val="20"/>
                <w:szCs w:val="20"/>
              </w:rPr>
              <w:br/>
            </w:r>
            <w:r w:rsidRPr="00435686">
              <w:rPr>
                <w:color w:val="000000"/>
                <w:sz w:val="20"/>
                <w:szCs w:val="20"/>
              </w:rPr>
              <w:t>произошел</w:t>
            </w:r>
            <w:r w:rsidRPr="00435686">
              <w:rPr>
                <w:sz w:val="20"/>
                <w:szCs w:val="20"/>
              </w:rPr>
              <w:br/>
            </w:r>
            <w:r w:rsidRPr="00435686">
              <w:rPr>
                <w:color w:val="000000"/>
                <w:sz w:val="20"/>
                <w:szCs w:val="20"/>
              </w:rPr>
              <w:t>несчастный</w:t>
            </w:r>
            <w:r w:rsidRPr="00435686">
              <w:rPr>
                <w:sz w:val="20"/>
                <w:szCs w:val="20"/>
              </w:rPr>
              <w:br/>
            </w:r>
            <w:r w:rsidRPr="00435686">
              <w:rPr>
                <w:color w:val="000000"/>
                <w:sz w:val="20"/>
                <w:szCs w:val="20"/>
              </w:rPr>
              <w:t>случай</w:t>
            </w: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 акта</w:t>
            </w:r>
            <w:r w:rsidRPr="00435686">
              <w:rPr>
                <w:sz w:val="20"/>
                <w:szCs w:val="20"/>
              </w:rPr>
              <w:br/>
            </w:r>
            <w:r w:rsidRPr="00435686">
              <w:rPr>
                <w:color w:val="000000"/>
                <w:sz w:val="20"/>
                <w:szCs w:val="20"/>
              </w:rPr>
              <w:t>формы</w:t>
            </w:r>
            <w:r w:rsidRPr="00435686">
              <w:rPr>
                <w:sz w:val="20"/>
                <w:szCs w:val="20"/>
              </w:rPr>
              <w:br/>
            </w:r>
            <w:r w:rsidRPr="00435686">
              <w:rPr>
                <w:color w:val="000000"/>
                <w:sz w:val="20"/>
                <w:szCs w:val="20"/>
              </w:rPr>
              <w:t>Н-1 (Н-1ПС)</w:t>
            </w:r>
            <w:r w:rsidRPr="00435686">
              <w:rPr>
                <w:sz w:val="20"/>
                <w:szCs w:val="20"/>
              </w:rPr>
              <w:br/>
            </w:r>
            <w:r w:rsidRPr="00435686">
              <w:rPr>
                <w:color w:val="000000"/>
                <w:sz w:val="20"/>
                <w:szCs w:val="20"/>
              </w:rPr>
              <w:t>о несчастном случае на производстве</w:t>
            </w:r>
            <w:r w:rsidRPr="00435686">
              <w:rPr>
                <w:sz w:val="20"/>
                <w:szCs w:val="20"/>
              </w:rPr>
              <w:br/>
            </w:r>
            <w:r w:rsidRPr="00435686">
              <w:rPr>
                <w:color w:val="000000"/>
                <w:sz w:val="20"/>
                <w:szCs w:val="20"/>
              </w:rPr>
              <w:t>и дата его утверждения</w:t>
            </w: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Последствия несчастного случая (количество дней нетрудоспособности, инвалидный, смертельный исход)</w:t>
            </w:r>
          </w:p>
        </w:tc>
        <w:tc>
          <w:tcPr>
            <w:tcW w:w="0" w:type="auto"/>
            <w:tcBorders>
              <w:top w:val="single" w:sz="6" w:space="0" w:color="000000"/>
              <w:left w:val="none" w:sz="0" w:space="0" w:color="000000"/>
              <w:bottom w:val="single" w:sz="4" w:space="0" w:color="auto"/>
              <w:right w:val="single" w:sz="6" w:space="0" w:color="000000"/>
            </w:tcBorders>
            <w:vAlign w:val="center"/>
          </w:tcPr>
          <w:p w:rsidR="006A48BF" w:rsidRPr="00435686" w:rsidRDefault="006A48BF" w:rsidP="00ED69E4">
            <w:pPr>
              <w:jc w:val="center"/>
              <w:rPr>
                <w:color w:val="000000"/>
                <w:sz w:val="20"/>
                <w:szCs w:val="20"/>
              </w:rPr>
            </w:pPr>
            <w:r w:rsidRPr="00435686">
              <w:rPr>
                <w:color w:val="000000"/>
                <w:sz w:val="20"/>
                <w:szCs w:val="20"/>
              </w:rPr>
              <w:t>Принятые меры по устранению причин несчастного случая</w:t>
            </w:r>
          </w:p>
        </w:tc>
      </w:tr>
      <w:tr w:rsidR="006A48BF" w:rsidTr="00ED69E4">
        <w:tc>
          <w:tcPr>
            <w:tcW w:w="0" w:type="auto"/>
            <w:tcBorders>
              <w:top w:val="single" w:sz="4" w:space="0" w:color="auto"/>
              <w:left w:val="single" w:sz="6"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1</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2</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3</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4</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5</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5.1</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6</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7</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8</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9</w:t>
            </w:r>
          </w:p>
        </w:tc>
        <w:tc>
          <w:tcPr>
            <w:tcW w:w="0" w:type="auto"/>
            <w:tcBorders>
              <w:top w:val="single" w:sz="4" w:space="0" w:color="auto"/>
              <w:left w:val="none" w:sz="0" w:space="0" w:color="000000"/>
              <w:bottom w:val="single" w:sz="4" w:space="0" w:color="auto"/>
              <w:right w:val="single" w:sz="6" w:space="0" w:color="000000"/>
            </w:tcBorders>
            <w:vAlign w:val="center"/>
          </w:tcPr>
          <w:p w:rsidR="006A48BF" w:rsidRDefault="006A48BF" w:rsidP="00ED69E4">
            <w:pPr>
              <w:jc w:val="center"/>
              <w:rPr>
                <w:b/>
                <w:bCs/>
                <w:color w:val="000000"/>
              </w:rPr>
            </w:pPr>
            <w:r>
              <w:rPr>
                <w:b/>
                <w:bCs/>
                <w:color w:val="000000"/>
              </w:rPr>
              <w:t>10</w:t>
            </w:r>
          </w:p>
        </w:tc>
      </w:tr>
      <w:tr w:rsidR="006A48BF" w:rsidRPr="0055392B" w:rsidTr="00ED69E4">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6A48BF" w:rsidRDefault="006A48BF" w:rsidP="00ED69E4">
            <w:pPr>
              <w:jc w:val="center"/>
              <w:rPr>
                <w:color w:val="000000"/>
              </w:rPr>
            </w:pPr>
            <w:r>
              <w:rPr>
                <w:color w:val="000000"/>
              </w:rPr>
              <w:t>1</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Default="006A48BF" w:rsidP="00ED69E4">
            <w:pPr>
              <w:jc w:val="center"/>
              <w:rPr>
                <w:color w:val="000000"/>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rPr>
                <w:color w:val="000000"/>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Default="006A48BF" w:rsidP="00ED69E4">
            <w:pPr>
              <w:rPr>
                <w:color w:val="000000"/>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rPr>
                <w:color w:val="000000"/>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Default="006A48BF" w:rsidP="00ED69E4">
            <w:pPr>
              <w:jc w:val="center"/>
              <w:rPr>
                <w:color w:val="000000"/>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rPr>
                <w:color w:val="000000"/>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rPr>
                <w:color w:val="000000"/>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Default="006A48BF" w:rsidP="00ED69E4">
            <w:pPr>
              <w:jc w:val="center"/>
              <w:rPr>
                <w:color w:val="000000"/>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Default="006A48BF" w:rsidP="00ED69E4">
            <w:pPr>
              <w:rPr>
                <w:color w:val="000000"/>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rPr>
                <w:color w:val="000000"/>
              </w:rPr>
            </w:pPr>
          </w:p>
        </w:tc>
      </w:tr>
      <w:tr w:rsidR="006A48BF" w:rsidRPr="0055392B" w:rsidTr="00ED69E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r>
              <w:rPr>
                <w:color w:val="00000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48BF" w:rsidRPr="0055392B" w:rsidRDefault="006A48BF" w:rsidP="00ED69E4">
            <w:pPr>
              <w:ind w:left="75" w:right="75"/>
              <w:rPr>
                <w:color w:val="000000"/>
              </w:rPr>
            </w:pPr>
          </w:p>
        </w:tc>
      </w:tr>
    </w:tbl>
    <w:p w:rsidR="006A48BF" w:rsidRDefault="006A48BF" w:rsidP="00B42A6F">
      <w:pPr>
        <w:ind w:left="3686"/>
        <w:jc w:val="center"/>
        <w:rPr>
          <w:sz w:val="26"/>
          <w:szCs w:val="26"/>
        </w:rPr>
        <w:sectPr w:rsidR="006A48BF" w:rsidSect="000E189B">
          <w:footerReference w:type="default" r:id="rId54"/>
          <w:pgSz w:w="16838" w:h="11906" w:orient="landscape"/>
          <w:pgMar w:top="1134" w:right="567" w:bottom="567" w:left="1134" w:header="720" w:footer="720" w:gutter="0"/>
          <w:cols w:space="720"/>
        </w:sectPr>
      </w:pPr>
    </w:p>
    <w:p w:rsidR="00870311" w:rsidRPr="004D26B6" w:rsidRDefault="00870311" w:rsidP="008A7BF0">
      <w:pPr>
        <w:ind w:left="3686"/>
        <w:rPr>
          <w:sz w:val="26"/>
          <w:szCs w:val="26"/>
        </w:rPr>
      </w:pPr>
      <w:r w:rsidRPr="00366A59">
        <w:rPr>
          <w:sz w:val="26"/>
          <w:szCs w:val="26"/>
        </w:rPr>
        <w:lastRenderedPageBreak/>
        <w:t xml:space="preserve">Приложение </w:t>
      </w:r>
      <w:r w:rsidR="00507CBD">
        <w:rPr>
          <w:sz w:val="26"/>
          <w:szCs w:val="26"/>
        </w:rPr>
        <w:t xml:space="preserve">№ </w:t>
      </w:r>
      <w:r w:rsidRPr="00366A59">
        <w:rPr>
          <w:sz w:val="26"/>
          <w:szCs w:val="26"/>
        </w:rPr>
        <w:t>12</w:t>
      </w:r>
    </w:p>
    <w:p w:rsidR="00870311" w:rsidRDefault="00870311" w:rsidP="008A7BF0">
      <w:pPr>
        <w:ind w:left="3686"/>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870311" w:rsidRDefault="00870311" w:rsidP="008A7BF0">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870311" w:rsidRPr="00D55C8A" w:rsidRDefault="00870311" w:rsidP="008A7BF0">
      <w:pPr>
        <w:ind w:left="3686"/>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870311" w:rsidRDefault="00870311" w:rsidP="008A7BF0">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870311" w:rsidRPr="004D26B6" w:rsidRDefault="00870311" w:rsidP="00870311">
      <w:pPr>
        <w:jc w:val="right"/>
        <w:rPr>
          <w:sz w:val="26"/>
          <w:szCs w:val="26"/>
        </w:rPr>
      </w:pPr>
    </w:p>
    <w:p w:rsidR="00870311" w:rsidRPr="004D26B6" w:rsidRDefault="00870311" w:rsidP="00870311">
      <w:pPr>
        <w:jc w:val="center"/>
        <w:rPr>
          <w:sz w:val="26"/>
          <w:szCs w:val="26"/>
        </w:rPr>
      </w:pPr>
    </w:p>
    <w:p w:rsidR="00582304" w:rsidRDefault="00870311" w:rsidP="00966FA0">
      <w:pPr>
        <w:pStyle w:val="1"/>
        <w:spacing w:before="0"/>
        <w:jc w:val="center"/>
        <w:rPr>
          <w:rFonts w:ascii="Times New Roman" w:hAnsi="Times New Roman" w:cs="Times New Roman"/>
          <w:b/>
          <w:bCs/>
          <w:color w:val="auto"/>
          <w:sz w:val="26"/>
          <w:szCs w:val="26"/>
        </w:rPr>
      </w:pPr>
      <w:bookmarkStart w:id="48" w:name="_Toc132641163"/>
      <w:r w:rsidRPr="00F247B2">
        <w:rPr>
          <w:rFonts w:ascii="Times New Roman" w:hAnsi="Times New Roman" w:cs="Times New Roman"/>
          <w:b/>
          <w:bCs/>
          <w:color w:val="auto"/>
          <w:sz w:val="26"/>
          <w:szCs w:val="26"/>
        </w:rPr>
        <w:t xml:space="preserve">ПОЛОЖЕНИЕ </w:t>
      </w:r>
    </w:p>
    <w:p w:rsidR="00870311" w:rsidRPr="00F247B2" w:rsidRDefault="00870311" w:rsidP="00966FA0">
      <w:pPr>
        <w:pStyle w:val="1"/>
        <w:spacing w:before="0"/>
        <w:jc w:val="center"/>
        <w:rPr>
          <w:rFonts w:ascii="Times New Roman" w:hAnsi="Times New Roman" w:cs="Times New Roman"/>
          <w:b/>
          <w:bCs/>
          <w:color w:val="auto"/>
          <w:sz w:val="26"/>
          <w:szCs w:val="26"/>
        </w:rPr>
      </w:pPr>
      <w:r w:rsidRPr="00F247B2">
        <w:rPr>
          <w:rFonts w:ascii="Times New Roman" w:hAnsi="Times New Roman" w:cs="Times New Roman"/>
          <w:b/>
          <w:bCs/>
          <w:color w:val="auto"/>
          <w:sz w:val="26"/>
          <w:szCs w:val="26"/>
        </w:rPr>
        <w:t>об организации и проведении наблюдения за состоянием здоровья работников</w:t>
      </w:r>
      <w:bookmarkEnd w:id="48"/>
    </w:p>
    <w:p w:rsidR="00870311" w:rsidRPr="004D26B6" w:rsidRDefault="00870311" w:rsidP="00870311">
      <w:pPr>
        <w:rPr>
          <w:b/>
          <w:bCs/>
          <w:sz w:val="26"/>
          <w:szCs w:val="26"/>
        </w:rPr>
      </w:pPr>
    </w:p>
    <w:p w:rsidR="00870311" w:rsidRPr="004D26B6" w:rsidRDefault="00870311" w:rsidP="00870311">
      <w:pPr>
        <w:numPr>
          <w:ilvl w:val="0"/>
          <w:numId w:val="14"/>
        </w:numPr>
        <w:tabs>
          <w:tab w:val="clear" w:pos="360"/>
          <w:tab w:val="num" w:pos="851"/>
        </w:tabs>
        <w:ind w:left="0" w:firstLine="709"/>
        <w:jc w:val="center"/>
        <w:rPr>
          <w:b/>
          <w:bCs/>
          <w:sz w:val="26"/>
          <w:szCs w:val="26"/>
        </w:rPr>
      </w:pPr>
      <w:r w:rsidRPr="004D26B6">
        <w:rPr>
          <w:b/>
          <w:bCs/>
          <w:sz w:val="26"/>
          <w:szCs w:val="26"/>
        </w:rPr>
        <w:t>Общие положения</w:t>
      </w:r>
    </w:p>
    <w:p w:rsidR="00870311" w:rsidRPr="007E278F" w:rsidRDefault="00870311" w:rsidP="00870311">
      <w:pPr>
        <w:numPr>
          <w:ilvl w:val="1"/>
          <w:numId w:val="14"/>
        </w:numPr>
        <w:tabs>
          <w:tab w:val="clear" w:pos="1142"/>
          <w:tab w:val="num" w:pos="851"/>
          <w:tab w:val="left" w:pos="1134"/>
        </w:tabs>
        <w:ind w:left="0" w:firstLine="709"/>
        <w:jc w:val="both"/>
        <w:rPr>
          <w:sz w:val="26"/>
          <w:szCs w:val="26"/>
        </w:rPr>
      </w:pPr>
      <w:r w:rsidRPr="007E278F">
        <w:rPr>
          <w:sz w:val="26"/>
          <w:szCs w:val="26"/>
        </w:rPr>
        <w:t>Положение по организации и наблюдению за состоянием здоровья работников</w:t>
      </w:r>
      <w:r w:rsidRPr="007E278F">
        <w:rPr>
          <w:color w:val="FF0000"/>
          <w:sz w:val="26"/>
          <w:szCs w:val="26"/>
        </w:rPr>
        <w:t xml:space="preserve"> </w:t>
      </w:r>
      <w:r w:rsidRPr="007E278F">
        <w:rPr>
          <w:sz w:val="26"/>
          <w:szCs w:val="26"/>
        </w:rPr>
        <w:t>разработано в соответствии с требованиями:</w:t>
      </w:r>
    </w:p>
    <w:p w:rsidR="00870311" w:rsidRPr="007E278F" w:rsidRDefault="00870311" w:rsidP="00870311">
      <w:pPr>
        <w:numPr>
          <w:ilvl w:val="2"/>
          <w:numId w:val="14"/>
        </w:numPr>
        <w:tabs>
          <w:tab w:val="num" w:pos="851"/>
          <w:tab w:val="left" w:pos="1134"/>
          <w:tab w:val="num" w:pos="1430"/>
        </w:tabs>
        <w:ind w:left="0" w:firstLine="709"/>
        <w:jc w:val="both"/>
        <w:rPr>
          <w:sz w:val="26"/>
          <w:szCs w:val="26"/>
        </w:rPr>
      </w:pPr>
      <w:r w:rsidRPr="007E278F">
        <w:rPr>
          <w:sz w:val="26"/>
          <w:szCs w:val="26"/>
        </w:rPr>
        <w:t>Трудового кодекса Российской Федерации от 30.12.2001г. №197-ФЗ;</w:t>
      </w:r>
    </w:p>
    <w:p w:rsidR="00870311" w:rsidRPr="007E278F" w:rsidRDefault="00870311" w:rsidP="00870311">
      <w:pPr>
        <w:numPr>
          <w:ilvl w:val="2"/>
          <w:numId w:val="14"/>
        </w:numPr>
        <w:tabs>
          <w:tab w:val="num" w:pos="851"/>
          <w:tab w:val="left" w:pos="1134"/>
          <w:tab w:val="num" w:pos="1430"/>
        </w:tabs>
        <w:ind w:left="0" w:firstLine="709"/>
        <w:jc w:val="both"/>
        <w:rPr>
          <w:sz w:val="26"/>
          <w:szCs w:val="26"/>
        </w:rPr>
      </w:pPr>
      <w:r w:rsidRPr="007E278F">
        <w:rPr>
          <w:sz w:val="26"/>
          <w:szCs w:val="26"/>
        </w:rPr>
        <w:t xml:space="preserve">Приказа Министерства здравоохранения и социального развития РФ № 29н от 28.01.2021 «Об утверждении Порядка проведения обязательных предварительных </w:t>
      </w:r>
      <w:r w:rsidR="00435686">
        <w:rPr>
          <w:sz w:val="26"/>
          <w:szCs w:val="26"/>
        </w:rPr>
        <w:t xml:space="preserve">                         </w:t>
      </w:r>
      <w:r w:rsidRPr="007E278F">
        <w:rPr>
          <w:sz w:val="26"/>
          <w:szCs w:val="26"/>
        </w:rPr>
        <w:t xml:space="preserve">и периодических медицинских осмотров работников», </w:t>
      </w:r>
    </w:p>
    <w:p w:rsidR="00870311" w:rsidRPr="007E278F" w:rsidRDefault="00870311" w:rsidP="00870311">
      <w:pPr>
        <w:numPr>
          <w:ilvl w:val="2"/>
          <w:numId w:val="14"/>
        </w:numPr>
        <w:tabs>
          <w:tab w:val="clear" w:pos="1288"/>
          <w:tab w:val="num" w:pos="851"/>
          <w:tab w:val="left" w:pos="1134"/>
          <w:tab w:val="num" w:pos="1430"/>
        </w:tabs>
        <w:ind w:left="0" w:firstLine="709"/>
        <w:jc w:val="both"/>
        <w:rPr>
          <w:sz w:val="26"/>
          <w:szCs w:val="26"/>
        </w:rPr>
      </w:pPr>
      <w:r w:rsidRPr="007E278F">
        <w:rPr>
          <w:sz w:val="26"/>
          <w:szCs w:val="26"/>
        </w:rPr>
        <w:t xml:space="preserve">Примерного </w:t>
      </w:r>
      <w:r w:rsidRPr="007E278F">
        <w:rPr>
          <w:color w:val="000000"/>
          <w:sz w:val="26"/>
          <w:szCs w:val="26"/>
        </w:rPr>
        <w:t xml:space="preserve">положения о системе управления охраной труда, утвержденного Приказ ом Минтруда России от 29.10.2021 № 776н. </w:t>
      </w:r>
    </w:p>
    <w:p w:rsidR="00870311" w:rsidRPr="007E278F" w:rsidRDefault="00870311" w:rsidP="00870311">
      <w:pPr>
        <w:numPr>
          <w:ilvl w:val="1"/>
          <w:numId w:val="14"/>
        </w:numPr>
        <w:tabs>
          <w:tab w:val="clear" w:pos="1142"/>
          <w:tab w:val="num" w:pos="851"/>
          <w:tab w:val="left" w:pos="1134"/>
        </w:tabs>
        <w:ind w:left="0" w:firstLine="709"/>
        <w:jc w:val="both"/>
        <w:rPr>
          <w:sz w:val="26"/>
          <w:szCs w:val="26"/>
        </w:rPr>
      </w:pPr>
      <w:r w:rsidRPr="007E278F">
        <w:rPr>
          <w:sz w:val="26"/>
          <w:szCs w:val="26"/>
        </w:rPr>
        <w:t xml:space="preserve">В </w:t>
      </w:r>
      <w:r w:rsidRPr="007E278F">
        <w:rPr>
          <w:rFonts w:eastAsia="Arial"/>
          <w:noProof/>
          <w:color w:val="000000"/>
          <w:sz w:val="26"/>
          <w:szCs w:val="26"/>
        </w:rPr>
        <w:t>Санкт-Петербургском  государственном автономном стационарном учреждении социального обслуживания «Психоневрологический интернат № 9» (далее СПб ГАСУСО «ПНИ № 9»)</w:t>
      </w:r>
      <w:r w:rsidRPr="007E278F">
        <w:rPr>
          <w:sz w:val="26"/>
          <w:szCs w:val="26"/>
        </w:rPr>
        <w:t xml:space="preserve"> определяются процедуры, направленные на организацию и наблюдение за состоянием здоровья работников по средствам медицинских осмотров.</w:t>
      </w:r>
    </w:p>
    <w:p w:rsidR="00870311" w:rsidRPr="007E278F" w:rsidRDefault="00870311" w:rsidP="00870311">
      <w:pPr>
        <w:numPr>
          <w:ilvl w:val="1"/>
          <w:numId w:val="14"/>
        </w:numPr>
        <w:tabs>
          <w:tab w:val="clear" w:pos="1142"/>
          <w:tab w:val="num" w:pos="851"/>
          <w:tab w:val="left" w:pos="1134"/>
        </w:tabs>
        <w:ind w:left="0" w:firstLine="709"/>
        <w:jc w:val="both"/>
        <w:rPr>
          <w:sz w:val="26"/>
          <w:szCs w:val="26"/>
        </w:rPr>
      </w:pPr>
      <w:r w:rsidRPr="007E278F">
        <w:rPr>
          <w:sz w:val="26"/>
          <w:szCs w:val="26"/>
        </w:rPr>
        <w:t>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w:t>
      </w:r>
    </w:p>
    <w:p w:rsidR="00870311" w:rsidRPr="007E278F" w:rsidRDefault="00870311" w:rsidP="00870311">
      <w:pPr>
        <w:numPr>
          <w:ilvl w:val="1"/>
          <w:numId w:val="14"/>
        </w:numPr>
        <w:tabs>
          <w:tab w:val="clear" w:pos="1142"/>
          <w:tab w:val="num" w:pos="851"/>
          <w:tab w:val="left" w:pos="1134"/>
        </w:tabs>
        <w:ind w:left="0" w:firstLine="709"/>
        <w:jc w:val="both"/>
        <w:rPr>
          <w:sz w:val="26"/>
          <w:szCs w:val="26"/>
        </w:rPr>
      </w:pPr>
      <w:r w:rsidRPr="007E278F">
        <w:rPr>
          <w:sz w:val="26"/>
          <w:szCs w:val="26"/>
        </w:rPr>
        <w:t xml:space="preserve">Обязательные периодические медицинские осмотры (обследования) (далее - периодические осмотры) проводятся в целях динамического наблюдения </w:t>
      </w:r>
      <w:r w:rsidR="00435686">
        <w:rPr>
          <w:sz w:val="26"/>
          <w:szCs w:val="26"/>
        </w:rPr>
        <w:t xml:space="preserve">                                        </w:t>
      </w:r>
      <w:r w:rsidRPr="007E278F">
        <w:rPr>
          <w:sz w:val="26"/>
          <w:szCs w:val="26"/>
        </w:rPr>
        <w:t>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70311" w:rsidRPr="007E278F" w:rsidRDefault="00870311" w:rsidP="00870311">
      <w:pPr>
        <w:numPr>
          <w:ilvl w:val="1"/>
          <w:numId w:val="14"/>
        </w:numPr>
        <w:tabs>
          <w:tab w:val="clear" w:pos="1142"/>
          <w:tab w:val="num" w:pos="851"/>
          <w:tab w:val="left" w:pos="1134"/>
        </w:tabs>
        <w:ind w:left="0" w:firstLine="709"/>
        <w:jc w:val="both"/>
        <w:rPr>
          <w:sz w:val="26"/>
          <w:szCs w:val="26"/>
        </w:rPr>
      </w:pPr>
      <w:r w:rsidRPr="007E278F">
        <w:rPr>
          <w:sz w:val="26"/>
          <w:szCs w:val="26"/>
        </w:rPr>
        <w:t xml:space="preserve">Предварительные и периодические осмотры проводятся медицинскими организациями любой организационно-правовой формы, имеющие право </w:t>
      </w:r>
      <w:r w:rsidR="00435686">
        <w:rPr>
          <w:sz w:val="26"/>
          <w:szCs w:val="26"/>
        </w:rPr>
        <w:t xml:space="preserve">                                       </w:t>
      </w:r>
      <w:r w:rsidRPr="007E278F">
        <w:rPr>
          <w:sz w:val="26"/>
          <w:szCs w:val="26"/>
        </w:rPr>
        <w:t>на проведение предварительных и периодических медицинских осмотров (далее - медицинские организации).</w:t>
      </w:r>
    </w:p>
    <w:p w:rsidR="00870311" w:rsidRPr="007E278F" w:rsidRDefault="00870311" w:rsidP="00870311">
      <w:pPr>
        <w:numPr>
          <w:ilvl w:val="1"/>
          <w:numId w:val="14"/>
        </w:numPr>
        <w:tabs>
          <w:tab w:val="clear" w:pos="1142"/>
          <w:tab w:val="num" w:pos="851"/>
          <w:tab w:val="left" w:pos="1134"/>
        </w:tabs>
        <w:ind w:left="0" w:firstLine="709"/>
        <w:jc w:val="both"/>
        <w:rPr>
          <w:sz w:val="26"/>
          <w:szCs w:val="26"/>
        </w:rPr>
      </w:pPr>
      <w:r w:rsidRPr="007E278F">
        <w:rPr>
          <w:sz w:val="26"/>
          <w:szCs w:val="26"/>
        </w:rPr>
        <w:t xml:space="preserve">Внеочередные медицинские осмотры (обследования) проводятся </w:t>
      </w:r>
      <w:r w:rsidR="00435686">
        <w:rPr>
          <w:sz w:val="26"/>
          <w:szCs w:val="26"/>
        </w:rPr>
        <w:t xml:space="preserve">                                   </w:t>
      </w:r>
      <w:r w:rsidRPr="007E278F">
        <w:rPr>
          <w:sz w:val="26"/>
          <w:szCs w:val="26"/>
        </w:rPr>
        <w:t>на основании медицинских рекомендаций, указанных в заключительном акте.</w:t>
      </w:r>
    </w:p>
    <w:p w:rsidR="00870311" w:rsidRPr="007E278F" w:rsidRDefault="00870311" w:rsidP="00870311">
      <w:pPr>
        <w:numPr>
          <w:ilvl w:val="1"/>
          <w:numId w:val="14"/>
        </w:numPr>
        <w:tabs>
          <w:tab w:val="clear" w:pos="1142"/>
          <w:tab w:val="num" w:pos="851"/>
          <w:tab w:val="left" w:pos="1134"/>
        </w:tabs>
        <w:ind w:left="0" w:firstLine="709"/>
        <w:jc w:val="both"/>
        <w:rPr>
          <w:sz w:val="26"/>
          <w:szCs w:val="26"/>
        </w:rPr>
      </w:pPr>
      <w:r w:rsidRPr="007E278F">
        <w:rPr>
          <w:sz w:val="26"/>
          <w:szCs w:val="26"/>
        </w:rPr>
        <w:t>Медицинские осмотры (обследования) на основании медицинских рекомендаций, выданных в ходе диспансеризации, проводятся работниками самостоятельно.</w:t>
      </w:r>
    </w:p>
    <w:p w:rsidR="00870311" w:rsidRDefault="00870311" w:rsidP="00870311">
      <w:pPr>
        <w:tabs>
          <w:tab w:val="num" w:pos="851"/>
        </w:tabs>
        <w:autoSpaceDE w:val="0"/>
        <w:autoSpaceDN w:val="0"/>
        <w:adjustRightInd w:val="0"/>
        <w:ind w:firstLine="709"/>
        <w:jc w:val="both"/>
        <w:rPr>
          <w:sz w:val="26"/>
          <w:szCs w:val="26"/>
        </w:rPr>
      </w:pPr>
      <w:r w:rsidRPr="007E278F">
        <w:rPr>
          <w:sz w:val="26"/>
          <w:szCs w:val="26"/>
        </w:rPr>
        <w:t xml:space="preserve">1.8. Обязательные психиатрических освидетельствований работников </w:t>
      </w:r>
      <w:hyperlink r:id="rId55" w:history="1">
        <w:r w:rsidRPr="007E278F">
          <w:rPr>
            <w:color w:val="0000FF"/>
            <w:sz w:val="26"/>
            <w:szCs w:val="26"/>
          </w:rPr>
          <w:t>ст. 215</w:t>
        </w:r>
      </w:hyperlink>
      <w:r w:rsidRPr="007E278F">
        <w:rPr>
          <w:sz w:val="26"/>
          <w:szCs w:val="26"/>
        </w:rPr>
        <w:t xml:space="preserve">, </w:t>
      </w:r>
      <w:r w:rsidR="00435686">
        <w:rPr>
          <w:sz w:val="26"/>
          <w:szCs w:val="26"/>
        </w:rPr>
        <w:t xml:space="preserve">                 </w:t>
      </w:r>
      <w:hyperlink r:id="rId56" w:history="1">
        <w:r w:rsidRPr="007E278F">
          <w:rPr>
            <w:color w:val="0000FF"/>
            <w:sz w:val="26"/>
            <w:szCs w:val="26"/>
          </w:rPr>
          <w:t>ч. 8 ст. 220</w:t>
        </w:r>
      </w:hyperlink>
      <w:r w:rsidRPr="007E278F">
        <w:rPr>
          <w:sz w:val="26"/>
          <w:szCs w:val="26"/>
        </w:rPr>
        <w:t xml:space="preserve"> ТК РФ. Потребность в обязательном психиатрическом освидетельствовании</w:t>
      </w:r>
      <w:r w:rsidRPr="004D26B6">
        <w:rPr>
          <w:sz w:val="26"/>
          <w:szCs w:val="26"/>
        </w:rPr>
        <w:t xml:space="preserve"> работников определяется «Порядком прохождения обязательного психиатрического </w:t>
      </w:r>
      <w:r w:rsidRPr="004D26B6">
        <w:rPr>
          <w:sz w:val="26"/>
          <w:szCs w:val="26"/>
        </w:rPr>
        <w:lastRenderedPageBreak/>
        <w:t xml:space="preserve">освидетельствования работниками, осуществляющими отдельные виды деятельности, его периодичность», утвержденным Приказом Минздрава России от 20.05.2022 </w:t>
      </w:r>
      <w:r w:rsidR="00435686">
        <w:rPr>
          <w:sz w:val="26"/>
          <w:szCs w:val="26"/>
        </w:rPr>
        <w:t xml:space="preserve">                           </w:t>
      </w:r>
      <w:r w:rsidRPr="004D26B6">
        <w:rPr>
          <w:sz w:val="26"/>
          <w:szCs w:val="26"/>
        </w:rPr>
        <w:t>№ 342н. Должности (по видам деятельности) для прохождения психиатрического освидетельствования определяется приказом работодателя.</w:t>
      </w:r>
      <w:r>
        <w:rPr>
          <w:sz w:val="26"/>
          <w:szCs w:val="26"/>
        </w:rPr>
        <w:t xml:space="preserve"> </w:t>
      </w:r>
    </w:p>
    <w:p w:rsidR="00870311" w:rsidRPr="004D26B6" w:rsidRDefault="00870311" w:rsidP="00870311">
      <w:pPr>
        <w:autoSpaceDE w:val="0"/>
        <w:autoSpaceDN w:val="0"/>
        <w:adjustRightInd w:val="0"/>
        <w:ind w:firstLine="709"/>
        <w:jc w:val="both"/>
        <w:rPr>
          <w:sz w:val="26"/>
          <w:szCs w:val="26"/>
        </w:rPr>
      </w:pPr>
      <w:r>
        <w:rPr>
          <w:sz w:val="26"/>
          <w:szCs w:val="26"/>
        </w:rPr>
        <w:t xml:space="preserve">1.9. </w:t>
      </w:r>
      <w:r w:rsidRPr="004D26B6">
        <w:rPr>
          <w:sz w:val="26"/>
          <w:szCs w:val="26"/>
        </w:rPr>
        <w:t>Химико-токсикологических исследований на наличие в организме наркотических средств, психотропных веществ и их метаболитов.</w:t>
      </w:r>
    </w:p>
    <w:p w:rsidR="00870311" w:rsidRPr="00C81F2F" w:rsidRDefault="00870311" w:rsidP="00870311">
      <w:pPr>
        <w:autoSpaceDE w:val="0"/>
        <w:autoSpaceDN w:val="0"/>
        <w:adjustRightInd w:val="0"/>
        <w:spacing w:before="240"/>
        <w:ind w:firstLine="709"/>
        <w:jc w:val="both"/>
        <w:rPr>
          <w:sz w:val="26"/>
          <w:szCs w:val="26"/>
        </w:rPr>
      </w:pPr>
      <w:r w:rsidRPr="00C81F2F">
        <w:rPr>
          <w:sz w:val="26"/>
          <w:szCs w:val="26"/>
        </w:rPr>
        <w:t>На время их прохождения</w:t>
      </w:r>
      <w:r>
        <w:rPr>
          <w:sz w:val="26"/>
          <w:szCs w:val="26"/>
        </w:rPr>
        <w:t xml:space="preserve"> всех медицинских осмотров</w:t>
      </w:r>
      <w:r w:rsidRPr="00C81F2F">
        <w:rPr>
          <w:sz w:val="26"/>
          <w:szCs w:val="26"/>
        </w:rPr>
        <w:t xml:space="preserve"> за работниками </w:t>
      </w:r>
      <w:r>
        <w:rPr>
          <w:sz w:val="26"/>
          <w:szCs w:val="26"/>
        </w:rPr>
        <w:t>сохраняется</w:t>
      </w:r>
      <w:r w:rsidRPr="00C81F2F">
        <w:rPr>
          <w:sz w:val="26"/>
          <w:szCs w:val="26"/>
        </w:rPr>
        <w:t xml:space="preserve"> место работы (должность) и средний заработок. Указанные мероприятия проводятся за счет</w:t>
      </w:r>
      <w:r>
        <w:rPr>
          <w:sz w:val="26"/>
          <w:szCs w:val="26"/>
        </w:rPr>
        <w:t xml:space="preserve"> работодателя.</w:t>
      </w:r>
    </w:p>
    <w:p w:rsidR="00870311" w:rsidRPr="004D26B6" w:rsidRDefault="00870311" w:rsidP="00870311">
      <w:pPr>
        <w:tabs>
          <w:tab w:val="left" w:pos="1134"/>
        </w:tabs>
        <w:ind w:left="567"/>
        <w:jc w:val="both"/>
        <w:rPr>
          <w:sz w:val="26"/>
          <w:szCs w:val="26"/>
        </w:rPr>
      </w:pPr>
    </w:p>
    <w:p w:rsidR="00870311" w:rsidRPr="004D26B6" w:rsidRDefault="00870311" w:rsidP="00870311">
      <w:pPr>
        <w:pStyle w:val="a8"/>
        <w:numPr>
          <w:ilvl w:val="0"/>
          <w:numId w:val="15"/>
        </w:numPr>
        <w:jc w:val="center"/>
        <w:rPr>
          <w:b/>
          <w:bCs/>
          <w:sz w:val="26"/>
          <w:szCs w:val="26"/>
        </w:rPr>
      </w:pPr>
      <w:r w:rsidRPr="004D26B6">
        <w:rPr>
          <w:b/>
          <w:bCs/>
          <w:sz w:val="26"/>
          <w:szCs w:val="26"/>
        </w:rPr>
        <w:t>Обязанности ответственных лиц по организации проведения предварительных и периодических осмотров</w:t>
      </w:r>
    </w:p>
    <w:p w:rsidR="00870311" w:rsidRPr="004D26B6" w:rsidRDefault="00870311" w:rsidP="00870311">
      <w:pPr>
        <w:numPr>
          <w:ilvl w:val="1"/>
          <w:numId w:val="15"/>
        </w:numPr>
        <w:tabs>
          <w:tab w:val="left" w:pos="1134"/>
        </w:tabs>
        <w:ind w:left="0" w:firstLine="709"/>
        <w:jc w:val="both"/>
        <w:rPr>
          <w:sz w:val="26"/>
          <w:szCs w:val="26"/>
        </w:rPr>
      </w:pPr>
      <w:r w:rsidRPr="004D26B6">
        <w:rPr>
          <w:sz w:val="26"/>
          <w:szCs w:val="26"/>
        </w:rPr>
        <w:t>Обязанности по организации проведения предварительных и периодических осмотров работников возлагаются на работодателя.</w:t>
      </w:r>
    </w:p>
    <w:p w:rsidR="00870311" w:rsidRPr="004D26B6" w:rsidRDefault="00870311" w:rsidP="00870311">
      <w:pPr>
        <w:numPr>
          <w:ilvl w:val="1"/>
          <w:numId w:val="15"/>
        </w:numPr>
        <w:tabs>
          <w:tab w:val="left" w:pos="1134"/>
        </w:tabs>
        <w:ind w:left="0" w:firstLine="709"/>
        <w:jc w:val="both"/>
        <w:rPr>
          <w:sz w:val="26"/>
          <w:szCs w:val="26"/>
        </w:rPr>
      </w:pPr>
      <w:r w:rsidRPr="004D26B6">
        <w:rPr>
          <w:sz w:val="26"/>
          <w:szCs w:val="26"/>
        </w:rPr>
        <w:t>Оплата медицинских осмотров работников осуществляется за счет средств работодателя.</w:t>
      </w:r>
    </w:p>
    <w:p w:rsidR="00870311" w:rsidRPr="004D26B6" w:rsidRDefault="00870311" w:rsidP="00870311">
      <w:pPr>
        <w:tabs>
          <w:tab w:val="left" w:pos="1134"/>
        </w:tabs>
        <w:ind w:left="567" w:firstLine="709"/>
        <w:jc w:val="both"/>
        <w:rPr>
          <w:sz w:val="26"/>
          <w:szCs w:val="26"/>
        </w:rPr>
      </w:pPr>
    </w:p>
    <w:p w:rsidR="00870311" w:rsidRPr="004D26B6" w:rsidRDefault="00870311" w:rsidP="00870311">
      <w:pPr>
        <w:numPr>
          <w:ilvl w:val="0"/>
          <w:numId w:val="15"/>
        </w:numPr>
        <w:ind w:left="0" w:firstLine="567"/>
        <w:jc w:val="center"/>
        <w:rPr>
          <w:b/>
          <w:bCs/>
          <w:sz w:val="26"/>
          <w:szCs w:val="26"/>
        </w:rPr>
      </w:pPr>
      <w:r w:rsidRPr="004D26B6">
        <w:rPr>
          <w:b/>
          <w:bCs/>
          <w:sz w:val="26"/>
          <w:szCs w:val="26"/>
        </w:rPr>
        <w:t>Порядок проведения предварительных осмотров</w:t>
      </w:r>
    </w:p>
    <w:p w:rsidR="00870311" w:rsidRPr="004D26B6" w:rsidRDefault="00870311" w:rsidP="00870311">
      <w:pPr>
        <w:pStyle w:val="ConsPlusNormal"/>
        <w:numPr>
          <w:ilvl w:val="1"/>
          <w:numId w:val="15"/>
        </w:numPr>
        <w:tabs>
          <w:tab w:val="left" w:pos="1134"/>
        </w:tabs>
        <w:ind w:left="0" w:firstLine="709"/>
        <w:jc w:val="both"/>
        <w:rPr>
          <w:rFonts w:ascii="Times New Roman" w:hAnsi="Times New Roman" w:cs="Times New Roman"/>
          <w:sz w:val="26"/>
          <w:szCs w:val="26"/>
        </w:rPr>
      </w:pPr>
      <w:r w:rsidRPr="004D26B6">
        <w:rPr>
          <w:rFonts w:ascii="Times New Roman" w:hAnsi="Times New Roman" w:cs="Times New Roman"/>
          <w:sz w:val="26"/>
          <w:szCs w:val="26"/>
        </w:rPr>
        <w:t>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870311" w:rsidRPr="004D26B6" w:rsidRDefault="00870311" w:rsidP="00870311">
      <w:pPr>
        <w:pStyle w:val="ConsPlusNormal"/>
        <w:numPr>
          <w:ilvl w:val="2"/>
          <w:numId w:val="15"/>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направление;</w:t>
      </w:r>
    </w:p>
    <w:p w:rsidR="00870311" w:rsidRPr="004D26B6" w:rsidRDefault="00870311" w:rsidP="00870311">
      <w:pPr>
        <w:pStyle w:val="ConsPlusNormal"/>
        <w:numPr>
          <w:ilvl w:val="2"/>
          <w:numId w:val="15"/>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870311" w:rsidRPr="004D26B6" w:rsidRDefault="00870311" w:rsidP="00870311">
      <w:pPr>
        <w:pStyle w:val="ConsPlusNormal"/>
        <w:numPr>
          <w:ilvl w:val="2"/>
          <w:numId w:val="15"/>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паспорт (или иной документ, удостоверяющий личность);</w:t>
      </w:r>
    </w:p>
    <w:p w:rsidR="00870311" w:rsidRPr="004D26B6" w:rsidRDefault="00870311" w:rsidP="00870311">
      <w:pPr>
        <w:pStyle w:val="ConsPlusNormal"/>
        <w:numPr>
          <w:ilvl w:val="2"/>
          <w:numId w:val="15"/>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полис обязательного (добровольного) медицинского страхования;</w:t>
      </w:r>
    </w:p>
    <w:p w:rsidR="00870311" w:rsidRPr="004D26B6" w:rsidRDefault="00870311" w:rsidP="00870311">
      <w:pPr>
        <w:pStyle w:val="ConsPlusNormal"/>
        <w:numPr>
          <w:ilvl w:val="1"/>
          <w:numId w:val="15"/>
        </w:numPr>
        <w:ind w:left="0" w:firstLine="709"/>
        <w:jc w:val="both"/>
        <w:rPr>
          <w:rFonts w:ascii="Times New Roman" w:hAnsi="Times New Roman" w:cs="Times New Roman"/>
          <w:sz w:val="26"/>
          <w:szCs w:val="26"/>
        </w:rPr>
      </w:pPr>
      <w:r w:rsidRPr="004D26B6">
        <w:rPr>
          <w:rStyle w:val="fontstyle01"/>
          <w:rFonts w:ascii="Times New Roman" w:hAnsi="Times New Roman" w:cs="Times New Roman"/>
          <w:sz w:val="26"/>
          <w:szCs w:val="26"/>
        </w:rPr>
        <w:t>На лицо, поступающее на работу и проходящее предварительный</w:t>
      </w:r>
      <w:r w:rsidRPr="004D26B6">
        <w:rPr>
          <w:rFonts w:ascii="Times New Roman" w:hAnsi="Times New Roman" w:cs="Times New Roman"/>
          <w:color w:val="000000"/>
          <w:sz w:val="26"/>
          <w:szCs w:val="26"/>
        </w:rPr>
        <w:br/>
      </w:r>
      <w:r w:rsidRPr="004D26B6">
        <w:rPr>
          <w:rStyle w:val="fontstyle01"/>
          <w:rFonts w:ascii="Times New Roman" w:hAnsi="Times New Roman" w:cs="Times New Roman"/>
          <w:sz w:val="26"/>
          <w:szCs w:val="26"/>
        </w:rPr>
        <w:t>осмотр, в медицинской организации оформляется медицинская карта.</w:t>
      </w:r>
    </w:p>
    <w:p w:rsidR="00870311" w:rsidRPr="004D26B6" w:rsidRDefault="00870311" w:rsidP="00870311">
      <w:pPr>
        <w:pStyle w:val="ConsPlusNormal"/>
        <w:numPr>
          <w:ilvl w:val="1"/>
          <w:numId w:val="15"/>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w:t>
      </w:r>
    </w:p>
    <w:p w:rsidR="00870311" w:rsidRPr="004D26B6" w:rsidRDefault="00870311" w:rsidP="00870311">
      <w:pPr>
        <w:pStyle w:val="ConsPlusNormal"/>
        <w:numPr>
          <w:ilvl w:val="1"/>
          <w:numId w:val="15"/>
        </w:numPr>
        <w:tabs>
          <w:tab w:val="left" w:pos="1134"/>
        </w:tabs>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По окончании прохождения лицом, поступающим на работу, предварительного осмотра медицинской организацией оформляются заключение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по результатам предварительного (периодического) медицинского осмотра (далее - Заключение).</w:t>
      </w:r>
    </w:p>
    <w:p w:rsidR="00870311" w:rsidRPr="004D26B6" w:rsidRDefault="00870311" w:rsidP="00870311">
      <w:pPr>
        <w:pStyle w:val="ConsPlusNormal"/>
        <w:numPr>
          <w:ilvl w:val="1"/>
          <w:numId w:val="15"/>
        </w:numPr>
        <w:tabs>
          <w:tab w:val="left" w:pos="1134"/>
        </w:tabs>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Заключение составляется в трех экземплярах, один экземпляр которого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не позднее 5 рабочих дней выдается лицу, поступающему на работу, второй экземпляр Заключения приобщается к медицинской карте, оформляемой в медицинской организации, в которой проводился предварительный осмотр, третий - направляется работодателю.</w:t>
      </w:r>
    </w:p>
    <w:p w:rsidR="00870311" w:rsidRPr="004D26B6" w:rsidRDefault="00870311" w:rsidP="00FF0A9E">
      <w:pPr>
        <w:pStyle w:val="ConsPlusNormal"/>
        <w:tabs>
          <w:tab w:val="left" w:pos="1134"/>
        </w:tabs>
        <w:jc w:val="both"/>
        <w:rPr>
          <w:rFonts w:ascii="Times New Roman" w:hAnsi="Times New Roman" w:cs="Times New Roman"/>
          <w:sz w:val="26"/>
          <w:szCs w:val="26"/>
        </w:rPr>
      </w:pPr>
    </w:p>
    <w:p w:rsidR="00870311" w:rsidRPr="004D26B6" w:rsidRDefault="00870311" w:rsidP="00870311">
      <w:pPr>
        <w:pStyle w:val="a8"/>
        <w:numPr>
          <w:ilvl w:val="0"/>
          <w:numId w:val="15"/>
        </w:numPr>
        <w:jc w:val="center"/>
        <w:rPr>
          <w:b/>
          <w:bCs/>
          <w:sz w:val="26"/>
          <w:szCs w:val="26"/>
        </w:rPr>
      </w:pPr>
      <w:r w:rsidRPr="004D26B6">
        <w:rPr>
          <w:b/>
          <w:bCs/>
          <w:sz w:val="26"/>
          <w:szCs w:val="26"/>
        </w:rPr>
        <w:t>Порядок проведения периодических осмотров</w:t>
      </w:r>
    </w:p>
    <w:p w:rsidR="00870311" w:rsidRPr="004D26B6" w:rsidRDefault="00870311" w:rsidP="00870311">
      <w:pPr>
        <w:numPr>
          <w:ilvl w:val="1"/>
          <w:numId w:val="15"/>
        </w:numPr>
        <w:tabs>
          <w:tab w:val="left" w:pos="1134"/>
        </w:tabs>
        <w:ind w:left="0" w:firstLine="709"/>
        <w:jc w:val="both"/>
        <w:rPr>
          <w:rStyle w:val="fontstyle01"/>
          <w:sz w:val="26"/>
          <w:szCs w:val="26"/>
        </w:rPr>
      </w:pPr>
      <w:r w:rsidRPr="004D26B6">
        <w:rPr>
          <w:sz w:val="26"/>
          <w:szCs w:val="26"/>
        </w:rPr>
        <w:t>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870311" w:rsidRPr="004D26B6" w:rsidRDefault="00870311" w:rsidP="00870311">
      <w:pPr>
        <w:numPr>
          <w:ilvl w:val="2"/>
          <w:numId w:val="15"/>
        </w:numPr>
        <w:tabs>
          <w:tab w:val="left" w:pos="1134"/>
        </w:tabs>
        <w:ind w:left="0" w:firstLine="709"/>
        <w:jc w:val="both"/>
        <w:rPr>
          <w:sz w:val="26"/>
          <w:szCs w:val="26"/>
        </w:rPr>
      </w:pPr>
      <w:r w:rsidRPr="004D26B6">
        <w:rPr>
          <w:sz w:val="26"/>
          <w:szCs w:val="26"/>
        </w:rPr>
        <w:lastRenderedPageBreak/>
        <w:t xml:space="preserve">Работники в возрасте до 21 года, работающие на рабочих местах </w:t>
      </w:r>
      <w:r w:rsidR="00435686">
        <w:rPr>
          <w:sz w:val="26"/>
          <w:szCs w:val="26"/>
        </w:rPr>
        <w:t xml:space="preserve">                                 </w:t>
      </w:r>
      <w:r w:rsidRPr="004D26B6">
        <w:rPr>
          <w:sz w:val="26"/>
          <w:szCs w:val="26"/>
        </w:rPr>
        <w:t xml:space="preserve">с вредными и (или) опасными условиями труда проходят периодические осмотры ежегодно, независимо от периодичности, установленной в Списке работников. </w:t>
      </w:r>
      <w:bookmarkStart w:id="49" w:name="sub_30261"/>
      <w:bookmarkStart w:id="50" w:name="sub_3028"/>
      <w:bookmarkStart w:id="51" w:name="sub_30281"/>
      <w:bookmarkStart w:id="52" w:name="sub_3029"/>
      <w:bookmarkEnd w:id="49"/>
      <w:bookmarkEnd w:id="50"/>
      <w:bookmarkEnd w:id="51"/>
    </w:p>
    <w:p w:rsidR="00870311" w:rsidRPr="004D26B6" w:rsidRDefault="00870311" w:rsidP="00870311">
      <w:pPr>
        <w:numPr>
          <w:ilvl w:val="1"/>
          <w:numId w:val="15"/>
        </w:numPr>
        <w:tabs>
          <w:tab w:val="left" w:pos="1134"/>
        </w:tabs>
        <w:ind w:left="0" w:firstLine="709"/>
        <w:jc w:val="both"/>
        <w:rPr>
          <w:sz w:val="26"/>
          <w:szCs w:val="26"/>
        </w:rPr>
      </w:pPr>
      <w:bookmarkStart w:id="53" w:name="sub_3030"/>
      <w:bookmarkEnd w:id="52"/>
      <w:r w:rsidRPr="004D26B6">
        <w:rPr>
          <w:sz w:val="26"/>
          <w:szCs w:val="26"/>
        </w:rPr>
        <w:t xml:space="preserve">Заключение подписывается председателем медицинской комиссии </w:t>
      </w:r>
      <w:r w:rsidR="00435686">
        <w:rPr>
          <w:sz w:val="26"/>
          <w:szCs w:val="26"/>
        </w:rPr>
        <w:t xml:space="preserve">                                </w:t>
      </w:r>
      <w:r w:rsidRPr="004D26B6">
        <w:rPr>
          <w:sz w:val="26"/>
          <w:szCs w:val="26"/>
        </w:rPr>
        <w:t>с указанием фамилии и инициалов и заверяется печатью медицинской организации, проводившей медицинский осмотр.</w:t>
      </w:r>
    </w:p>
    <w:p w:rsidR="00870311" w:rsidRPr="004D26B6" w:rsidRDefault="00870311" w:rsidP="00870311">
      <w:pPr>
        <w:pStyle w:val="ConsPlusNormal"/>
        <w:numPr>
          <w:ilvl w:val="1"/>
          <w:numId w:val="15"/>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Периодический осмотр является </w:t>
      </w:r>
      <w:bookmarkStart w:id="54" w:name="sub_3031"/>
      <w:bookmarkEnd w:id="53"/>
      <w:r w:rsidRPr="004D26B6">
        <w:rPr>
          <w:rFonts w:ascii="Times New Roman" w:hAnsi="Times New Roman" w:cs="Times New Roman"/>
          <w:sz w:val="26"/>
          <w:szCs w:val="26"/>
        </w:rPr>
        <w:t>завершенным в случае наличия заключений врачей-специалистов и результатов лабораторных и функциональных исследований в объеме, установленном договором между медицинской организацией и работодателем, с учетом результатов ранее проведенных (не позднее одного года) медицинских осмотров, диспансеризации.</w:t>
      </w:r>
    </w:p>
    <w:p w:rsidR="00870311" w:rsidRPr="004D26B6" w:rsidRDefault="00870311" w:rsidP="00870311">
      <w:pPr>
        <w:numPr>
          <w:ilvl w:val="1"/>
          <w:numId w:val="15"/>
        </w:numPr>
        <w:tabs>
          <w:tab w:val="left" w:pos="1134"/>
        </w:tabs>
        <w:ind w:left="0" w:firstLine="709"/>
        <w:jc w:val="both"/>
        <w:rPr>
          <w:sz w:val="26"/>
          <w:szCs w:val="26"/>
        </w:rPr>
      </w:pPr>
      <w:bookmarkStart w:id="55" w:name="sub_3032"/>
      <w:bookmarkStart w:id="56" w:name="sub_30321"/>
      <w:bookmarkStart w:id="57" w:name="sub_3037"/>
      <w:bookmarkStart w:id="58" w:name="sub_1322"/>
      <w:bookmarkEnd w:id="54"/>
      <w:bookmarkEnd w:id="55"/>
      <w:bookmarkEnd w:id="56"/>
      <w:bookmarkEnd w:id="57"/>
      <w:r w:rsidRPr="004D26B6">
        <w:rPr>
          <w:sz w:val="26"/>
          <w:szCs w:val="26"/>
        </w:rPr>
        <w:t xml:space="preserve">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 </w:t>
      </w:r>
    </w:p>
    <w:p w:rsidR="00870311" w:rsidRPr="004D26B6" w:rsidRDefault="00870311" w:rsidP="00870311">
      <w:pPr>
        <w:numPr>
          <w:ilvl w:val="1"/>
          <w:numId w:val="15"/>
        </w:numPr>
        <w:tabs>
          <w:tab w:val="left" w:pos="1134"/>
        </w:tabs>
        <w:ind w:left="0" w:firstLine="709"/>
        <w:jc w:val="both"/>
        <w:rPr>
          <w:sz w:val="26"/>
          <w:szCs w:val="26"/>
        </w:rPr>
      </w:pPr>
      <w:r w:rsidRPr="004D26B6">
        <w:rPr>
          <w:sz w:val="26"/>
          <w:szCs w:val="26"/>
        </w:rPr>
        <w:t>Работодателю направляется информация о выдаче такой справки, работник считается не прошедшим периодический осмотр с учетом выявленных заболеваний (состояний) и медицинских противопоказаний к осуществлению отдельных видов работ.</w:t>
      </w:r>
    </w:p>
    <w:bookmarkEnd w:id="58"/>
    <w:p w:rsidR="00870311" w:rsidRPr="004D26B6" w:rsidRDefault="00870311" w:rsidP="00870311">
      <w:pPr>
        <w:pStyle w:val="ConsPlusNormal"/>
        <w:numPr>
          <w:ilvl w:val="1"/>
          <w:numId w:val="15"/>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Указанные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w:t>
      </w:r>
    </w:p>
    <w:p w:rsidR="00870311" w:rsidRPr="004D26B6" w:rsidRDefault="00870311" w:rsidP="00870311">
      <w:pPr>
        <w:pStyle w:val="ConsPlusNormal"/>
        <w:numPr>
          <w:ilvl w:val="1"/>
          <w:numId w:val="15"/>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870311" w:rsidRPr="004D26B6" w:rsidRDefault="00870311" w:rsidP="00870311">
      <w:pPr>
        <w:pStyle w:val="ConsPlusNormal"/>
        <w:numPr>
          <w:ilvl w:val="1"/>
          <w:numId w:val="15"/>
        </w:numPr>
        <w:ind w:left="0" w:firstLine="709"/>
        <w:jc w:val="both"/>
        <w:rPr>
          <w:rFonts w:ascii="Times New Roman" w:hAnsi="Times New Roman" w:cs="Times New Roman"/>
          <w:sz w:val="26"/>
          <w:szCs w:val="26"/>
        </w:rPr>
      </w:pPr>
      <w:bookmarkStart w:id="59" w:name="sub_3042"/>
      <w:r w:rsidRPr="004D26B6">
        <w:rPr>
          <w:rFonts w:ascii="Times New Roman" w:hAnsi="Times New Roman" w:cs="Times New Roman"/>
          <w:sz w:val="26"/>
          <w:szCs w:val="26"/>
        </w:rPr>
        <w:t xml:space="preserve">На основании результатов периодического осмотра работнику даются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которые оформляются в медицинской карте </w:t>
      </w:r>
      <w:r w:rsidR="00435686">
        <w:rPr>
          <w:rFonts w:ascii="Times New Roman" w:hAnsi="Times New Roman" w:cs="Times New Roman"/>
          <w:sz w:val="26"/>
          <w:szCs w:val="26"/>
        </w:rPr>
        <w:t xml:space="preserve">                    </w:t>
      </w:r>
      <w:r w:rsidRPr="004D26B6">
        <w:rPr>
          <w:rFonts w:ascii="Times New Roman" w:hAnsi="Times New Roman" w:cs="Times New Roman"/>
          <w:sz w:val="26"/>
          <w:szCs w:val="26"/>
        </w:rPr>
        <w:t>в медицинской организации, в которой проводился медицинский осмотр.</w:t>
      </w:r>
    </w:p>
    <w:p w:rsidR="00870311" w:rsidRPr="004D26B6" w:rsidRDefault="00870311" w:rsidP="00870311">
      <w:pPr>
        <w:pStyle w:val="ConsPlusNormal"/>
        <w:numPr>
          <w:ilvl w:val="1"/>
          <w:numId w:val="15"/>
        </w:numPr>
        <w:ind w:left="0" w:firstLine="709"/>
        <w:jc w:val="both"/>
        <w:rPr>
          <w:rFonts w:ascii="Times New Roman" w:hAnsi="Times New Roman" w:cs="Times New Roman"/>
          <w:sz w:val="26"/>
          <w:szCs w:val="26"/>
        </w:rPr>
      </w:pPr>
      <w:r w:rsidRPr="004D26B6">
        <w:rPr>
          <w:rFonts w:ascii="Times New Roman" w:hAnsi="Times New Roman" w:cs="Times New Roman"/>
          <w:sz w:val="26"/>
          <w:szCs w:val="26"/>
        </w:rPr>
        <w:t xml:space="preserve">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w:t>
      </w:r>
    </w:p>
    <w:p w:rsidR="00870311" w:rsidRPr="004D26B6" w:rsidRDefault="00870311" w:rsidP="00870311">
      <w:pPr>
        <w:numPr>
          <w:ilvl w:val="1"/>
          <w:numId w:val="15"/>
        </w:numPr>
        <w:tabs>
          <w:tab w:val="left" w:pos="1134"/>
        </w:tabs>
        <w:ind w:left="0" w:firstLine="709"/>
        <w:jc w:val="both"/>
        <w:rPr>
          <w:sz w:val="26"/>
          <w:szCs w:val="26"/>
        </w:rPr>
      </w:pPr>
      <w:r w:rsidRPr="004D26B6">
        <w:rPr>
          <w:sz w:val="26"/>
          <w:szCs w:val="26"/>
        </w:rPr>
        <w:t>По итогам проведения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bookmarkStart w:id="60" w:name="sub_3044"/>
      <w:bookmarkEnd w:id="59"/>
    </w:p>
    <w:p w:rsidR="00870311" w:rsidRPr="004D26B6" w:rsidRDefault="00870311" w:rsidP="00870311">
      <w:pPr>
        <w:numPr>
          <w:ilvl w:val="1"/>
          <w:numId w:val="15"/>
        </w:numPr>
        <w:tabs>
          <w:tab w:val="left" w:pos="1134"/>
        </w:tabs>
        <w:ind w:left="0" w:firstLine="709"/>
        <w:jc w:val="both"/>
        <w:rPr>
          <w:sz w:val="26"/>
          <w:szCs w:val="26"/>
        </w:rPr>
      </w:pPr>
      <w:r w:rsidRPr="004D26B6">
        <w:rPr>
          <w:sz w:val="26"/>
          <w:szCs w:val="26"/>
        </w:rPr>
        <w:t>Заключительный акт подписывается председателем врачебной комиссии и заверяется печатью медицинской организации.</w:t>
      </w:r>
    </w:p>
    <w:bookmarkEnd w:id="60"/>
    <w:p w:rsidR="006A48BF" w:rsidRDefault="006A48BF" w:rsidP="00B42A6F">
      <w:pPr>
        <w:ind w:left="3686"/>
        <w:jc w:val="center"/>
        <w:rPr>
          <w:sz w:val="26"/>
          <w:szCs w:val="26"/>
        </w:rPr>
      </w:pPr>
    </w:p>
    <w:p w:rsidR="006A48BF" w:rsidRDefault="006A48BF" w:rsidP="00B42A6F">
      <w:pPr>
        <w:ind w:left="3686"/>
        <w:jc w:val="center"/>
        <w:rPr>
          <w:sz w:val="26"/>
          <w:szCs w:val="26"/>
        </w:rPr>
      </w:pPr>
    </w:p>
    <w:p w:rsidR="006A48BF" w:rsidRDefault="006A48BF" w:rsidP="00B42A6F">
      <w:pPr>
        <w:ind w:left="3686"/>
        <w:jc w:val="center"/>
        <w:rPr>
          <w:sz w:val="26"/>
          <w:szCs w:val="26"/>
        </w:rPr>
      </w:pPr>
    </w:p>
    <w:p w:rsidR="00FF0A9E" w:rsidRDefault="00FF0A9E" w:rsidP="008359D5">
      <w:pPr>
        <w:rPr>
          <w:sz w:val="26"/>
          <w:szCs w:val="26"/>
        </w:rPr>
      </w:pPr>
    </w:p>
    <w:p w:rsidR="00FF0A9E" w:rsidRPr="004D26B6" w:rsidRDefault="00FF0A9E" w:rsidP="008A7BF0">
      <w:pPr>
        <w:ind w:left="3686"/>
        <w:rPr>
          <w:sz w:val="26"/>
          <w:szCs w:val="26"/>
        </w:rPr>
      </w:pPr>
      <w:bookmarkStart w:id="61" w:name="_Hlk132188267"/>
      <w:r w:rsidRPr="00366A59">
        <w:rPr>
          <w:sz w:val="26"/>
          <w:szCs w:val="26"/>
        </w:rPr>
        <w:lastRenderedPageBreak/>
        <w:t>Приложение</w:t>
      </w:r>
      <w:r w:rsidR="00507CBD">
        <w:rPr>
          <w:sz w:val="26"/>
          <w:szCs w:val="26"/>
        </w:rPr>
        <w:t xml:space="preserve"> №</w:t>
      </w:r>
      <w:r w:rsidRPr="00366A59">
        <w:rPr>
          <w:sz w:val="26"/>
          <w:szCs w:val="26"/>
        </w:rPr>
        <w:t xml:space="preserve"> 13</w:t>
      </w:r>
    </w:p>
    <w:p w:rsidR="00FF0A9E" w:rsidRDefault="00FF0A9E" w:rsidP="008A7BF0">
      <w:pPr>
        <w:ind w:left="3686"/>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FF0A9E" w:rsidRDefault="00FF0A9E" w:rsidP="008A7BF0">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FF0A9E" w:rsidRPr="00D55C8A" w:rsidRDefault="00FF0A9E" w:rsidP="008A7BF0">
      <w:pPr>
        <w:ind w:left="3686"/>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FF0A9E" w:rsidRDefault="00FF0A9E" w:rsidP="008A7BF0">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p>
    <w:p w:rsidR="00FF0A9E" w:rsidRDefault="00FF0A9E" w:rsidP="008359D5">
      <w:pPr>
        <w:ind w:left="3686"/>
        <w:jc w:val="center"/>
        <w:rPr>
          <w:sz w:val="26"/>
          <w:szCs w:val="26"/>
        </w:rPr>
      </w:pPr>
    </w:p>
    <w:p w:rsidR="00582304" w:rsidRDefault="00FF0A9E" w:rsidP="00966FA0">
      <w:pPr>
        <w:pStyle w:val="1"/>
        <w:spacing w:before="0"/>
        <w:jc w:val="center"/>
        <w:rPr>
          <w:rFonts w:ascii="Times New Roman" w:hAnsi="Times New Roman" w:cs="Times New Roman"/>
          <w:b/>
          <w:bCs/>
          <w:color w:val="auto"/>
          <w:sz w:val="26"/>
          <w:szCs w:val="26"/>
        </w:rPr>
      </w:pPr>
      <w:bookmarkStart w:id="62" w:name="_Toc132641164"/>
      <w:r>
        <w:rPr>
          <w:rFonts w:ascii="Times New Roman" w:hAnsi="Times New Roman" w:cs="Times New Roman"/>
          <w:b/>
          <w:bCs/>
          <w:color w:val="auto"/>
          <w:sz w:val="26"/>
          <w:szCs w:val="26"/>
        </w:rPr>
        <w:t>ПОЛОЖЕНИЕ</w:t>
      </w:r>
      <w:r w:rsidRPr="00F247B2">
        <w:rPr>
          <w:rFonts w:ascii="Times New Roman" w:hAnsi="Times New Roman" w:cs="Times New Roman"/>
          <w:b/>
          <w:bCs/>
          <w:color w:val="auto"/>
          <w:sz w:val="26"/>
          <w:szCs w:val="26"/>
        </w:rPr>
        <w:t xml:space="preserve"> </w:t>
      </w:r>
    </w:p>
    <w:p w:rsidR="00FF0A9E" w:rsidRPr="00F247B2" w:rsidRDefault="00FF0A9E" w:rsidP="00966FA0">
      <w:pPr>
        <w:pStyle w:val="1"/>
        <w:spacing w:before="0"/>
        <w:jc w:val="center"/>
        <w:rPr>
          <w:rFonts w:ascii="Times New Roman" w:hAnsi="Times New Roman" w:cs="Times New Roman"/>
          <w:b/>
          <w:bCs/>
          <w:color w:val="auto"/>
          <w:sz w:val="26"/>
          <w:szCs w:val="26"/>
        </w:rPr>
      </w:pPr>
      <w:r w:rsidRPr="00F247B2">
        <w:rPr>
          <w:rFonts w:ascii="Times New Roman" w:hAnsi="Times New Roman" w:cs="Times New Roman"/>
          <w:b/>
          <w:bCs/>
          <w:color w:val="auto"/>
          <w:sz w:val="26"/>
          <w:szCs w:val="26"/>
        </w:rPr>
        <w:t>о комиссии по охране труда</w:t>
      </w:r>
      <w:bookmarkEnd w:id="62"/>
    </w:p>
    <w:p w:rsidR="00FF0A9E" w:rsidRPr="00CB792A" w:rsidRDefault="00FF0A9E" w:rsidP="00FF0A9E">
      <w:pPr>
        <w:pStyle w:val="headertext"/>
        <w:jc w:val="center"/>
        <w:rPr>
          <w:rFonts w:ascii="Times New Roman" w:hAnsi="Times New Roman" w:cs="Times New Roman"/>
          <w:sz w:val="28"/>
          <w:szCs w:val="28"/>
        </w:rPr>
      </w:pPr>
    </w:p>
    <w:p w:rsidR="00FF0A9E" w:rsidRPr="00CB792A" w:rsidRDefault="00FF0A9E" w:rsidP="00947BF6">
      <w:pPr>
        <w:pStyle w:val="headertext"/>
        <w:spacing w:after="120"/>
        <w:ind w:firstLine="709"/>
        <w:jc w:val="center"/>
        <w:rPr>
          <w:rFonts w:ascii="Times New Roman" w:hAnsi="Times New Roman" w:cs="Times New Roman"/>
          <w:sz w:val="24"/>
          <w:szCs w:val="24"/>
        </w:rPr>
      </w:pPr>
      <w:r w:rsidRPr="00CB792A">
        <w:rPr>
          <w:rFonts w:ascii="Times New Roman" w:hAnsi="Times New Roman" w:cs="Times New Roman"/>
          <w:sz w:val="24"/>
          <w:szCs w:val="24"/>
        </w:rPr>
        <w:t>1. Общие положения</w:t>
      </w:r>
    </w:p>
    <w:p w:rsidR="00FF0A9E" w:rsidRDefault="00FF0A9E" w:rsidP="00947BF6">
      <w:pPr>
        <w:autoSpaceDE w:val="0"/>
        <w:autoSpaceDN w:val="0"/>
        <w:adjustRightInd w:val="0"/>
        <w:ind w:firstLine="709"/>
        <w:jc w:val="both"/>
        <w:rPr>
          <w:sz w:val="26"/>
          <w:szCs w:val="26"/>
        </w:rPr>
      </w:pPr>
      <w:r w:rsidRPr="00A9775F">
        <w:rPr>
          <w:sz w:val="26"/>
          <w:szCs w:val="26"/>
        </w:rPr>
        <w:t xml:space="preserve">1. Комиссия по охране труда (далее – Комиссия) Санкт-Петербургского государственного автономного стационарного учреждения социального обслуживания «Психоневрологический интернат № 9» (далее – </w:t>
      </w:r>
      <w:r>
        <w:rPr>
          <w:sz w:val="26"/>
          <w:szCs w:val="26"/>
        </w:rPr>
        <w:t xml:space="preserve">СПб ГАСУСО </w:t>
      </w:r>
      <w:r w:rsidRPr="00A9775F">
        <w:rPr>
          <w:sz w:val="26"/>
          <w:szCs w:val="26"/>
        </w:rPr>
        <w:t xml:space="preserve">ПНИ № 9) создается </w:t>
      </w:r>
      <w:r w:rsidR="00435686">
        <w:rPr>
          <w:sz w:val="26"/>
          <w:szCs w:val="26"/>
        </w:rPr>
        <w:t xml:space="preserve">                   </w:t>
      </w:r>
      <w:r w:rsidRPr="00A9775F">
        <w:rPr>
          <w:sz w:val="26"/>
          <w:szCs w:val="26"/>
        </w:rPr>
        <w:t>с целью организации совместных действий работодателя, работников, выборного органа первичной профсоюзной организации (далее – ППО)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FF0A9E" w:rsidRPr="00A9775F" w:rsidRDefault="00FF0A9E" w:rsidP="00947BF6">
      <w:pPr>
        <w:autoSpaceDE w:val="0"/>
        <w:autoSpaceDN w:val="0"/>
        <w:adjustRightInd w:val="0"/>
        <w:ind w:firstLine="709"/>
        <w:jc w:val="both"/>
        <w:rPr>
          <w:sz w:val="26"/>
          <w:szCs w:val="26"/>
        </w:rPr>
      </w:pPr>
      <w:r>
        <w:rPr>
          <w:sz w:val="26"/>
          <w:szCs w:val="26"/>
        </w:rPr>
        <w:t xml:space="preserve">2. </w:t>
      </w:r>
      <w:r w:rsidRPr="00A9775F">
        <w:rPr>
          <w:sz w:val="26"/>
          <w:szCs w:val="26"/>
        </w:rPr>
        <w:t xml:space="preserve">Настоящее Положение разработано в соответствии со статьей 224 Трудового кодекса РФ, Приказом Министерства труда и социальной защиты Российской Федерации от 22.09.2021 № 650н «Об утверждении примерного положения о комитете (комиссии) по охране труда». </w:t>
      </w:r>
    </w:p>
    <w:p w:rsidR="00FF0A9E" w:rsidRPr="00A9775F" w:rsidRDefault="00FF0A9E" w:rsidP="00947BF6">
      <w:pPr>
        <w:autoSpaceDE w:val="0"/>
        <w:autoSpaceDN w:val="0"/>
        <w:adjustRightInd w:val="0"/>
        <w:ind w:firstLine="709"/>
        <w:jc w:val="both"/>
        <w:rPr>
          <w:sz w:val="26"/>
          <w:szCs w:val="26"/>
        </w:rPr>
      </w:pPr>
      <w:r w:rsidRPr="00A9775F">
        <w:rPr>
          <w:sz w:val="26"/>
          <w:szCs w:val="26"/>
        </w:rPr>
        <w:t xml:space="preserve">В своей работе Комиссия руководствуется требованиями статей 212 – 231 раздела «Охрана труда» Трудового кодекса Российской Федерации, нормативно-правовыми актами Российской Федерации в области охраны труда, настоящим Положением. </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3. Персональный состав Комиссии назначается приказом директора                         ПНИ № 9 из числа представителей работодателя и представителей работников - членов первичной профсоюзной организации (далее – члены ППО) на паритетной основе (каждая сторона имеет один голос вне зависимости от общего числа представителей стороны). </w:t>
      </w:r>
    </w:p>
    <w:p w:rsidR="00FF0A9E" w:rsidRPr="00A9775F" w:rsidRDefault="00FF0A9E" w:rsidP="00FF0A9E">
      <w:pPr>
        <w:ind w:firstLine="709"/>
        <w:jc w:val="both"/>
        <w:rPr>
          <w:sz w:val="26"/>
          <w:szCs w:val="26"/>
        </w:rPr>
      </w:pPr>
      <w:r w:rsidRPr="00A9775F">
        <w:rPr>
          <w:sz w:val="26"/>
          <w:szCs w:val="26"/>
        </w:rPr>
        <w:t>При отсутствии кого-либо из персонального состава Комиссии обязанности, полномочия и ответственность переходят лицу, назначенному исполнять обязанности по соответствующей должности.</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Комиссия возглавляется одним из заместителей директора учреждения. </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Секретарем является специалист по охране труда </w:t>
      </w:r>
      <w:r>
        <w:rPr>
          <w:rFonts w:ascii="Times New Roman" w:hAnsi="Times New Roman" w:cs="Times New Roman"/>
          <w:sz w:val="26"/>
          <w:szCs w:val="26"/>
        </w:rPr>
        <w:t xml:space="preserve">СПб ГАСУСО </w:t>
      </w:r>
      <w:r w:rsidRPr="00A9775F">
        <w:rPr>
          <w:rFonts w:ascii="Times New Roman" w:hAnsi="Times New Roman" w:cs="Times New Roman"/>
          <w:sz w:val="26"/>
          <w:szCs w:val="26"/>
        </w:rPr>
        <w:t>ПНИ № 9.</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Структура Комиссии:</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Председатель Комиссии</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Заместители председателя Комиссии (2 чел.: представитель работодателя                               и представитель работников)</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Члены Комиссии. </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4. Решения комиссии вступают в силу после их утверждения директором </w:t>
      </w:r>
      <w:r>
        <w:rPr>
          <w:rFonts w:ascii="Times New Roman" w:hAnsi="Times New Roman" w:cs="Times New Roman"/>
          <w:sz w:val="26"/>
          <w:szCs w:val="26"/>
        </w:rPr>
        <w:t xml:space="preserve">                              СПб ГАСУСО </w:t>
      </w:r>
      <w:r w:rsidRPr="00A9775F">
        <w:rPr>
          <w:rFonts w:ascii="Times New Roman" w:hAnsi="Times New Roman" w:cs="Times New Roman"/>
          <w:sz w:val="26"/>
          <w:szCs w:val="26"/>
        </w:rPr>
        <w:t xml:space="preserve">ПНИ № 9  и председателем ППО. </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5. Выдвижение в Комиссию представителей работников может осуществляться на основании решения профкома ППО, представители работодателя назначаются директором ПНИ № 9. </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6. Комиссия осуществляет свою деятельность в соответствии с разрабатываемой ею планом работы, который утверждается председателем Комиссии и директором </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СПб ГАСУСО </w:t>
      </w:r>
      <w:r w:rsidRPr="00A9775F">
        <w:rPr>
          <w:rFonts w:ascii="Times New Roman" w:hAnsi="Times New Roman" w:cs="Times New Roman"/>
          <w:sz w:val="26"/>
          <w:szCs w:val="26"/>
        </w:rPr>
        <w:t>ПНИ № 9.</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7. Члены Комиссии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A9775F">
        <w:rPr>
          <w:rStyle w:val="a6"/>
          <w:rFonts w:ascii="Times New Roman" w:hAnsi="Times New Roman" w:cs="Times New Roman"/>
          <w:sz w:val="26"/>
          <w:szCs w:val="26"/>
        </w:rPr>
        <w:footnoteReference w:id="1"/>
      </w:r>
      <w:r w:rsidRPr="00A9775F">
        <w:rPr>
          <w:rFonts w:ascii="Times New Roman" w:hAnsi="Times New Roman" w:cs="Times New Roman"/>
          <w:sz w:val="26"/>
          <w:szCs w:val="26"/>
        </w:rPr>
        <w:t>.</w:t>
      </w:r>
    </w:p>
    <w:p w:rsidR="00FF0A9E" w:rsidRPr="00A9775F" w:rsidRDefault="00FF0A9E" w:rsidP="00FF0A9E">
      <w:pPr>
        <w:pStyle w:val="ConsPlusNormal1"/>
        <w:ind w:firstLine="540"/>
        <w:jc w:val="both"/>
        <w:rPr>
          <w:rFonts w:ascii="Times New Roman" w:hAnsi="Times New Roman" w:cs="Times New Roman"/>
          <w:sz w:val="26"/>
          <w:szCs w:val="26"/>
        </w:rPr>
      </w:pPr>
      <w:r w:rsidRPr="00A9775F">
        <w:rPr>
          <w:rFonts w:ascii="Times New Roman" w:hAnsi="Times New Roman" w:cs="Times New Roman"/>
          <w:sz w:val="26"/>
          <w:szCs w:val="26"/>
        </w:rPr>
        <w:t xml:space="preserve">8. Члены Комиссии отчитываются не реже одного раза в год перед комитетом ППО  о проделанной ими в Комиссии работе. </w:t>
      </w:r>
    </w:p>
    <w:p w:rsidR="00FF0A9E" w:rsidRPr="00A9775F" w:rsidRDefault="00FF0A9E" w:rsidP="00FF0A9E">
      <w:pPr>
        <w:pStyle w:val="ConsPlusNormal1"/>
        <w:ind w:firstLine="540"/>
        <w:jc w:val="both"/>
        <w:rPr>
          <w:rFonts w:ascii="Times New Roman" w:hAnsi="Times New Roman" w:cs="Times New Roman"/>
          <w:sz w:val="26"/>
          <w:szCs w:val="26"/>
        </w:rPr>
      </w:pPr>
      <w:r w:rsidRPr="00A9775F">
        <w:rPr>
          <w:rFonts w:ascii="Times New Roman" w:hAnsi="Times New Roman" w:cs="Times New Roman"/>
          <w:sz w:val="26"/>
          <w:szCs w:val="26"/>
        </w:rPr>
        <w:t xml:space="preserve">9. Комитет ППО вправе отзывать из состава Комиссии своих представителей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и выдвигать в его состав новых представителей. Работодатель вправе своим распоряжением отзывать своих представителей из состава Комиссии и назначать вместо них новых представителей.</w:t>
      </w:r>
    </w:p>
    <w:p w:rsidR="00FF0A9E" w:rsidRPr="00A9775F" w:rsidRDefault="00FF0A9E" w:rsidP="00FF0A9E">
      <w:pPr>
        <w:pStyle w:val="ConsPlusNormal1"/>
        <w:ind w:firstLine="540"/>
        <w:jc w:val="both"/>
        <w:rPr>
          <w:rFonts w:ascii="Times New Roman" w:hAnsi="Times New Roman" w:cs="Times New Roman"/>
          <w:sz w:val="26"/>
          <w:szCs w:val="26"/>
        </w:rPr>
      </w:pPr>
      <w:r w:rsidRPr="00A9775F">
        <w:rPr>
          <w:rFonts w:ascii="Times New Roman" w:hAnsi="Times New Roman" w:cs="Times New Roman"/>
          <w:sz w:val="26"/>
          <w:szCs w:val="26"/>
        </w:rPr>
        <w:t xml:space="preserve">10. Деятельности Комиссии, его членов (освобождение от основной работы на время исполнения обязанностей, прохождения обучения по охране труда) проводится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в режиме рабочего времени, установленного работникам по трудовому договору.</w:t>
      </w:r>
    </w:p>
    <w:p w:rsidR="00FF0A9E" w:rsidRPr="00A9775F" w:rsidRDefault="00FF0A9E" w:rsidP="00FF0A9E">
      <w:pPr>
        <w:autoSpaceDE w:val="0"/>
        <w:autoSpaceDN w:val="0"/>
        <w:adjustRightInd w:val="0"/>
        <w:ind w:firstLine="708"/>
        <w:jc w:val="both"/>
        <w:rPr>
          <w:sz w:val="26"/>
          <w:szCs w:val="26"/>
        </w:rPr>
      </w:pPr>
    </w:p>
    <w:p w:rsidR="00FF0A9E" w:rsidRPr="00A9775F" w:rsidRDefault="00FF0A9E" w:rsidP="00FF0A9E">
      <w:pPr>
        <w:pStyle w:val="ConsPlusNormal1"/>
        <w:ind w:firstLine="709"/>
        <w:jc w:val="center"/>
        <w:rPr>
          <w:rFonts w:ascii="Times New Roman" w:hAnsi="Times New Roman" w:cs="Times New Roman"/>
          <w:b/>
          <w:sz w:val="26"/>
          <w:szCs w:val="26"/>
        </w:rPr>
      </w:pPr>
      <w:r w:rsidRPr="00A9775F">
        <w:rPr>
          <w:rFonts w:ascii="Times New Roman" w:hAnsi="Times New Roman" w:cs="Times New Roman"/>
          <w:b/>
          <w:sz w:val="26"/>
          <w:szCs w:val="26"/>
        </w:rPr>
        <w:t>2. Основные задачи, функции и права Комиссии.</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1. Комиссия является составной частью системы управления охраной труда                                в ПНИ № 9, а также одной из форм участия работников в управлении охраной труда. Работа Комиссии строится на принципах социального партнерства.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2. Комиссия взаимодействует с Комитетом по социальной политике                              Санкт-Петербурга, органами государственного надзора (контроля) за соблюдением трудового законодательства Санкт-Петербурга, другими органами государственного надзора (контроля), а также с технической инспекцией труда профсоюзов.</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3. Задачами Комиссии являются:</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а) разработка, на основе предложений членов Комиссии, программы совместных действий работодателя и комитета ППО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по улучшению условий и охраны труда;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в) содействие руководителям структурных подразделений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во вредных и (или) опасных условиях труда, средствах индивидуальной защиты.</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4. Функциями Комиссии являются:</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а) рассмотрение предложений работодателя и комитета ППО с целью выработки рекомендаций по улучшению условий и охраны труда;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w:t>
      </w:r>
      <w:r w:rsidRPr="00A9775F">
        <w:rPr>
          <w:rFonts w:ascii="Times New Roman" w:hAnsi="Times New Roman" w:cs="Times New Roman"/>
          <w:sz w:val="26"/>
          <w:szCs w:val="26"/>
        </w:rPr>
        <w:lastRenderedPageBreak/>
        <w:t xml:space="preserve">знаний требований охраны труда и проведения в установленном </w:t>
      </w:r>
      <w:hyperlink r:id="rId57" w:history="1">
        <w:r w:rsidRPr="00A9775F">
          <w:rPr>
            <w:rFonts w:ascii="Times New Roman" w:hAnsi="Times New Roman" w:cs="Times New Roman"/>
            <w:color w:val="0000FF"/>
            <w:sz w:val="26"/>
            <w:szCs w:val="26"/>
          </w:rPr>
          <w:t>порядке</w:t>
        </w:r>
      </w:hyperlink>
      <w:r w:rsidRPr="00A9775F">
        <w:rPr>
          <w:rFonts w:ascii="Times New Roman" w:hAnsi="Times New Roman" w:cs="Times New Roman"/>
          <w:sz w:val="26"/>
          <w:szCs w:val="26"/>
        </w:rPr>
        <w:t xml:space="preserve"> инструктажей по охране труда;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на рабочих местах государственным нормативным требованиям охраны труда;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руководителями структурных подразделений контролю за обеспечением ими работников, правильностью их применения, организацией их хранения, стирки, чистки, ремонта, дезинфекции</w:t>
      </w:r>
      <w:r>
        <w:rPr>
          <w:rFonts w:ascii="Times New Roman" w:hAnsi="Times New Roman" w:cs="Times New Roman"/>
          <w:sz w:val="26"/>
          <w:szCs w:val="26"/>
        </w:rPr>
        <w:t xml:space="preserve"> </w:t>
      </w:r>
      <w:r w:rsidRPr="00A9775F">
        <w:rPr>
          <w:rFonts w:ascii="Times New Roman" w:hAnsi="Times New Roman" w:cs="Times New Roman"/>
          <w:sz w:val="26"/>
          <w:szCs w:val="26"/>
        </w:rPr>
        <w:t>и обеззараживания;</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ж) содействие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з) содействие своевременной бесплатной выдаче в установленном </w:t>
      </w:r>
      <w:hyperlink r:id="rId58" w:history="1">
        <w:r w:rsidRPr="00A9775F">
          <w:rPr>
            <w:rFonts w:ascii="Times New Roman" w:hAnsi="Times New Roman" w:cs="Times New Roman"/>
            <w:color w:val="0000FF"/>
            <w:sz w:val="26"/>
            <w:szCs w:val="26"/>
          </w:rPr>
          <w:t>порядке</w:t>
        </w:r>
      </w:hyperlink>
      <w:r w:rsidRPr="00A9775F">
        <w:rPr>
          <w:rFonts w:ascii="Times New Roman" w:hAnsi="Times New Roman" w:cs="Times New Roman"/>
          <w:sz w:val="26"/>
          <w:szCs w:val="26"/>
        </w:rPr>
        <w:t xml:space="preserve"> работникам, занятым на работах с вредными (опасными) условиями труда, молока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и других равноценных пищевых продуктов, лечебно-профилактического питания;</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и) содействие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к) содействие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л) подготовка и представление работодателю предложений по совершенствованию организации работ с целью обеспечения охраны труда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и сохранения здоровья работников, созданию системы поощрения работников, соблюдающих требования охраны труда;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м) подготовка и представление работодателю и комитету ППО предложений   по разработке проектов локальных нормативных актов по охране труда, участие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в разработке и рассмотрении указанных проектов.</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5. Для осуществления возложенных функций Комиссия вправе:</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а) получать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б) заслушивать на своих заседаниях отчеты руководителей структурных подразделений и других работников Учреждения об обеспеченности безопасными </w:t>
      </w:r>
      <w:r w:rsidRPr="00A9775F">
        <w:rPr>
          <w:rFonts w:ascii="Times New Roman" w:hAnsi="Times New Roman" w:cs="Times New Roman"/>
          <w:sz w:val="26"/>
          <w:szCs w:val="26"/>
        </w:rPr>
        <w:lastRenderedPageBreak/>
        <w:t>условиями труда и охране труда на рабочих местах работников и соблюдении их гарантий и прав на охрану труда;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 xml:space="preserve">в) заслушивать на заседаниях Комиссии руководителей структурных подразделений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w:t>
      </w:r>
      <w:r w:rsidR="00435686">
        <w:rPr>
          <w:rFonts w:ascii="Times New Roman" w:hAnsi="Times New Roman" w:cs="Times New Roman"/>
          <w:sz w:val="26"/>
          <w:szCs w:val="26"/>
        </w:rPr>
        <w:t xml:space="preserve">                           </w:t>
      </w:r>
      <w:r w:rsidRPr="00A9775F">
        <w:rPr>
          <w:rFonts w:ascii="Times New Roman" w:hAnsi="Times New Roman" w:cs="Times New Roman"/>
          <w:sz w:val="26"/>
          <w:szCs w:val="26"/>
        </w:rPr>
        <w:t>с законодательством Российской Федерации;</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г) участвовать в подготовке предложений к разделу коллективного договора                       по охране труда по вопросам, находящимся в компетенции Комиссии;</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д) вносить работодателю предложения о стимулировании работников за активное участие в мероприятиях по улучшению условий и охраны труда;</w:t>
      </w:r>
    </w:p>
    <w:p w:rsidR="00FF0A9E" w:rsidRPr="00A9775F" w:rsidRDefault="00FF0A9E" w:rsidP="00FF0A9E">
      <w:pPr>
        <w:pStyle w:val="ConsPlusNormal1"/>
        <w:ind w:firstLine="709"/>
        <w:jc w:val="both"/>
        <w:rPr>
          <w:rFonts w:ascii="Times New Roman" w:hAnsi="Times New Roman" w:cs="Times New Roman"/>
          <w:sz w:val="26"/>
          <w:szCs w:val="26"/>
        </w:rPr>
      </w:pPr>
      <w:r w:rsidRPr="00A9775F">
        <w:rPr>
          <w:rFonts w:ascii="Times New Roman" w:hAnsi="Times New Roman" w:cs="Times New Roman"/>
          <w:sz w:val="26"/>
          <w:szCs w:val="26"/>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bookmarkEnd w:id="61"/>
    <w:p w:rsidR="00FF0A9E" w:rsidRDefault="00FF0A9E" w:rsidP="00B42A6F">
      <w:pPr>
        <w:ind w:left="3686"/>
        <w:jc w:val="center"/>
        <w:rPr>
          <w:sz w:val="26"/>
          <w:szCs w:val="26"/>
        </w:rPr>
      </w:pPr>
    </w:p>
    <w:p w:rsidR="00FF0A9E" w:rsidRDefault="00FF0A9E"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947BF6" w:rsidRDefault="00947BF6" w:rsidP="00B42A6F">
      <w:pPr>
        <w:ind w:left="3686"/>
        <w:jc w:val="center"/>
        <w:rPr>
          <w:sz w:val="26"/>
          <w:szCs w:val="26"/>
        </w:rPr>
      </w:pPr>
    </w:p>
    <w:p w:rsidR="008359D5" w:rsidRDefault="008359D5" w:rsidP="00B42A6F">
      <w:pPr>
        <w:ind w:left="3686"/>
        <w:jc w:val="center"/>
        <w:rPr>
          <w:sz w:val="26"/>
          <w:szCs w:val="26"/>
          <w:highlight w:val="green"/>
        </w:rPr>
      </w:pPr>
    </w:p>
    <w:p w:rsidR="008359D5" w:rsidRDefault="008359D5" w:rsidP="00B42A6F">
      <w:pPr>
        <w:ind w:left="3686"/>
        <w:jc w:val="center"/>
        <w:rPr>
          <w:sz w:val="26"/>
          <w:szCs w:val="26"/>
          <w:highlight w:val="green"/>
        </w:rPr>
      </w:pPr>
    </w:p>
    <w:p w:rsidR="008359D5" w:rsidRDefault="008359D5" w:rsidP="00B42A6F">
      <w:pPr>
        <w:ind w:left="3686"/>
        <w:jc w:val="center"/>
        <w:rPr>
          <w:sz w:val="26"/>
          <w:szCs w:val="26"/>
          <w:highlight w:val="green"/>
        </w:rPr>
      </w:pPr>
    </w:p>
    <w:p w:rsidR="008359D5" w:rsidRDefault="008359D5" w:rsidP="00B42A6F">
      <w:pPr>
        <w:ind w:left="3686"/>
        <w:jc w:val="center"/>
        <w:rPr>
          <w:sz w:val="26"/>
          <w:szCs w:val="26"/>
          <w:highlight w:val="green"/>
        </w:rPr>
      </w:pPr>
    </w:p>
    <w:p w:rsidR="008359D5" w:rsidRDefault="008359D5" w:rsidP="00B42A6F">
      <w:pPr>
        <w:ind w:left="3686"/>
        <w:jc w:val="center"/>
        <w:rPr>
          <w:sz w:val="26"/>
          <w:szCs w:val="26"/>
          <w:highlight w:val="green"/>
        </w:rPr>
      </w:pPr>
    </w:p>
    <w:p w:rsidR="008359D5" w:rsidRDefault="008359D5" w:rsidP="00B42A6F">
      <w:pPr>
        <w:ind w:left="3686"/>
        <w:jc w:val="center"/>
        <w:rPr>
          <w:sz w:val="26"/>
          <w:szCs w:val="26"/>
          <w:highlight w:val="green"/>
        </w:rPr>
      </w:pPr>
    </w:p>
    <w:p w:rsidR="008359D5" w:rsidRDefault="008359D5" w:rsidP="00B42A6F">
      <w:pPr>
        <w:ind w:left="3686"/>
        <w:jc w:val="center"/>
        <w:rPr>
          <w:sz w:val="26"/>
          <w:szCs w:val="26"/>
          <w:highlight w:val="green"/>
        </w:rPr>
      </w:pPr>
    </w:p>
    <w:p w:rsidR="008359D5" w:rsidRDefault="008359D5" w:rsidP="00B42A6F">
      <w:pPr>
        <w:ind w:left="3686"/>
        <w:jc w:val="center"/>
        <w:rPr>
          <w:sz w:val="26"/>
          <w:szCs w:val="26"/>
          <w:highlight w:val="green"/>
        </w:rPr>
      </w:pPr>
    </w:p>
    <w:p w:rsidR="00966FA0" w:rsidRDefault="00966FA0" w:rsidP="00366A59">
      <w:pPr>
        <w:rPr>
          <w:sz w:val="26"/>
          <w:szCs w:val="26"/>
        </w:rPr>
      </w:pPr>
    </w:p>
    <w:p w:rsidR="005979BE" w:rsidRPr="004D26B6" w:rsidRDefault="005979BE" w:rsidP="008A7BF0">
      <w:pPr>
        <w:ind w:firstLine="3686"/>
        <w:rPr>
          <w:sz w:val="26"/>
          <w:szCs w:val="26"/>
        </w:rPr>
      </w:pPr>
      <w:r w:rsidRPr="00366A59">
        <w:rPr>
          <w:sz w:val="26"/>
          <w:szCs w:val="26"/>
        </w:rPr>
        <w:lastRenderedPageBreak/>
        <w:t xml:space="preserve">Приложение </w:t>
      </w:r>
      <w:r w:rsidR="00507CBD">
        <w:rPr>
          <w:sz w:val="26"/>
          <w:szCs w:val="26"/>
        </w:rPr>
        <w:t>№</w:t>
      </w:r>
      <w:r w:rsidR="00A637A5" w:rsidRPr="00366A59">
        <w:rPr>
          <w:sz w:val="26"/>
          <w:szCs w:val="26"/>
        </w:rPr>
        <w:t>14</w:t>
      </w:r>
    </w:p>
    <w:p w:rsidR="00077F42" w:rsidRDefault="00077F42" w:rsidP="008A7BF0">
      <w:pPr>
        <w:ind w:left="3686"/>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077F42" w:rsidRDefault="00077F42" w:rsidP="008A7BF0">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077F42" w:rsidRPr="00D55C8A" w:rsidRDefault="00077F42" w:rsidP="008A7BF0">
      <w:pPr>
        <w:ind w:left="3686"/>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077F42" w:rsidRDefault="00077F42" w:rsidP="008A7BF0">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r w:rsidRPr="00D55C8A">
        <w:rPr>
          <w:sz w:val="26"/>
          <w:szCs w:val="26"/>
        </w:rPr>
        <w:t xml:space="preserve"> ___________</w:t>
      </w:r>
    </w:p>
    <w:p w:rsidR="008F0B6C" w:rsidRPr="004D26B6" w:rsidRDefault="008F0B6C" w:rsidP="00EB576C">
      <w:pPr>
        <w:rPr>
          <w:sz w:val="26"/>
          <w:szCs w:val="26"/>
        </w:rPr>
      </w:pPr>
    </w:p>
    <w:p w:rsidR="00582304" w:rsidRDefault="008F0B6C" w:rsidP="00966FA0">
      <w:pPr>
        <w:pStyle w:val="1"/>
        <w:spacing w:before="0"/>
        <w:ind w:firstLine="709"/>
        <w:jc w:val="center"/>
        <w:rPr>
          <w:rFonts w:ascii="Times New Roman" w:hAnsi="Times New Roman" w:cs="Times New Roman"/>
          <w:b/>
          <w:bCs/>
          <w:color w:val="auto"/>
          <w:sz w:val="26"/>
          <w:szCs w:val="26"/>
        </w:rPr>
      </w:pPr>
      <w:bookmarkStart w:id="63" w:name="_Toc132641165"/>
      <w:r w:rsidRPr="00F81715">
        <w:rPr>
          <w:rFonts w:ascii="Times New Roman" w:hAnsi="Times New Roman" w:cs="Times New Roman"/>
          <w:b/>
          <w:bCs/>
          <w:color w:val="auto"/>
          <w:sz w:val="26"/>
          <w:szCs w:val="26"/>
        </w:rPr>
        <w:t>ПОЛОЖЕНИЕ</w:t>
      </w:r>
      <w:r w:rsidR="00F81715" w:rsidRPr="00F81715">
        <w:rPr>
          <w:rFonts w:ascii="Times New Roman" w:hAnsi="Times New Roman" w:cs="Times New Roman"/>
          <w:b/>
          <w:bCs/>
          <w:color w:val="auto"/>
          <w:sz w:val="26"/>
          <w:szCs w:val="26"/>
        </w:rPr>
        <w:t xml:space="preserve"> </w:t>
      </w:r>
      <w:r w:rsidR="009572C1">
        <w:rPr>
          <w:rFonts w:ascii="Times New Roman" w:hAnsi="Times New Roman" w:cs="Times New Roman"/>
          <w:b/>
          <w:bCs/>
          <w:color w:val="auto"/>
          <w:sz w:val="26"/>
          <w:szCs w:val="26"/>
        </w:rPr>
        <w:t xml:space="preserve"> </w:t>
      </w:r>
    </w:p>
    <w:p w:rsidR="008F0B6C" w:rsidRPr="00F81715" w:rsidRDefault="008637F2" w:rsidP="00966FA0">
      <w:pPr>
        <w:pStyle w:val="1"/>
        <w:spacing w:before="0"/>
        <w:ind w:firstLine="709"/>
        <w:jc w:val="center"/>
        <w:rPr>
          <w:rFonts w:ascii="Times New Roman" w:hAnsi="Times New Roman" w:cs="Times New Roman"/>
          <w:b/>
          <w:bCs/>
          <w:color w:val="auto"/>
          <w:sz w:val="26"/>
          <w:szCs w:val="26"/>
        </w:rPr>
      </w:pPr>
      <w:r w:rsidRPr="00F81715">
        <w:rPr>
          <w:rFonts w:ascii="Times New Roman" w:hAnsi="Times New Roman" w:cs="Times New Roman"/>
          <w:b/>
          <w:bCs/>
          <w:color w:val="auto"/>
          <w:sz w:val="26"/>
          <w:szCs w:val="26"/>
        </w:rPr>
        <w:t>о разработке инструкций по охране труда</w:t>
      </w:r>
      <w:bookmarkEnd w:id="63"/>
    </w:p>
    <w:p w:rsidR="008F0B6C" w:rsidRPr="004D26B6" w:rsidRDefault="008F0B6C" w:rsidP="0038083B">
      <w:pPr>
        <w:pStyle w:val="2"/>
        <w:spacing w:before="0"/>
        <w:ind w:firstLine="709"/>
        <w:rPr>
          <w:sz w:val="26"/>
        </w:rPr>
      </w:pPr>
    </w:p>
    <w:p w:rsidR="008637F2" w:rsidRPr="004D26B6" w:rsidRDefault="008637F2" w:rsidP="0038083B">
      <w:pPr>
        <w:pStyle w:val="11"/>
        <w:widowControl w:val="0"/>
        <w:numPr>
          <w:ilvl w:val="0"/>
          <w:numId w:val="27"/>
        </w:numPr>
        <w:shd w:val="clear" w:color="auto" w:fill="auto"/>
        <w:spacing w:after="0" w:line="240" w:lineRule="auto"/>
        <w:ind w:left="0" w:firstLine="709"/>
        <w:jc w:val="center"/>
        <w:rPr>
          <w:b/>
          <w:sz w:val="26"/>
          <w:szCs w:val="26"/>
        </w:rPr>
      </w:pPr>
      <w:r w:rsidRPr="004D26B6">
        <w:rPr>
          <w:b/>
          <w:color w:val="000000"/>
          <w:sz w:val="26"/>
          <w:szCs w:val="26"/>
        </w:rPr>
        <w:t>Общие положения</w:t>
      </w:r>
    </w:p>
    <w:p w:rsidR="008637F2" w:rsidRPr="004D26B6" w:rsidRDefault="005979BE" w:rsidP="0038083B">
      <w:pPr>
        <w:ind w:firstLine="709"/>
        <w:jc w:val="both"/>
        <w:rPr>
          <w:bCs/>
          <w:sz w:val="26"/>
          <w:szCs w:val="26"/>
        </w:rPr>
      </w:pPr>
      <w:bookmarkStart w:id="64" w:name="bookmark1"/>
      <w:bookmarkEnd w:id="64"/>
      <w:r w:rsidRPr="004D26B6">
        <w:rPr>
          <w:bCs/>
          <w:sz w:val="26"/>
          <w:szCs w:val="26"/>
        </w:rPr>
        <w:t xml:space="preserve">1.1. </w:t>
      </w:r>
      <w:r w:rsidR="008637F2" w:rsidRPr="004D26B6">
        <w:rPr>
          <w:bCs/>
          <w:sz w:val="26"/>
          <w:szCs w:val="26"/>
        </w:rPr>
        <w:t xml:space="preserve">Положение о разработке инструкций по охране труда </w:t>
      </w:r>
      <w:r w:rsidR="00435686">
        <w:rPr>
          <w:bCs/>
          <w:sz w:val="26"/>
          <w:szCs w:val="26"/>
        </w:rPr>
        <w:t xml:space="preserve">                                                                 </w:t>
      </w:r>
      <w:r w:rsidR="008637F2" w:rsidRPr="004D26B6">
        <w:rPr>
          <w:bCs/>
          <w:sz w:val="26"/>
          <w:szCs w:val="26"/>
        </w:rPr>
        <w:t xml:space="preserve">в Санкт-Петербургском государственном </w:t>
      </w:r>
      <w:r w:rsidR="00367358" w:rsidRPr="004D26B6">
        <w:rPr>
          <w:bCs/>
          <w:sz w:val="26"/>
          <w:szCs w:val="26"/>
        </w:rPr>
        <w:t>автономном</w:t>
      </w:r>
      <w:r w:rsidR="008637F2" w:rsidRPr="004D26B6">
        <w:rPr>
          <w:bCs/>
          <w:sz w:val="26"/>
          <w:szCs w:val="26"/>
        </w:rPr>
        <w:t xml:space="preserve"> </w:t>
      </w:r>
      <w:r w:rsidR="00367358" w:rsidRPr="004D26B6">
        <w:rPr>
          <w:bCs/>
          <w:sz w:val="26"/>
          <w:szCs w:val="26"/>
        </w:rPr>
        <w:t>стационарном учреждении социального обслуживания</w:t>
      </w:r>
      <w:r w:rsidR="008637F2" w:rsidRPr="004D26B6">
        <w:rPr>
          <w:bCs/>
          <w:sz w:val="26"/>
          <w:szCs w:val="26"/>
        </w:rPr>
        <w:t xml:space="preserve"> «</w:t>
      </w:r>
      <w:r w:rsidR="00367358" w:rsidRPr="004D26B6">
        <w:rPr>
          <w:bCs/>
          <w:sz w:val="26"/>
          <w:szCs w:val="26"/>
        </w:rPr>
        <w:t>Психоневрологический интернат</w:t>
      </w:r>
      <w:r w:rsidR="008637F2" w:rsidRPr="004D26B6">
        <w:rPr>
          <w:bCs/>
          <w:sz w:val="26"/>
          <w:szCs w:val="26"/>
        </w:rPr>
        <w:t xml:space="preserve"> №</w:t>
      </w:r>
      <w:r w:rsidR="00367358" w:rsidRPr="004D26B6">
        <w:rPr>
          <w:bCs/>
          <w:sz w:val="26"/>
          <w:szCs w:val="26"/>
        </w:rPr>
        <w:t xml:space="preserve"> 9</w:t>
      </w:r>
      <w:r w:rsidR="008637F2" w:rsidRPr="004D26B6">
        <w:rPr>
          <w:bCs/>
          <w:sz w:val="26"/>
          <w:szCs w:val="26"/>
        </w:rPr>
        <w:t xml:space="preserve">» (далее – </w:t>
      </w:r>
      <w:r w:rsidR="00435686">
        <w:rPr>
          <w:bCs/>
          <w:sz w:val="26"/>
          <w:szCs w:val="26"/>
        </w:rPr>
        <w:t xml:space="preserve">                                    </w:t>
      </w:r>
      <w:r w:rsidR="00367358" w:rsidRPr="004D26B6">
        <w:rPr>
          <w:bCs/>
          <w:sz w:val="26"/>
          <w:szCs w:val="26"/>
        </w:rPr>
        <w:t>СПб ГАСУСО «ПНИ № 9»</w:t>
      </w:r>
      <w:r w:rsidR="008637F2" w:rsidRPr="004D26B6">
        <w:rPr>
          <w:bCs/>
          <w:sz w:val="26"/>
          <w:szCs w:val="26"/>
        </w:rPr>
        <w:t xml:space="preserve">) разработано в соответствии со статьей 212 Трудового кодекса Российской Федерации, приказа Минтруда России от 29.10.2021 №772н </w:t>
      </w:r>
      <w:r w:rsidR="00DC4F34">
        <w:rPr>
          <w:bCs/>
          <w:sz w:val="26"/>
          <w:szCs w:val="26"/>
        </w:rPr>
        <w:t xml:space="preserve">                       </w:t>
      </w:r>
      <w:r w:rsidR="008637F2" w:rsidRPr="004D26B6">
        <w:rPr>
          <w:bCs/>
          <w:sz w:val="26"/>
          <w:szCs w:val="26"/>
        </w:rPr>
        <w:t xml:space="preserve">«Об утверждении основных требований к порядку разработки и содержанию правил </w:t>
      </w:r>
      <w:r w:rsidR="00DC4F34">
        <w:rPr>
          <w:bCs/>
          <w:sz w:val="26"/>
          <w:szCs w:val="26"/>
        </w:rPr>
        <w:t xml:space="preserve">                     </w:t>
      </w:r>
      <w:r w:rsidR="008637F2" w:rsidRPr="004D26B6">
        <w:rPr>
          <w:bCs/>
          <w:sz w:val="26"/>
          <w:szCs w:val="26"/>
        </w:rPr>
        <w:t xml:space="preserve">и инструкций </w:t>
      </w:r>
      <w:r w:rsidR="00435686">
        <w:rPr>
          <w:bCs/>
          <w:sz w:val="26"/>
          <w:szCs w:val="26"/>
        </w:rPr>
        <w:t xml:space="preserve"> </w:t>
      </w:r>
      <w:r w:rsidR="008637F2" w:rsidRPr="004D26B6">
        <w:rPr>
          <w:bCs/>
          <w:sz w:val="26"/>
          <w:szCs w:val="26"/>
        </w:rPr>
        <w:t>по охране труда, разрабатываемых работодателем».</w:t>
      </w:r>
    </w:p>
    <w:p w:rsidR="008637F2" w:rsidRPr="004D26B6" w:rsidRDefault="005979BE" w:rsidP="0038083B">
      <w:pPr>
        <w:ind w:firstLine="709"/>
        <w:jc w:val="both"/>
        <w:rPr>
          <w:bCs/>
          <w:sz w:val="26"/>
          <w:szCs w:val="26"/>
        </w:rPr>
      </w:pPr>
      <w:bookmarkStart w:id="65" w:name="bookmark2"/>
      <w:bookmarkEnd w:id="65"/>
      <w:r w:rsidRPr="004D26B6">
        <w:rPr>
          <w:bCs/>
          <w:sz w:val="26"/>
          <w:szCs w:val="26"/>
        </w:rPr>
        <w:t xml:space="preserve">1.2. </w:t>
      </w:r>
      <w:r w:rsidR="008637F2" w:rsidRPr="004D26B6">
        <w:rPr>
          <w:bCs/>
          <w:sz w:val="26"/>
          <w:szCs w:val="26"/>
        </w:rPr>
        <w:t xml:space="preserve">Положение устанавливает порядок разработки, содержания, согласования </w:t>
      </w:r>
      <w:r w:rsidR="00DC4F34">
        <w:rPr>
          <w:bCs/>
          <w:sz w:val="26"/>
          <w:szCs w:val="26"/>
        </w:rPr>
        <w:t xml:space="preserve">                        </w:t>
      </w:r>
      <w:r w:rsidR="008637F2" w:rsidRPr="004D26B6">
        <w:rPr>
          <w:bCs/>
          <w:sz w:val="26"/>
          <w:szCs w:val="26"/>
        </w:rPr>
        <w:t>и утверждения инструкций по охране труда.</w:t>
      </w:r>
    </w:p>
    <w:p w:rsidR="008637F2" w:rsidRPr="004D26B6" w:rsidRDefault="005979BE" w:rsidP="0038083B">
      <w:pPr>
        <w:ind w:firstLine="709"/>
        <w:jc w:val="both"/>
        <w:rPr>
          <w:bCs/>
          <w:sz w:val="26"/>
          <w:szCs w:val="26"/>
        </w:rPr>
      </w:pPr>
      <w:bookmarkStart w:id="66" w:name="bookmark3"/>
      <w:bookmarkEnd w:id="66"/>
      <w:r w:rsidRPr="004D26B6">
        <w:rPr>
          <w:bCs/>
          <w:sz w:val="26"/>
          <w:szCs w:val="26"/>
        </w:rPr>
        <w:t xml:space="preserve">1.3. </w:t>
      </w:r>
      <w:r w:rsidR="008637F2" w:rsidRPr="004D26B6">
        <w:rPr>
          <w:bCs/>
          <w:sz w:val="26"/>
          <w:szCs w:val="26"/>
        </w:rPr>
        <w:t xml:space="preserve">Инструкции по охране труда разрабатываются в целях обеспечения безопасности труда и сохранения жизни и здоровья работников </w:t>
      </w:r>
      <w:r w:rsidR="00F45DAF" w:rsidRPr="004D26B6">
        <w:rPr>
          <w:bCs/>
          <w:sz w:val="26"/>
          <w:szCs w:val="26"/>
        </w:rPr>
        <w:t xml:space="preserve">СПб ГАСУСО </w:t>
      </w:r>
      <w:r w:rsidR="00DC4F34">
        <w:rPr>
          <w:bCs/>
          <w:sz w:val="26"/>
          <w:szCs w:val="26"/>
        </w:rPr>
        <w:t xml:space="preserve">                      </w:t>
      </w:r>
      <w:r w:rsidR="00F45DAF" w:rsidRPr="004D26B6">
        <w:rPr>
          <w:bCs/>
          <w:sz w:val="26"/>
          <w:szCs w:val="26"/>
        </w:rPr>
        <w:t>«ПНИ № 9»</w:t>
      </w:r>
      <w:r w:rsidR="008637F2" w:rsidRPr="004D26B6">
        <w:rPr>
          <w:bCs/>
          <w:sz w:val="26"/>
          <w:szCs w:val="26"/>
        </w:rPr>
        <w:t xml:space="preserve"> при выполнении ими своих трудовых обязанностей.</w:t>
      </w:r>
    </w:p>
    <w:p w:rsidR="008637F2" w:rsidRPr="004D26B6" w:rsidRDefault="005979BE" w:rsidP="0038083B">
      <w:pPr>
        <w:ind w:firstLine="709"/>
        <w:jc w:val="both"/>
        <w:rPr>
          <w:bCs/>
          <w:sz w:val="26"/>
          <w:szCs w:val="26"/>
        </w:rPr>
      </w:pPr>
      <w:bookmarkStart w:id="67" w:name="bookmark4"/>
      <w:bookmarkEnd w:id="67"/>
      <w:r w:rsidRPr="004D26B6">
        <w:rPr>
          <w:bCs/>
          <w:sz w:val="26"/>
          <w:szCs w:val="26"/>
        </w:rPr>
        <w:t xml:space="preserve">1.4. </w:t>
      </w:r>
      <w:r w:rsidR="008637F2" w:rsidRPr="004D26B6">
        <w:rPr>
          <w:bCs/>
          <w:sz w:val="26"/>
          <w:szCs w:val="26"/>
        </w:rPr>
        <w:t xml:space="preserve">Работодатель в зависимости от специфики своей деятельности и исходя из оценки уровней профессиональных рисков вправе устанавливать в правилах </w:t>
      </w:r>
      <w:r w:rsidR="00DC4F34">
        <w:rPr>
          <w:bCs/>
          <w:sz w:val="26"/>
          <w:szCs w:val="26"/>
        </w:rPr>
        <w:t xml:space="preserve">                                      </w:t>
      </w:r>
      <w:r w:rsidR="008637F2" w:rsidRPr="004D26B6">
        <w:rPr>
          <w:bCs/>
          <w:sz w:val="26"/>
          <w:szCs w:val="26"/>
        </w:rPr>
        <w:t xml:space="preserve">и инструкциях по охране труда дополнительные требования безопасности, </w:t>
      </w:r>
      <w:r w:rsidR="00DC4F34">
        <w:rPr>
          <w:bCs/>
          <w:sz w:val="26"/>
          <w:szCs w:val="26"/>
        </w:rPr>
        <w:t xml:space="preserve">                                    </w:t>
      </w:r>
      <w:r w:rsidR="008637F2" w:rsidRPr="004D26B6">
        <w:rPr>
          <w:bCs/>
          <w:sz w:val="26"/>
          <w:szCs w:val="26"/>
        </w:rPr>
        <w:t>не противоречащие государственным нормативным требованиям охраны труда.</w:t>
      </w:r>
    </w:p>
    <w:p w:rsidR="008637F2" w:rsidRPr="004D26B6" w:rsidRDefault="005979BE" w:rsidP="0038083B">
      <w:pPr>
        <w:ind w:firstLine="709"/>
        <w:jc w:val="both"/>
        <w:rPr>
          <w:bCs/>
          <w:sz w:val="26"/>
          <w:szCs w:val="26"/>
        </w:rPr>
      </w:pPr>
      <w:bookmarkStart w:id="68" w:name="bookmark5"/>
      <w:bookmarkEnd w:id="68"/>
      <w:r w:rsidRPr="004D26B6">
        <w:rPr>
          <w:bCs/>
          <w:sz w:val="26"/>
          <w:szCs w:val="26"/>
        </w:rPr>
        <w:t xml:space="preserve">1.5. </w:t>
      </w:r>
      <w:r w:rsidR="008637F2" w:rsidRPr="004D26B6">
        <w:rPr>
          <w:bCs/>
          <w:sz w:val="26"/>
          <w:szCs w:val="26"/>
        </w:rPr>
        <w:t xml:space="preserve">Перечень инструкций по охране труда разрабатывает специалист по охране труда, утверждает </w:t>
      </w:r>
      <w:r w:rsidR="00F45DAF" w:rsidRPr="004D26B6">
        <w:rPr>
          <w:bCs/>
          <w:sz w:val="26"/>
          <w:szCs w:val="26"/>
        </w:rPr>
        <w:t>директор</w:t>
      </w:r>
      <w:r w:rsidR="008637F2" w:rsidRPr="004D26B6">
        <w:rPr>
          <w:bCs/>
          <w:sz w:val="26"/>
          <w:szCs w:val="26"/>
        </w:rPr>
        <w:t>. Инструкции по охране труда должны содержать требования по безопасному выполнению работ работником (исполнителем).</w:t>
      </w:r>
    </w:p>
    <w:p w:rsidR="008637F2" w:rsidRPr="004D26B6" w:rsidRDefault="005979BE" w:rsidP="0038083B">
      <w:pPr>
        <w:ind w:firstLine="709"/>
        <w:jc w:val="both"/>
        <w:rPr>
          <w:bCs/>
          <w:sz w:val="26"/>
          <w:szCs w:val="26"/>
        </w:rPr>
      </w:pPr>
      <w:bookmarkStart w:id="69" w:name="bookmark6"/>
      <w:bookmarkEnd w:id="69"/>
      <w:r w:rsidRPr="004D26B6">
        <w:rPr>
          <w:bCs/>
          <w:sz w:val="26"/>
          <w:szCs w:val="26"/>
        </w:rPr>
        <w:t xml:space="preserve">1.6. </w:t>
      </w:r>
      <w:r w:rsidR="008637F2" w:rsidRPr="004D26B6">
        <w:rPr>
          <w:bCs/>
          <w:sz w:val="26"/>
          <w:szCs w:val="26"/>
        </w:rPr>
        <w:t xml:space="preserve">Инструкции по охране труда должны поддерживаться в актуальном состоянии и соответствовать производственным процессам </w:t>
      </w:r>
      <w:r w:rsidR="00F45DAF" w:rsidRPr="004D26B6">
        <w:rPr>
          <w:bCs/>
          <w:sz w:val="26"/>
          <w:szCs w:val="26"/>
        </w:rPr>
        <w:t>СПб ГАСУСО «ПНИ № 9»</w:t>
      </w:r>
      <w:r w:rsidR="008637F2" w:rsidRPr="004D26B6">
        <w:rPr>
          <w:bCs/>
          <w:sz w:val="26"/>
          <w:szCs w:val="26"/>
        </w:rPr>
        <w:t>, организационным или структурным изменениям.</w:t>
      </w:r>
    </w:p>
    <w:p w:rsidR="008637F2" w:rsidRPr="004D26B6" w:rsidRDefault="008637F2" w:rsidP="0038083B">
      <w:pPr>
        <w:pStyle w:val="11"/>
        <w:tabs>
          <w:tab w:val="left" w:pos="1195"/>
        </w:tabs>
        <w:spacing w:after="0" w:line="240" w:lineRule="auto"/>
        <w:ind w:firstLine="709"/>
        <w:jc w:val="both"/>
        <w:rPr>
          <w:sz w:val="26"/>
          <w:szCs w:val="26"/>
        </w:rPr>
      </w:pPr>
    </w:p>
    <w:p w:rsidR="005979BE" w:rsidRPr="004D26B6" w:rsidRDefault="008637F2" w:rsidP="0038083B">
      <w:pPr>
        <w:pStyle w:val="11"/>
        <w:widowControl w:val="0"/>
        <w:numPr>
          <w:ilvl w:val="0"/>
          <w:numId w:val="27"/>
        </w:numPr>
        <w:shd w:val="clear" w:color="auto" w:fill="auto"/>
        <w:tabs>
          <w:tab w:val="left" w:pos="518"/>
        </w:tabs>
        <w:spacing w:after="0" w:line="240" w:lineRule="auto"/>
        <w:ind w:left="0" w:firstLine="709"/>
        <w:jc w:val="center"/>
        <w:rPr>
          <w:b/>
          <w:sz w:val="26"/>
          <w:szCs w:val="26"/>
        </w:rPr>
      </w:pPr>
      <w:bookmarkStart w:id="70" w:name="bookmark7"/>
      <w:bookmarkStart w:id="71" w:name="bookmark47"/>
      <w:bookmarkEnd w:id="70"/>
      <w:bookmarkEnd w:id="71"/>
      <w:r w:rsidRPr="004D26B6">
        <w:rPr>
          <w:b/>
          <w:color w:val="000000"/>
          <w:sz w:val="26"/>
          <w:szCs w:val="26"/>
        </w:rPr>
        <w:t xml:space="preserve">Требования к порядку разработки, </w:t>
      </w:r>
    </w:p>
    <w:p w:rsidR="008637F2" w:rsidRPr="004D26B6" w:rsidRDefault="008637F2" w:rsidP="0038083B">
      <w:pPr>
        <w:pStyle w:val="11"/>
        <w:widowControl w:val="0"/>
        <w:shd w:val="clear" w:color="auto" w:fill="auto"/>
        <w:tabs>
          <w:tab w:val="left" w:pos="518"/>
        </w:tabs>
        <w:spacing w:after="0" w:line="240" w:lineRule="auto"/>
        <w:ind w:firstLine="709"/>
        <w:jc w:val="center"/>
        <w:rPr>
          <w:b/>
          <w:sz w:val="26"/>
          <w:szCs w:val="26"/>
        </w:rPr>
      </w:pPr>
      <w:r w:rsidRPr="004D26B6">
        <w:rPr>
          <w:b/>
          <w:color w:val="000000"/>
          <w:sz w:val="26"/>
          <w:szCs w:val="26"/>
        </w:rPr>
        <w:t>содержанию и утверждению инструкций по охране труда</w:t>
      </w:r>
    </w:p>
    <w:p w:rsidR="008637F2" w:rsidRPr="004D26B6" w:rsidRDefault="005979BE" w:rsidP="0038083B">
      <w:pPr>
        <w:ind w:firstLine="709"/>
        <w:jc w:val="both"/>
        <w:rPr>
          <w:bCs/>
          <w:sz w:val="26"/>
          <w:szCs w:val="26"/>
        </w:rPr>
      </w:pPr>
      <w:bookmarkStart w:id="72" w:name="bookmark48"/>
      <w:bookmarkEnd w:id="72"/>
      <w:r w:rsidRPr="004D26B6">
        <w:rPr>
          <w:bCs/>
          <w:sz w:val="26"/>
          <w:szCs w:val="26"/>
        </w:rPr>
        <w:t xml:space="preserve">2.1. </w:t>
      </w:r>
      <w:r w:rsidR="008637F2" w:rsidRPr="004D26B6">
        <w:rPr>
          <w:bCs/>
          <w:sz w:val="26"/>
          <w:szCs w:val="26"/>
        </w:rPr>
        <w:t xml:space="preserve">Инструкции по охране труда разрабатываются руководителями структурных подразделений </w:t>
      </w:r>
      <w:r w:rsidR="00F45DAF" w:rsidRPr="004D26B6">
        <w:rPr>
          <w:bCs/>
          <w:sz w:val="26"/>
          <w:szCs w:val="26"/>
        </w:rPr>
        <w:t>СПб ГАСУСО «ПНИ № 9»</w:t>
      </w:r>
      <w:r w:rsidR="008637F2" w:rsidRPr="004D26B6">
        <w:rPr>
          <w:bCs/>
          <w:sz w:val="26"/>
          <w:szCs w:val="26"/>
        </w:rPr>
        <w:t>. Руководители структурных подразделений несут ответственность за обеспечение всех работников инструкциями по охране труда.</w:t>
      </w:r>
    </w:p>
    <w:p w:rsidR="008637F2" w:rsidRPr="004D26B6" w:rsidRDefault="005979BE" w:rsidP="0038083B">
      <w:pPr>
        <w:ind w:firstLine="709"/>
        <w:jc w:val="both"/>
        <w:rPr>
          <w:bCs/>
          <w:sz w:val="26"/>
          <w:szCs w:val="26"/>
        </w:rPr>
      </w:pPr>
      <w:bookmarkStart w:id="73" w:name="bookmark49"/>
      <w:bookmarkEnd w:id="73"/>
      <w:r w:rsidRPr="004D26B6">
        <w:rPr>
          <w:bCs/>
          <w:sz w:val="26"/>
          <w:szCs w:val="26"/>
        </w:rPr>
        <w:t xml:space="preserve">2.2. </w:t>
      </w:r>
      <w:r w:rsidR="008637F2" w:rsidRPr="004D26B6">
        <w:rPr>
          <w:bCs/>
          <w:sz w:val="26"/>
          <w:szCs w:val="26"/>
        </w:rPr>
        <w:t>Специалист по охране труда осуществляет контроль за своевременной разработкой, проверкой, пересмотром и утверждением инструкций по охране труда для работников, оказывает методическую помощь в разработке инструкций.</w:t>
      </w:r>
    </w:p>
    <w:p w:rsidR="008637F2" w:rsidRPr="004D26B6" w:rsidRDefault="005979BE" w:rsidP="0038083B">
      <w:pPr>
        <w:ind w:firstLine="709"/>
        <w:jc w:val="both"/>
        <w:rPr>
          <w:bCs/>
          <w:sz w:val="26"/>
          <w:szCs w:val="26"/>
        </w:rPr>
      </w:pPr>
      <w:bookmarkStart w:id="74" w:name="bookmark50"/>
      <w:bookmarkEnd w:id="74"/>
      <w:r w:rsidRPr="004D26B6">
        <w:rPr>
          <w:bCs/>
          <w:sz w:val="26"/>
          <w:szCs w:val="26"/>
        </w:rPr>
        <w:t xml:space="preserve">2.3. </w:t>
      </w:r>
      <w:r w:rsidR="008637F2" w:rsidRPr="004D26B6">
        <w:rPr>
          <w:bCs/>
          <w:sz w:val="26"/>
          <w:szCs w:val="26"/>
        </w:rPr>
        <w:t>Инструкция по охране труда для работника разрабатывается исходя из его должности или профессии, направления трудовой деятельности или вида выполняемой работы.</w:t>
      </w:r>
    </w:p>
    <w:p w:rsidR="008637F2" w:rsidRPr="004D26B6" w:rsidRDefault="005979BE" w:rsidP="0038083B">
      <w:pPr>
        <w:ind w:firstLine="709"/>
        <w:jc w:val="both"/>
        <w:rPr>
          <w:bCs/>
          <w:sz w:val="26"/>
          <w:szCs w:val="26"/>
        </w:rPr>
      </w:pPr>
      <w:bookmarkStart w:id="75" w:name="bookmark51"/>
      <w:bookmarkEnd w:id="75"/>
      <w:r w:rsidRPr="004D26B6">
        <w:rPr>
          <w:bCs/>
          <w:sz w:val="26"/>
          <w:szCs w:val="26"/>
        </w:rPr>
        <w:t xml:space="preserve">2.4. </w:t>
      </w:r>
      <w:r w:rsidR="008637F2" w:rsidRPr="004D26B6">
        <w:rPr>
          <w:bCs/>
          <w:sz w:val="26"/>
          <w:szCs w:val="26"/>
        </w:rPr>
        <w:t>Разработка инструкций по охране труда осуществляется на основе установленных государственных нормативных требований охраны труда, а также на основе:</w:t>
      </w:r>
    </w:p>
    <w:p w:rsidR="008637F2" w:rsidRPr="004D26B6" w:rsidRDefault="005979BE" w:rsidP="0038083B">
      <w:pPr>
        <w:ind w:firstLine="709"/>
        <w:jc w:val="both"/>
        <w:rPr>
          <w:bCs/>
          <w:sz w:val="26"/>
          <w:szCs w:val="26"/>
        </w:rPr>
      </w:pPr>
      <w:r w:rsidRPr="004D26B6">
        <w:rPr>
          <w:bCs/>
          <w:sz w:val="26"/>
          <w:szCs w:val="26"/>
        </w:rPr>
        <w:lastRenderedPageBreak/>
        <w:t xml:space="preserve">- </w:t>
      </w:r>
      <w:r w:rsidR="008637F2" w:rsidRPr="004D26B6">
        <w:rPr>
          <w:bCs/>
          <w:sz w:val="26"/>
          <w:szCs w:val="26"/>
        </w:rPr>
        <w:t xml:space="preserve">анализа трудовой функции работников по профессии, должности, виду </w:t>
      </w:r>
      <w:r w:rsidR="00DC4F34">
        <w:rPr>
          <w:bCs/>
          <w:sz w:val="26"/>
          <w:szCs w:val="26"/>
        </w:rPr>
        <w:t xml:space="preserve">                               </w:t>
      </w:r>
      <w:r w:rsidR="008637F2" w:rsidRPr="004D26B6">
        <w:rPr>
          <w:bCs/>
          <w:sz w:val="26"/>
          <w:szCs w:val="26"/>
        </w:rPr>
        <w:t>и составу выполняемой работы, для которых разрабатывается инструкция по охране труда;</w:t>
      </w:r>
    </w:p>
    <w:p w:rsidR="008637F2" w:rsidRPr="004D26B6" w:rsidRDefault="005979BE" w:rsidP="005979BE">
      <w:pPr>
        <w:ind w:firstLine="708"/>
        <w:jc w:val="both"/>
        <w:rPr>
          <w:bCs/>
          <w:sz w:val="26"/>
          <w:szCs w:val="26"/>
        </w:rPr>
      </w:pPr>
      <w:r w:rsidRPr="004D26B6">
        <w:rPr>
          <w:bCs/>
          <w:sz w:val="26"/>
          <w:szCs w:val="26"/>
        </w:rPr>
        <w:t xml:space="preserve">- </w:t>
      </w:r>
      <w:r w:rsidR="008637F2" w:rsidRPr="004D26B6">
        <w:rPr>
          <w:bCs/>
          <w:sz w:val="26"/>
          <w:szCs w:val="26"/>
        </w:rPr>
        <w:t>результатов специальной оценки условий труда на конкретных рабочих местах для соответствующей должности, профессии, в том числе определения вредных производственных факторов, характерных для работ, выполняемых работниками соответствующей должности, профессии;</w:t>
      </w:r>
    </w:p>
    <w:p w:rsidR="008637F2" w:rsidRPr="004D26B6" w:rsidRDefault="005979BE" w:rsidP="005979BE">
      <w:pPr>
        <w:ind w:firstLine="708"/>
        <w:jc w:val="both"/>
        <w:rPr>
          <w:bCs/>
          <w:sz w:val="26"/>
          <w:szCs w:val="26"/>
        </w:rPr>
      </w:pPr>
      <w:r w:rsidRPr="004D26B6">
        <w:rPr>
          <w:bCs/>
          <w:sz w:val="26"/>
          <w:szCs w:val="26"/>
        </w:rPr>
        <w:t xml:space="preserve">- </w:t>
      </w:r>
      <w:r w:rsidR="008637F2" w:rsidRPr="004D26B6">
        <w:rPr>
          <w:bCs/>
          <w:sz w:val="26"/>
          <w:szCs w:val="26"/>
        </w:rPr>
        <w:t>анализа требований соответствующих профессиональных стандартов;</w:t>
      </w:r>
    </w:p>
    <w:p w:rsidR="008637F2" w:rsidRPr="004D26B6" w:rsidRDefault="005979BE" w:rsidP="005979BE">
      <w:pPr>
        <w:ind w:firstLine="708"/>
        <w:jc w:val="both"/>
        <w:rPr>
          <w:bCs/>
          <w:sz w:val="26"/>
          <w:szCs w:val="26"/>
        </w:rPr>
      </w:pPr>
      <w:r w:rsidRPr="004D26B6">
        <w:rPr>
          <w:bCs/>
          <w:sz w:val="26"/>
          <w:szCs w:val="26"/>
        </w:rPr>
        <w:t xml:space="preserve">- </w:t>
      </w:r>
      <w:r w:rsidR="008637F2" w:rsidRPr="004D26B6">
        <w:rPr>
          <w:bCs/>
          <w:sz w:val="26"/>
          <w:szCs w:val="26"/>
        </w:rPr>
        <w:t>определения профессиональных рисков и опасностей, характерных для работ, выполняемых работниками соответствующей должности, профессии;</w:t>
      </w:r>
    </w:p>
    <w:p w:rsidR="008637F2" w:rsidRPr="004D26B6" w:rsidRDefault="005979BE" w:rsidP="005979BE">
      <w:pPr>
        <w:ind w:firstLine="708"/>
        <w:jc w:val="both"/>
        <w:rPr>
          <w:bCs/>
          <w:sz w:val="26"/>
          <w:szCs w:val="26"/>
        </w:rPr>
      </w:pPr>
      <w:r w:rsidRPr="004D26B6">
        <w:rPr>
          <w:bCs/>
          <w:sz w:val="26"/>
          <w:szCs w:val="26"/>
        </w:rPr>
        <w:t xml:space="preserve">- </w:t>
      </w:r>
      <w:r w:rsidR="008637F2" w:rsidRPr="004D26B6">
        <w:rPr>
          <w:bCs/>
          <w:sz w:val="26"/>
          <w:szCs w:val="26"/>
        </w:rPr>
        <w:t>анализа результатов расследования несчастных случаев, а также типичных причин несчастных случаев на производстве и профессиональных заболеваний для соответствующих должностей, профессий, видов работ;</w:t>
      </w:r>
    </w:p>
    <w:p w:rsidR="008637F2" w:rsidRPr="004D26B6" w:rsidRDefault="005979BE" w:rsidP="005979BE">
      <w:pPr>
        <w:ind w:firstLine="708"/>
        <w:jc w:val="both"/>
        <w:rPr>
          <w:bCs/>
          <w:sz w:val="26"/>
          <w:szCs w:val="26"/>
        </w:rPr>
      </w:pPr>
      <w:r w:rsidRPr="004D26B6">
        <w:rPr>
          <w:bCs/>
          <w:sz w:val="26"/>
          <w:szCs w:val="26"/>
        </w:rPr>
        <w:t xml:space="preserve">- </w:t>
      </w:r>
      <w:r w:rsidR="008637F2" w:rsidRPr="004D26B6">
        <w:rPr>
          <w:bCs/>
          <w:sz w:val="26"/>
          <w:szCs w:val="26"/>
        </w:rPr>
        <w:t xml:space="preserve">определения безопасных методов и приемов выполнения трудовых функций </w:t>
      </w:r>
      <w:r w:rsidR="00DC4F34">
        <w:rPr>
          <w:bCs/>
          <w:sz w:val="26"/>
          <w:szCs w:val="26"/>
        </w:rPr>
        <w:t xml:space="preserve">                     </w:t>
      </w:r>
      <w:r w:rsidR="008637F2" w:rsidRPr="004D26B6">
        <w:rPr>
          <w:bCs/>
          <w:sz w:val="26"/>
          <w:szCs w:val="26"/>
        </w:rPr>
        <w:t>и работ.</w:t>
      </w:r>
    </w:p>
    <w:p w:rsidR="008637F2" w:rsidRPr="004D26B6" w:rsidRDefault="005979BE" w:rsidP="005979BE">
      <w:pPr>
        <w:ind w:firstLine="708"/>
        <w:jc w:val="both"/>
        <w:rPr>
          <w:bCs/>
          <w:sz w:val="26"/>
          <w:szCs w:val="26"/>
        </w:rPr>
      </w:pPr>
      <w:bookmarkStart w:id="76" w:name="bookmark58"/>
      <w:bookmarkEnd w:id="76"/>
      <w:r w:rsidRPr="004D26B6">
        <w:rPr>
          <w:bCs/>
          <w:sz w:val="26"/>
          <w:szCs w:val="26"/>
        </w:rPr>
        <w:t xml:space="preserve">2.5. </w:t>
      </w:r>
      <w:r w:rsidR="008637F2" w:rsidRPr="004D26B6">
        <w:rPr>
          <w:bCs/>
          <w:sz w:val="26"/>
          <w:szCs w:val="26"/>
        </w:rPr>
        <w:t>Инструкция по охране труда для работника учитывает требования безопасности, изложенные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применительно к должности, профессии работника или виду выполняемой работы.</w:t>
      </w:r>
    </w:p>
    <w:p w:rsidR="008637F2" w:rsidRPr="004D26B6" w:rsidRDefault="005979BE" w:rsidP="005979BE">
      <w:pPr>
        <w:ind w:firstLine="708"/>
        <w:jc w:val="both"/>
        <w:rPr>
          <w:bCs/>
          <w:sz w:val="26"/>
          <w:szCs w:val="26"/>
        </w:rPr>
      </w:pPr>
      <w:bookmarkStart w:id="77" w:name="bookmark59"/>
      <w:bookmarkEnd w:id="77"/>
      <w:r w:rsidRPr="004D26B6">
        <w:rPr>
          <w:bCs/>
          <w:sz w:val="26"/>
          <w:szCs w:val="26"/>
        </w:rPr>
        <w:t xml:space="preserve">2.6. </w:t>
      </w:r>
      <w:r w:rsidR="008637F2" w:rsidRPr="004D26B6">
        <w:rPr>
          <w:bCs/>
          <w:sz w:val="26"/>
          <w:szCs w:val="26"/>
        </w:rPr>
        <w:t>Инструкция по охране труда должна содержать:</w:t>
      </w:r>
    </w:p>
    <w:p w:rsidR="008637F2" w:rsidRPr="004D26B6" w:rsidRDefault="0038083B" w:rsidP="0038083B">
      <w:pPr>
        <w:jc w:val="both"/>
        <w:rPr>
          <w:bCs/>
          <w:sz w:val="26"/>
          <w:szCs w:val="26"/>
        </w:rPr>
      </w:pPr>
      <w:r>
        <w:rPr>
          <w:bCs/>
          <w:sz w:val="26"/>
          <w:szCs w:val="26"/>
        </w:rPr>
        <w:t xml:space="preserve">- </w:t>
      </w:r>
      <w:r w:rsidR="008637F2" w:rsidRPr="004D26B6">
        <w:rPr>
          <w:bCs/>
          <w:sz w:val="26"/>
          <w:szCs w:val="26"/>
        </w:rPr>
        <w:t>общие требования охраны труда;</w:t>
      </w:r>
    </w:p>
    <w:p w:rsidR="008637F2" w:rsidRPr="004D26B6" w:rsidRDefault="0038083B" w:rsidP="0038083B">
      <w:pPr>
        <w:jc w:val="both"/>
        <w:rPr>
          <w:bCs/>
          <w:sz w:val="26"/>
          <w:szCs w:val="26"/>
        </w:rPr>
      </w:pPr>
      <w:r>
        <w:rPr>
          <w:bCs/>
          <w:sz w:val="26"/>
          <w:szCs w:val="26"/>
        </w:rPr>
        <w:t xml:space="preserve">- </w:t>
      </w:r>
      <w:r w:rsidR="008637F2" w:rsidRPr="004D26B6">
        <w:rPr>
          <w:bCs/>
          <w:sz w:val="26"/>
          <w:szCs w:val="26"/>
        </w:rPr>
        <w:t>требования охраны труда перед началом работы;</w:t>
      </w:r>
    </w:p>
    <w:p w:rsidR="008637F2" w:rsidRPr="004D26B6" w:rsidRDefault="0038083B" w:rsidP="0038083B">
      <w:pPr>
        <w:jc w:val="both"/>
        <w:rPr>
          <w:bCs/>
          <w:sz w:val="26"/>
          <w:szCs w:val="26"/>
        </w:rPr>
      </w:pPr>
      <w:r>
        <w:rPr>
          <w:bCs/>
          <w:sz w:val="26"/>
          <w:szCs w:val="26"/>
        </w:rPr>
        <w:t xml:space="preserve">- </w:t>
      </w:r>
      <w:r w:rsidR="008637F2" w:rsidRPr="004D26B6">
        <w:rPr>
          <w:bCs/>
          <w:sz w:val="26"/>
          <w:szCs w:val="26"/>
        </w:rPr>
        <w:t>требования охраны труда во время работы;</w:t>
      </w:r>
    </w:p>
    <w:p w:rsidR="008637F2" w:rsidRPr="004D26B6" w:rsidRDefault="0038083B" w:rsidP="0038083B">
      <w:pPr>
        <w:jc w:val="both"/>
        <w:rPr>
          <w:bCs/>
          <w:sz w:val="26"/>
          <w:szCs w:val="26"/>
        </w:rPr>
      </w:pPr>
      <w:r>
        <w:rPr>
          <w:bCs/>
          <w:sz w:val="26"/>
          <w:szCs w:val="26"/>
        </w:rPr>
        <w:t xml:space="preserve">- </w:t>
      </w:r>
      <w:r w:rsidR="008637F2" w:rsidRPr="004D26B6">
        <w:rPr>
          <w:bCs/>
          <w:sz w:val="26"/>
          <w:szCs w:val="26"/>
        </w:rPr>
        <w:t>требования охраны труда в аварийных ситуациях;</w:t>
      </w:r>
    </w:p>
    <w:p w:rsidR="008637F2" w:rsidRPr="004D26B6" w:rsidRDefault="0038083B" w:rsidP="0038083B">
      <w:pPr>
        <w:jc w:val="both"/>
        <w:rPr>
          <w:bCs/>
          <w:sz w:val="26"/>
          <w:szCs w:val="26"/>
        </w:rPr>
      </w:pPr>
      <w:r>
        <w:rPr>
          <w:bCs/>
          <w:sz w:val="26"/>
          <w:szCs w:val="26"/>
        </w:rPr>
        <w:t xml:space="preserve">- </w:t>
      </w:r>
      <w:r w:rsidR="008637F2" w:rsidRPr="004D26B6">
        <w:rPr>
          <w:bCs/>
          <w:sz w:val="26"/>
          <w:szCs w:val="26"/>
        </w:rPr>
        <w:t>требования охраны труда по окончании работы.</w:t>
      </w:r>
    </w:p>
    <w:p w:rsidR="008637F2" w:rsidRPr="004D26B6" w:rsidRDefault="005979BE" w:rsidP="005979BE">
      <w:pPr>
        <w:ind w:firstLine="708"/>
        <w:jc w:val="both"/>
        <w:rPr>
          <w:bCs/>
          <w:sz w:val="26"/>
          <w:szCs w:val="26"/>
        </w:rPr>
      </w:pPr>
      <w:bookmarkStart w:id="78" w:name="bookmark65"/>
      <w:bookmarkEnd w:id="78"/>
      <w:r w:rsidRPr="004D26B6">
        <w:rPr>
          <w:bCs/>
          <w:sz w:val="26"/>
          <w:szCs w:val="26"/>
        </w:rPr>
        <w:t xml:space="preserve">2.7. </w:t>
      </w:r>
      <w:r w:rsidR="008637F2" w:rsidRPr="004D26B6">
        <w:rPr>
          <w:bCs/>
          <w:sz w:val="26"/>
          <w:szCs w:val="26"/>
        </w:rPr>
        <w:t>В разделе ’’Общие требования охраны труда” необходимо отражать:</w:t>
      </w:r>
    </w:p>
    <w:p w:rsidR="008637F2" w:rsidRPr="004D26B6" w:rsidRDefault="0038083B" w:rsidP="005979BE">
      <w:pPr>
        <w:ind w:firstLine="708"/>
        <w:jc w:val="both"/>
        <w:rPr>
          <w:bCs/>
          <w:sz w:val="26"/>
          <w:szCs w:val="26"/>
        </w:rPr>
      </w:pPr>
      <w:r>
        <w:rPr>
          <w:bCs/>
          <w:sz w:val="26"/>
          <w:szCs w:val="26"/>
        </w:rPr>
        <w:t xml:space="preserve">- </w:t>
      </w:r>
      <w:r w:rsidR="008637F2" w:rsidRPr="004D26B6">
        <w:rPr>
          <w:bCs/>
          <w:sz w:val="26"/>
          <w:szCs w:val="26"/>
        </w:rPr>
        <w:t>указания о необходимости соблюдения правил внутреннего трудового распорядка;</w:t>
      </w:r>
    </w:p>
    <w:p w:rsidR="008637F2" w:rsidRPr="004D26B6" w:rsidRDefault="0038083B" w:rsidP="005979BE">
      <w:pPr>
        <w:ind w:firstLine="708"/>
        <w:jc w:val="both"/>
        <w:rPr>
          <w:bCs/>
          <w:sz w:val="26"/>
          <w:szCs w:val="26"/>
        </w:rPr>
      </w:pPr>
      <w:r>
        <w:rPr>
          <w:bCs/>
          <w:sz w:val="26"/>
          <w:szCs w:val="26"/>
        </w:rPr>
        <w:t xml:space="preserve">- </w:t>
      </w:r>
      <w:r w:rsidR="008637F2" w:rsidRPr="004D26B6">
        <w:rPr>
          <w:bCs/>
          <w:sz w:val="26"/>
          <w:szCs w:val="26"/>
        </w:rPr>
        <w:t>требования по выполнению режима рабочего времени и времени отдыха при выполнении соответствующих работ;</w:t>
      </w:r>
    </w:p>
    <w:p w:rsidR="008637F2" w:rsidRPr="004D26B6" w:rsidRDefault="0038083B" w:rsidP="005979BE">
      <w:pPr>
        <w:ind w:firstLine="708"/>
        <w:jc w:val="both"/>
        <w:rPr>
          <w:bCs/>
          <w:sz w:val="26"/>
          <w:szCs w:val="26"/>
        </w:rPr>
      </w:pPr>
      <w:r>
        <w:rPr>
          <w:bCs/>
          <w:sz w:val="26"/>
          <w:szCs w:val="26"/>
        </w:rPr>
        <w:t xml:space="preserve">- </w:t>
      </w:r>
      <w:r w:rsidR="008637F2" w:rsidRPr="004D26B6">
        <w:rPr>
          <w:bCs/>
          <w:sz w:val="26"/>
          <w:szCs w:val="26"/>
        </w:rPr>
        <w:t>перечень вредных и (или) опасных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8637F2" w:rsidRPr="004D26B6" w:rsidRDefault="0038083B" w:rsidP="005979BE">
      <w:pPr>
        <w:ind w:firstLine="708"/>
        <w:jc w:val="both"/>
        <w:rPr>
          <w:bCs/>
          <w:sz w:val="26"/>
          <w:szCs w:val="26"/>
        </w:rPr>
      </w:pPr>
      <w:r>
        <w:rPr>
          <w:bCs/>
          <w:sz w:val="26"/>
          <w:szCs w:val="26"/>
        </w:rPr>
        <w:t xml:space="preserve">- </w:t>
      </w:r>
      <w:r w:rsidR="008637F2" w:rsidRPr="004D26B6">
        <w:rPr>
          <w:bCs/>
          <w:sz w:val="26"/>
          <w:szCs w:val="26"/>
        </w:rPr>
        <w:t xml:space="preserve">перечень специальной одежды, специальной обуви и других средств индивидуальной защиты, выдаваемых работникам в соответствии с установленными государственными нормативными требованиями охраны труда, или ссылку </w:t>
      </w:r>
      <w:r w:rsidR="00DC4F34">
        <w:rPr>
          <w:bCs/>
          <w:sz w:val="26"/>
          <w:szCs w:val="26"/>
        </w:rPr>
        <w:t xml:space="preserve">                                   </w:t>
      </w:r>
      <w:r w:rsidR="008637F2" w:rsidRPr="004D26B6">
        <w:rPr>
          <w:bCs/>
          <w:sz w:val="26"/>
          <w:szCs w:val="26"/>
        </w:rPr>
        <w:t>на локальный нормативный акт;</w:t>
      </w:r>
    </w:p>
    <w:p w:rsidR="008637F2" w:rsidRPr="004D26B6" w:rsidRDefault="0038083B" w:rsidP="005979BE">
      <w:pPr>
        <w:ind w:firstLine="708"/>
        <w:jc w:val="both"/>
        <w:rPr>
          <w:bCs/>
          <w:sz w:val="26"/>
          <w:szCs w:val="26"/>
        </w:rPr>
      </w:pPr>
      <w:r>
        <w:rPr>
          <w:bCs/>
          <w:sz w:val="26"/>
          <w:szCs w:val="26"/>
        </w:rPr>
        <w:t xml:space="preserve">- </w:t>
      </w:r>
      <w:r w:rsidR="008637F2" w:rsidRPr="004D26B6">
        <w:rPr>
          <w:bCs/>
          <w:sz w:val="26"/>
          <w:szCs w:val="26"/>
        </w:rPr>
        <w:t>порядок уведомления о случаях травмирования работника и неисправности оборудования, приспособлений и инструмента (или ссылку на локальный нормативный акт);</w:t>
      </w:r>
    </w:p>
    <w:p w:rsidR="008637F2" w:rsidRPr="004D26B6" w:rsidRDefault="0038083B" w:rsidP="005979BE">
      <w:pPr>
        <w:ind w:firstLine="708"/>
        <w:jc w:val="both"/>
        <w:rPr>
          <w:bCs/>
          <w:sz w:val="26"/>
          <w:szCs w:val="26"/>
        </w:rPr>
      </w:pPr>
      <w:r>
        <w:rPr>
          <w:bCs/>
          <w:sz w:val="26"/>
          <w:szCs w:val="26"/>
        </w:rPr>
        <w:t xml:space="preserve">- </w:t>
      </w:r>
      <w:r w:rsidR="008637F2" w:rsidRPr="004D26B6">
        <w:rPr>
          <w:bCs/>
          <w:sz w:val="26"/>
          <w:szCs w:val="26"/>
        </w:rPr>
        <w:t>правила личной гигиены и эпидемиологические нормы, которые должен знать и соблюдать работник при выполнении работы.</w:t>
      </w:r>
    </w:p>
    <w:p w:rsidR="008637F2" w:rsidRPr="004D26B6" w:rsidRDefault="005979BE" w:rsidP="005979BE">
      <w:pPr>
        <w:ind w:firstLine="708"/>
        <w:jc w:val="both"/>
        <w:rPr>
          <w:bCs/>
          <w:sz w:val="26"/>
          <w:szCs w:val="26"/>
        </w:rPr>
      </w:pPr>
      <w:bookmarkStart w:id="79" w:name="bookmark72"/>
      <w:bookmarkEnd w:id="79"/>
      <w:r w:rsidRPr="004D26B6">
        <w:rPr>
          <w:bCs/>
          <w:sz w:val="26"/>
          <w:szCs w:val="26"/>
        </w:rPr>
        <w:t xml:space="preserve">2.8. </w:t>
      </w:r>
      <w:r w:rsidR="008637F2" w:rsidRPr="004D26B6">
        <w:rPr>
          <w:bCs/>
          <w:sz w:val="26"/>
          <w:szCs w:val="26"/>
        </w:rPr>
        <w:t>В разделе ’’Требования охраны труда перед началом работы” необходимо отражать:</w:t>
      </w:r>
    </w:p>
    <w:p w:rsidR="008637F2" w:rsidRPr="004D26B6" w:rsidRDefault="0038083B" w:rsidP="005979BE">
      <w:pPr>
        <w:ind w:firstLine="708"/>
        <w:jc w:val="both"/>
        <w:rPr>
          <w:bCs/>
          <w:sz w:val="26"/>
          <w:szCs w:val="26"/>
        </w:rPr>
      </w:pPr>
      <w:r>
        <w:rPr>
          <w:bCs/>
          <w:sz w:val="26"/>
          <w:szCs w:val="26"/>
        </w:rPr>
        <w:t xml:space="preserve">- </w:t>
      </w:r>
      <w:r w:rsidR="008637F2" w:rsidRPr="004D26B6">
        <w:rPr>
          <w:bCs/>
          <w:sz w:val="26"/>
          <w:szCs w:val="26"/>
        </w:rPr>
        <w:t>порядок подготовки рабочего места;</w:t>
      </w:r>
    </w:p>
    <w:p w:rsidR="008637F2" w:rsidRPr="004D26B6" w:rsidRDefault="0038083B" w:rsidP="005979BE">
      <w:pPr>
        <w:ind w:firstLine="708"/>
        <w:jc w:val="both"/>
        <w:rPr>
          <w:bCs/>
          <w:sz w:val="26"/>
          <w:szCs w:val="26"/>
        </w:rPr>
      </w:pPr>
      <w:r>
        <w:rPr>
          <w:bCs/>
          <w:sz w:val="26"/>
          <w:szCs w:val="26"/>
        </w:rPr>
        <w:t xml:space="preserve">- </w:t>
      </w:r>
      <w:r w:rsidR="008637F2" w:rsidRPr="004D26B6">
        <w:rPr>
          <w:bCs/>
          <w:sz w:val="26"/>
          <w:szCs w:val="26"/>
        </w:rPr>
        <w:t>порядок осмотра работником и подготовки к работе средств индивидуальной защиты до использования;</w:t>
      </w:r>
    </w:p>
    <w:p w:rsidR="008637F2" w:rsidRPr="004D26B6" w:rsidRDefault="0038083B" w:rsidP="005979BE">
      <w:pPr>
        <w:ind w:firstLine="708"/>
        <w:jc w:val="both"/>
        <w:rPr>
          <w:bCs/>
          <w:sz w:val="26"/>
          <w:szCs w:val="26"/>
        </w:rPr>
      </w:pPr>
      <w:r>
        <w:rPr>
          <w:bCs/>
          <w:sz w:val="26"/>
          <w:szCs w:val="26"/>
        </w:rPr>
        <w:lastRenderedPageBreak/>
        <w:t xml:space="preserve">- </w:t>
      </w:r>
      <w:r w:rsidR="008637F2" w:rsidRPr="004D26B6">
        <w:rPr>
          <w:bCs/>
          <w:sz w:val="26"/>
          <w:szCs w:val="26"/>
        </w:rPr>
        <w:t>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8637F2" w:rsidRPr="004D26B6" w:rsidRDefault="005979BE" w:rsidP="005979BE">
      <w:pPr>
        <w:ind w:firstLine="708"/>
        <w:jc w:val="both"/>
        <w:rPr>
          <w:bCs/>
          <w:sz w:val="26"/>
          <w:szCs w:val="26"/>
        </w:rPr>
      </w:pPr>
      <w:bookmarkStart w:id="80" w:name="bookmark77"/>
      <w:bookmarkEnd w:id="80"/>
      <w:r w:rsidRPr="004D26B6">
        <w:rPr>
          <w:bCs/>
          <w:sz w:val="26"/>
          <w:szCs w:val="26"/>
        </w:rPr>
        <w:t xml:space="preserve">2.9. </w:t>
      </w:r>
      <w:r w:rsidR="008637F2" w:rsidRPr="004D26B6">
        <w:rPr>
          <w:bCs/>
          <w:sz w:val="26"/>
          <w:szCs w:val="26"/>
        </w:rPr>
        <w:t>В разделе ’’Требования охраны труда во время работы” необходимо предусматривать:</w:t>
      </w:r>
    </w:p>
    <w:p w:rsidR="008637F2" w:rsidRPr="004D26B6" w:rsidRDefault="006A4E5F" w:rsidP="006A4E5F">
      <w:pPr>
        <w:ind w:firstLine="709"/>
        <w:jc w:val="both"/>
        <w:rPr>
          <w:bCs/>
          <w:sz w:val="26"/>
          <w:szCs w:val="26"/>
        </w:rPr>
      </w:pPr>
      <w:r>
        <w:rPr>
          <w:bCs/>
          <w:sz w:val="26"/>
          <w:szCs w:val="26"/>
        </w:rPr>
        <w:t xml:space="preserve">- </w:t>
      </w:r>
      <w:r w:rsidR="008637F2" w:rsidRPr="004D26B6">
        <w:rPr>
          <w:bCs/>
          <w:sz w:val="26"/>
          <w:szCs w:val="26"/>
        </w:rPr>
        <w:t>способы и приемы безопасного выполнения работ, использования оборудования, приспособлений и инструментов;</w:t>
      </w:r>
    </w:p>
    <w:p w:rsidR="008637F2" w:rsidRPr="004D26B6" w:rsidRDefault="006A4E5F" w:rsidP="006A4E5F">
      <w:pPr>
        <w:ind w:firstLine="709"/>
        <w:jc w:val="both"/>
        <w:rPr>
          <w:bCs/>
          <w:sz w:val="26"/>
          <w:szCs w:val="26"/>
        </w:rPr>
      </w:pPr>
      <w:r>
        <w:rPr>
          <w:bCs/>
          <w:sz w:val="26"/>
          <w:szCs w:val="26"/>
        </w:rPr>
        <w:t xml:space="preserve">- </w:t>
      </w:r>
      <w:r w:rsidR="008637F2" w:rsidRPr="004D26B6">
        <w:rPr>
          <w:bCs/>
          <w:sz w:val="26"/>
          <w:szCs w:val="26"/>
        </w:rPr>
        <w:t>указания по безопасному содержанию рабочего места;</w:t>
      </w:r>
    </w:p>
    <w:p w:rsidR="008637F2" w:rsidRDefault="006A4E5F" w:rsidP="006A4E5F">
      <w:pPr>
        <w:ind w:firstLine="709"/>
        <w:jc w:val="both"/>
        <w:rPr>
          <w:bCs/>
          <w:sz w:val="26"/>
          <w:szCs w:val="26"/>
        </w:rPr>
      </w:pPr>
      <w:r>
        <w:rPr>
          <w:bCs/>
          <w:sz w:val="26"/>
          <w:szCs w:val="26"/>
        </w:rPr>
        <w:t xml:space="preserve">- </w:t>
      </w:r>
      <w:r w:rsidR="008637F2" w:rsidRPr="004D26B6">
        <w:rPr>
          <w:bCs/>
          <w:sz w:val="26"/>
          <w:szCs w:val="26"/>
        </w:rPr>
        <w:t>действия, направленные на предотвращение аварийных ситуаций;</w:t>
      </w:r>
    </w:p>
    <w:p w:rsidR="008637F2" w:rsidRPr="004D26B6" w:rsidRDefault="006A4E5F" w:rsidP="006A4E5F">
      <w:pPr>
        <w:ind w:firstLine="709"/>
        <w:jc w:val="both"/>
        <w:rPr>
          <w:bCs/>
          <w:sz w:val="26"/>
          <w:szCs w:val="26"/>
        </w:rPr>
      </w:pPr>
      <w:r>
        <w:rPr>
          <w:bCs/>
          <w:sz w:val="26"/>
          <w:szCs w:val="26"/>
        </w:rPr>
        <w:t>-</w:t>
      </w:r>
      <w:r w:rsidR="008637F2" w:rsidRPr="004D26B6">
        <w:rPr>
          <w:bCs/>
          <w:sz w:val="26"/>
          <w:szCs w:val="26"/>
        </w:rPr>
        <w:t>требования, предъявляемые к правильному применению средств индивидуальной защиты работников.</w:t>
      </w:r>
    </w:p>
    <w:p w:rsidR="008637F2" w:rsidRPr="004D26B6" w:rsidRDefault="005979BE" w:rsidP="005979BE">
      <w:pPr>
        <w:ind w:firstLine="708"/>
        <w:jc w:val="both"/>
        <w:rPr>
          <w:bCs/>
          <w:sz w:val="26"/>
          <w:szCs w:val="26"/>
        </w:rPr>
      </w:pPr>
      <w:bookmarkStart w:id="81" w:name="bookmark83"/>
      <w:bookmarkEnd w:id="81"/>
      <w:r w:rsidRPr="004D26B6">
        <w:rPr>
          <w:bCs/>
          <w:sz w:val="26"/>
          <w:szCs w:val="26"/>
        </w:rPr>
        <w:t xml:space="preserve">2.10. </w:t>
      </w:r>
      <w:r w:rsidR="008637F2" w:rsidRPr="004D26B6">
        <w:rPr>
          <w:bCs/>
          <w:sz w:val="26"/>
          <w:szCs w:val="26"/>
        </w:rPr>
        <w:t>В разделе ’’Требования охраны труда в аварийных ситуациях” необходимо отражать:</w:t>
      </w:r>
    </w:p>
    <w:p w:rsidR="008637F2" w:rsidRPr="004D26B6" w:rsidRDefault="006A4E5F" w:rsidP="005979BE">
      <w:pPr>
        <w:ind w:firstLine="708"/>
        <w:jc w:val="both"/>
        <w:rPr>
          <w:bCs/>
          <w:sz w:val="26"/>
          <w:szCs w:val="26"/>
        </w:rPr>
      </w:pPr>
      <w:r>
        <w:rPr>
          <w:bCs/>
          <w:sz w:val="26"/>
          <w:szCs w:val="26"/>
        </w:rPr>
        <w:t xml:space="preserve">- </w:t>
      </w:r>
      <w:r w:rsidR="008637F2" w:rsidRPr="004D26B6">
        <w:rPr>
          <w:bCs/>
          <w:sz w:val="26"/>
          <w:szCs w:val="26"/>
        </w:rPr>
        <w:t xml:space="preserve">перечень основных возможных аварий и аварийных ситуаций и причины, </w:t>
      </w:r>
      <w:r w:rsidR="00DC4F34">
        <w:rPr>
          <w:bCs/>
          <w:sz w:val="26"/>
          <w:szCs w:val="26"/>
        </w:rPr>
        <w:t xml:space="preserve">                            </w:t>
      </w:r>
      <w:r w:rsidR="008637F2" w:rsidRPr="004D26B6">
        <w:rPr>
          <w:bCs/>
          <w:sz w:val="26"/>
          <w:szCs w:val="26"/>
        </w:rPr>
        <w:t>их вызывающие;</w:t>
      </w:r>
    </w:p>
    <w:p w:rsidR="008637F2" w:rsidRPr="004D26B6" w:rsidRDefault="006A4E5F" w:rsidP="005979BE">
      <w:pPr>
        <w:ind w:firstLine="708"/>
        <w:jc w:val="both"/>
        <w:rPr>
          <w:bCs/>
          <w:sz w:val="26"/>
          <w:szCs w:val="26"/>
        </w:rPr>
      </w:pPr>
      <w:r>
        <w:rPr>
          <w:bCs/>
          <w:sz w:val="26"/>
          <w:szCs w:val="26"/>
        </w:rPr>
        <w:t xml:space="preserve">- </w:t>
      </w:r>
      <w:r w:rsidR="008637F2" w:rsidRPr="004D26B6">
        <w:rPr>
          <w:bCs/>
          <w:sz w:val="26"/>
          <w:szCs w:val="26"/>
        </w:rPr>
        <w:t xml:space="preserve">процесс извещения руководителя работ о ситуации, угрожающей жизни </w:t>
      </w:r>
      <w:r w:rsidR="00DC4F34">
        <w:rPr>
          <w:bCs/>
          <w:sz w:val="26"/>
          <w:szCs w:val="26"/>
        </w:rPr>
        <w:t xml:space="preserve">                          </w:t>
      </w:r>
      <w:r w:rsidR="008637F2" w:rsidRPr="004D26B6">
        <w:rPr>
          <w:bCs/>
          <w:sz w:val="26"/>
          <w:szCs w:val="26"/>
        </w:rPr>
        <w:t>и здоровью людей, и о каждом произошедшем несчастном случае;</w:t>
      </w:r>
    </w:p>
    <w:p w:rsidR="008637F2" w:rsidRPr="004D26B6" w:rsidRDefault="006A4E5F" w:rsidP="005979BE">
      <w:pPr>
        <w:ind w:firstLine="708"/>
        <w:jc w:val="both"/>
        <w:rPr>
          <w:bCs/>
          <w:sz w:val="26"/>
          <w:szCs w:val="26"/>
        </w:rPr>
      </w:pPr>
      <w:r>
        <w:rPr>
          <w:bCs/>
          <w:sz w:val="26"/>
          <w:szCs w:val="26"/>
        </w:rPr>
        <w:t xml:space="preserve">- </w:t>
      </w:r>
      <w:r w:rsidR="008637F2" w:rsidRPr="004D26B6">
        <w:rPr>
          <w:bCs/>
          <w:sz w:val="26"/>
          <w:szCs w:val="26"/>
        </w:rPr>
        <w:t>действия работников при возникновении аварий и аварийных ситуаций;</w:t>
      </w:r>
    </w:p>
    <w:p w:rsidR="008637F2" w:rsidRPr="004D26B6" w:rsidRDefault="006A4E5F" w:rsidP="005979BE">
      <w:pPr>
        <w:ind w:firstLine="708"/>
        <w:jc w:val="both"/>
        <w:rPr>
          <w:bCs/>
          <w:sz w:val="26"/>
          <w:szCs w:val="26"/>
        </w:rPr>
      </w:pPr>
      <w:r>
        <w:rPr>
          <w:bCs/>
          <w:sz w:val="26"/>
          <w:szCs w:val="26"/>
        </w:rPr>
        <w:t xml:space="preserve">- </w:t>
      </w:r>
      <w:r w:rsidR="008637F2" w:rsidRPr="004D26B6">
        <w:rPr>
          <w:bCs/>
          <w:sz w:val="26"/>
          <w:szCs w:val="26"/>
        </w:rPr>
        <w:t>действия по оказанию первой помощи пострадавшим при травмировании, отравлении и других повреждениях здоровья (исходя из результатов оценки профессиональных рисков).</w:t>
      </w:r>
    </w:p>
    <w:p w:rsidR="008637F2" w:rsidRPr="004D26B6" w:rsidRDefault="005979BE" w:rsidP="005979BE">
      <w:pPr>
        <w:ind w:firstLine="708"/>
        <w:jc w:val="both"/>
        <w:rPr>
          <w:bCs/>
          <w:sz w:val="26"/>
          <w:szCs w:val="26"/>
        </w:rPr>
      </w:pPr>
      <w:bookmarkStart w:id="82" w:name="bookmark88"/>
      <w:bookmarkEnd w:id="82"/>
      <w:r w:rsidRPr="004D26B6">
        <w:rPr>
          <w:bCs/>
          <w:sz w:val="26"/>
          <w:szCs w:val="26"/>
        </w:rPr>
        <w:t xml:space="preserve">2.11. </w:t>
      </w:r>
      <w:r w:rsidR="008637F2" w:rsidRPr="004D26B6">
        <w:rPr>
          <w:bCs/>
          <w:sz w:val="26"/>
          <w:szCs w:val="26"/>
        </w:rPr>
        <w:t xml:space="preserve">В разделе </w:t>
      </w:r>
      <w:r w:rsidRPr="004D26B6">
        <w:rPr>
          <w:bCs/>
          <w:sz w:val="26"/>
          <w:szCs w:val="26"/>
        </w:rPr>
        <w:t>«</w:t>
      </w:r>
      <w:r w:rsidR="008637F2" w:rsidRPr="004D26B6">
        <w:rPr>
          <w:bCs/>
          <w:sz w:val="26"/>
          <w:szCs w:val="26"/>
        </w:rPr>
        <w:t>Требования охраны труда по окончании работ</w:t>
      </w:r>
      <w:r w:rsidRPr="004D26B6">
        <w:rPr>
          <w:bCs/>
          <w:sz w:val="26"/>
          <w:szCs w:val="26"/>
        </w:rPr>
        <w:t>»</w:t>
      </w:r>
      <w:r w:rsidR="008637F2" w:rsidRPr="004D26B6">
        <w:rPr>
          <w:bCs/>
          <w:sz w:val="26"/>
          <w:szCs w:val="26"/>
        </w:rPr>
        <w:t xml:space="preserve"> необходимо отражать:</w:t>
      </w:r>
    </w:p>
    <w:p w:rsidR="008637F2" w:rsidRPr="004D26B6" w:rsidRDefault="006A4E5F" w:rsidP="005979BE">
      <w:pPr>
        <w:ind w:firstLine="708"/>
        <w:jc w:val="both"/>
        <w:rPr>
          <w:bCs/>
          <w:sz w:val="26"/>
          <w:szCs w:val="26"/>
        </w:rPr>
      </w:pPr>
      <w:r>
        <w:rPr>
          <w:bCs/>
          <w:sz w:val="26"/>
          <w:szCs w:val="26"/>
        </w:rPr>
        <w:t>-</w:t>
      </w:r>
      <w:r w:rsidR="008637F2" w:rsidRPr="004D26B6">
        <w:rPr>
          <w:bCs/>
          <w:sz w:val="26"/>
          <w:szCs w:val="26"/>
        </w:rPr>
        <w:t>действия при приеме и передаче смены в случае непрерывного технологического процесса и работы оборудования;</w:t>
      </w:r>
    </w:p>
    <w:p w:rsidR="008637F2" w:rsidRPr="004D26B6" w:rsidRDefault="006A4E5F" w:rsidP="005979BE">
      <w:pPr>
        <w:ind w:firstLine="708"/>
        <w:jc w:val="both"/>
        <w:rPr>
          <w:bCs/>
          <w:sz w:val="26"/>
          <w:szCs w:val="26"/>
        </w:rPr>
      </w:pPr>
      <w:r>
        <w:rPr>
          <w:bCs/>
          <w:sz w:val="26"/>
          <w:szCs w:val="26"/>
        </w:rPr>
        <w:t xml:space="preserve">- </w:t>
      </w:r>
      <w:r w:rsidR="008637F2" w:rsidRPr="004D26B6">
        <w:rPr>
          <w:bCs/>
          <w:sz w:val="26"/>
          <w:szCs w:val="26"/>
        </w:rPr>
        <w:t>требования соблюдения личной гигиены;</w:t>
      </w:r>
    </w:p>
    <w:p w:rsidR="008637F2" w:rsidRPr="004D26B6" w:rsidRDefault="006A4E5F" w:rsidP="005979BE">
      <w:pPr>
        <w:ind w:firstLine="708"/>
        <w:jc w:val="both"/>
        <w:rPr>
          <w:bCs/>
          <w:sz w:val="26"/>
          <w:szCs w:val="26"/>
        </w:rPr>
      </w:pPr>
      <w:r>
        <w:rPr>
          <w:bCs/>
          <w:sz w:val="26"/>
          <w:szCs w:val="26"/>
        </w:rPr>
        <w:t>-</w:t>
      </w:r>
      <w:r w:rsidR="008637F2" w:rsidRPr="004D26B6">
        <w:rPr>
          <w:bCs/>
          <w:sz w:val="26"/>
          <w:szCs w:val="26"/>
        </w:rPr>
        <w:t xml:space="preserve">процесс извещения руководителя работ о недостатках, влияющих </w:t>
      </w:r>
      <w:r w:rsidR="00DC4F34">
        <w:rPr>
          <w:bCs/>
          <w:sz w:val="26"/>
          <w:szCs w:val="26"/>
        </w:rPr>
        <w:t xml:space="preserve">                                       </w:t>
      </w:r>
      <w:r w:rsidR="008637F2" w:rsidRPr="004D26B6">
        <w:rPr>
          <w:bCs/>
          <w:sz w:val="26"/>
          <w:szCs w:val="26"/>
        </w:rPr>
        <w:t>на безопасность труда, обнаруженных во время работы.</w:t>
      </w:r>
    </w:p>
    <w:p w:rsidR="008637F2" w:rsidRPr="004D26B6" w:rsidRDefault="005979BE" w:rsidP="005979BE">
      <w:pPr>
        <w:ind w:firstLine="708"/>
        <w:jc w:val="both"/>
        <w:rPr>
          <w:bCs/>
          <w:sz w:val="26"/>
          <w:szCs w:val="26"/>
        </w:rPr>
      </w:pPr>
      <w:bookmarkStart w:id="83" w:name="bookmark94"/>
      <w:bookmarkStart w:id="84" w:name="bookmark96"/>
      <w:bookmarkEnd w:id="83"/>
      <w:bookmarkEnd w:id="84"/>
      <w:r w:rsidRPr="004D26B6">
        <w:rPr>
          <w:bCs/>
          <w:sz w:val="26"/>
          <w:szCs w:val="26"/>
        </w:rPr>
        <w:t>2.12. З</w:t>
      </w:r>
      <w:r w:rsidR="008637F2" w:rsidRPr="004D26B6">
        <w:rPr>
          <w:bCs/>
          <w:sz w:val="26"/>
          <w:szCs w:val="26"/>
        </w:rPr>
        <w:t>аключительные положения</w:t>
      </w:r>
      <w:r w:rsidRPr="004D26B6">
        <w:rPr>
          <w:bCs/>
          <w:sz w:val="26"/>
          <w:szCs w:val="26"/>
        </w:rPr>
        <w:t>.</w:t>
      </w:r>
    </w:p>
    <w:p w:rsidR="008637F2" w:rsidRPr="004D26B6" w:rsidRDefault="005979BE" w:rsidP="005979BE">
      <w:pPr>
        <w:ind w:firstLine="708"/>
        <w:jc w:val="both"/>
        <w:rPr>
          <w:bCs/>
          <w:sz w:val="26"/>
          <w:szCs w:val="26"/>
        </w:rPr>
      </w:pPr>
      <w:r w:rsidRPr="004D26B6">
        <w:rPr>
          <w:bCs/>
          <w:sz w:val="26"/>
          <w:szCs w:val="26"/>
        </w:rPr>
        <w:t xml:space="preserve">2.13. </w:t>
      </w:r>
      <w:r w:rsidR="008637F2" w:rsidRPr="004D26B6">
        <w:rPr>
          <w:bCs/>
          <w:sz w:val="26"/>
          <w:szCs w:val="26"/>
        </w:rPr>
        <w:t xml:space="preserve">Инструкции по охране труда утверждаются </w:t>
      </w:r>
      <w:r w:rsidR="008E3A6B" w:rsidRPr="004D26B6">
        <w:rPr>
          <w:bCs/>
          <w:sz w:val="26"/>
          <w:szCs w:val="26"/>
        </w:rPr>
        <w:t>директором</w:t>
      </w:r>
      <w:r w:rsidR="008637F2" w:rsidRPr="004D26B6">
        <w:rPr>
          <w:bCs/>
          <w:sz w:val="26"/>
          <w:szCs w:val="26"/>
        </w:rPr>
        <w:t>.</w:t>
      </w:r>
    </w:p>
    <w:p w:rsidR="008637F2" w:rsidRPr="004D26B6" w:rsidRDefault="005979BE" w:rsidP="005979BE">
      <w:pPr>
        <w:ind w:firstLine="708"/>
        <w:jc w:val="both"/>
        <w:rPr>
          <w:bCs/>
          <w:sz w:val="26"/>
          <w:szCs w:val="26"/>
        </w:rPr>
      </w:pPr>
      <w:bookmarkStart w:id="85" w:name="bookmark97"/>
      <w:bookmarkEnd w:id="85"/>
      <w:r w:rsidRPr="004D26B6">
        <w:rPr>
          <w:bCs/>
          <w:sz w:val="26"/>
          <w:szCs w:val="26"/>
        </w:rPr>
        <w:t>2.14.</w:t>
      </w:r>
      <w:r w:rsidR="006A4E5F">
        <w:rPr>
          <w:bCs/>
          <w:sz w:val="26"/>
          <w:szCs w:val="26"/>
        </w:rPr>
        <w:t xml:space="preserve"> </w:t>
      </w:r>
      <w:r w:rsidR="008637F2" w:rsidRPr="004D26B6">
        <w:rPr>
          <w:bCs/>
          <w:sz w:val="26"/>
          <w:szCs w:val="26"/>
        </w:rPr>
        <w:t>Инструкции по охране труда для работников пересматриваются, в том числе в следующих случаях:</w:t>
      </w:r>
    </w:p>
    <w:p w:rsidR="008637F2" w:rsidRPr="004D26B6" w:rsidRDefault="006A4E5F" w:rsidP="005979BE">
      <w:pPr>
        <w:ind w:firstLine="708"/>
        <w:jc w:val="both"/>
        <w:rPr>
          <w:bCs/>
          <w:sz w:val="26"/>
          <w:szCs w:val="26"/>
        </w:rPr>
      </w:pPr>
      <w:r>
        <w:rPr>
          <w:bCs/>
          <w:sz w:val="26"/>
          <w:szCs w:val="26"/>
        </w:rPr>
        <w:t xml:space="preserve">- </w:t>
      </w:r>
      <w:r w:rsidR="008637F2" w:rsidRPr="004D26B6">
        <w:rPr>
          <w:bCs/>
          <w:sz w:val="26"/>
          <w:szCs w:val="26"/>
        </w:rPr>
        <w:t>при изменении условий труда работников;</w:t>
      </w:r>
    </w:p>
    <w:p w:rsidR="008637F2" w:rsidRPr="004D26B6" w:rsidRDefault="006A4E5F" w:rsidP="005979BE">
      <w:pPr>
        <w:ind w:firstLine="708"/>
        <w:jc w:val="both"/>
        <w:rPr>
          <w:bCs/>
          <w:sz w:val="26"/>
          <w:szCs w:val="26"/>
        </w:rPr>
      </w:pPr>
      <w:r>
        <w:rPr>
          <w:bCs/>
          <w:sz w:val="26"/>
          <w:szCs w:val="26"/>
        </w:rPr>
        <w:t xml:space="preserve">- </w:t>
      </w:r>
      <w:r w:rsidR="008637F2" w:rsidRPr="004D26B6">
        <w:rPr>
          <w:bCs/>
          <w:sz w:val="26"/>
          <w:szCs w:val="26"/>
        </w:rPr>
        <w:t>при внедрении новой техники и технологии;</w:t>
      </w:r>
    </w:p>
    <w:p w:rsidR="008637F2" w:rsidRPr="004D26B6" w:rsidRDefault="006A4E5F" w:rsidP="005979BE">
      <w:pPr>
        <w:ind w:firstLine="708"/>
        <w:jc w:val="both"/>
        <w:rPr>
          <w:bCs/>
          <w:sz w:val="26"/>
          <w:szCs w:val="26"/>
        </w:rPr>
      </w:pPr>
      <w:r>
        <w:rPr>
          <w:bCs/>
          <w:sz w:val="26"/>
          <w:szCs w:val="26"/>
        </w:rPr>
        <w:t xml:space="preserve">- </w:t>
      </w:r>
      <w:r w:rsidR="008637F2" w:rsidRPr="004D26B6">
        <w:rPr>
          <w:bCs/>
          <w:sz w:val="26"/>
          <w:szCs w:val="26"/>
        </w:rPr>
        <w:t>по результатам анализа материалов расследования аварий, несчастных случаев на производстве и профессиональных заболеваний;</w:t>
      </w:r>
    </w:p>
    <w:p w:rsidR="008637F2" w:rsidRPr="004D26B6" w:rsidRDefault="006A4E5F" w:rsidP="005979BE">
      <w:pPr>
        <w:ind w:firstLine="708"/>
        <w:jc w:val="both"/>
        <w:rPr>
          <w:bCs/>
          <w:sz w:val="26"/>
          <w:szCs w:val="26"/>
        </w:rPr>
      </w:pPr>
      <w:r>
        <w:rPr>
          <w:bCs/>
          <w:sz w:val="26"/>
          <w:szCs w:val="26"/>
        </w:rPr>
        <w:t xml:space="preserve">- </w:t>
      </w:r>
      <w:r w:rsidR="008637F2" w:rsidRPr="004D26B6">
        <w:rPr>
          <w:bCs/>
          <w:sz w:val="26"/>
          <w:szCs w:val="26"/>
        </w:rPr>
        <w:t>по требованию представителей органов исполнительной власти субъектов Российской Федерации в области охраны труда.</w:t>
      </w:r>
    </w:p>
    <w:p w:rsidR="00360181" w:rsidRDefault="00360181" w:rsidP="005979BE">
      <w:pPr>
        <w:jc w:val="right"/>
        <w:rPr>
          <w:sz w:val="26"/>
          <w:szCs w:val="26"/>
        </w:rPr>
      </w:pPr>
    </w:p>
    <w:p w:rsidR="00E63819" w:rsidRDefault="00E63819" w:rsidP="00E63819">
      <w:pPr>
        <w:rPr>
          <w:sz w:val="26"/>
          <w:szCs w:val="26"/>
        </w:rPr>
        <w:sectPr w:rsidR="00E63819" w:rsidSect="00366A59">
          <w:pgSz w:w="11906" w:h="16838"/>
          <w:pgMar w:top="1134" w:right="567" w:bottom="1134" w:left="1701" w:header="720" w:footer="720" w:gutter="0"/>
          <w:cols w:space="720"/>
        </w:sectPr>
      </w:pPr>
    </w:p>
    <w:p w:rsidR="001428DD" w:rsidRPr="004D26B6" w:rsidRDefault="001428DD" w:rsidP="008A7BF0">
      <w:pPr>
        <w:ind w:left="3686"/>
        <w:rPr>
          <w:sz w:val="26"/>
          <w:szCs w:val="26"/>
        </w:rPr>
      </w:pPr>
      <w:r w:rsidRPr="004D26B6">
        <w:rPr>
          <w:sz w:val="26"/>
          <w:szCs w:val="26"/>
        </w:rPr>
        <w:lastRenderedPageBreak/>
        <w:t>Приложение</w:t>
      </w:r>
      <w:r w:rsidR="00507CBD">
        <w:rPr>
          <w:sz w:val="26"/>
          <w:szCs w:val="26"/>
        </w:rPr>
        <w:t xml:space="preserve"> №</w:t>
      </w:r>
      <w:r w:rsidRPr="004D26B6">
        <w:rPr>
          <w:sz w:val="26"/>
          <w:szCs w:val="26"/>
        </w:rPr>
        <w:t xml:space="preserve"> 1</w:t>
      </w:r>
      <w:r w:rsidR="00C81F2F">
        <w:rPr>
          <w:sz w:val="26"/>
          <w:szCs w:val="26"/>
        </w:rPr>
        <w:t>5</w:t>
      </w:r>
    </w:p>
    <w:p w:rsidR="007E278F" w:rsidRDefault="007E278F" w:rsidP="008A7BF0">
      <w:pPr>
        <w:ind w:left="3686"/>
        <w:rPr>
          <w:sz w:val="26"/>
          <w:szCs w:val="26"/>
        </w:rPr>
      </w:pPr>
      <w:r w:rsidRPr="004D26B6">
        <w:rPr>
          <w:sz w:val="26"/>
          <w:szCs w:val="26"/>
        </w:rPr>
        <w:t xml:space="preserve">к </w:t>
      </w:r>
      <w:r>
        <w:rPr>
          <w:sz w:val="26"/>
          <w:szCs w:val="26"/>
        </w:rPr>
        <w:t>Положению о с</w:t>
      </w:r>
      <w:r w:rsidRPr="004D26B6">
        <w:rPr>
          <w:sz w:val="26"/>
          <w:szCs w:val="26"/>
        </w:rPr>
        <w:t>истеме управления</w:t>
      </w:r>
    </w:p>
    <w:p w:rsidR="007E278F" w:rsidRDefault="007E278F" w:rsidP="008A7BF0">
      <w:pPr>
        <w:ind w:left="3686"/>
        <w:rPr>
          <w:sz w:val="26"/>
          <w:szCs w:val="26"/>
        </w:rPr>
      </w:pPr>
      <w:r w:rsidRPr="004D26B6">
        <w:rPr>
          <w:sz w:val="26"/>
          <w:szCs w:val="26"/>
        </w:rPr>
        <w:t>охраной труда</w:t>
      </w:r>
      <w:r>
        <w:rPr>
          <w:sz w:val="26"/>
          <w:szCs w:val="26"/>
        </w:rPr>
        <w:t xml:space="preserve"> </w:t>
      </w:r>
      <w:r w:rsidRPr="004D26B6">
        <w:rPr>
          <w:sz w:val="26"/>
          <w:szCs w:val="26"/>
        </w:rPr>
        <w:t>в СПб ГАСУСО «ПНИ № 9»</w:t>
      </w:r>
      <w:r>
        <w:rPr>
          <w:sz w:val="26"/>
          <w:szCs w:val="26"/>
        </w:rPr>
        <w:t>,</w:t>
      </w:r>
    </w:p>
    <w:p w:rsidR="007E278F" w:rsidRPr="00D55C8A" w:rsidRDefault="007E278F" w:rsidP="008A7BF0">
      <w:pPr>
        <w:ind w:left="3686"/>
        <w:rPr>
          <w:sz w:val="26"/>
          <w:szCs w:val="26"/>
        </w:rPr>
      </w:pPr>
      <w:r w:rsidRPr="00F90B1E">
        <w:rPr>
          <w:sz w:val="26"/>
          <w:szCs w:val="26"/>
        </w:rPr>
        <w:t>утвержденному приказом</w:t>
      </w:r>
      <w:r>
        <w:rPr>
          <w:sz w:val="26"/>
          <w:szCs w:val="26"/>
        </w:rPr>
        <w:t xml:space="preserve"> </w:t>
      </w:r>
      <w:r w:rsidRPr="00D55C8A">
        <w:rPr>
          <w:sz w:val="26"/>
          <w:szCs w:val="26"/>
        </w:rPr>
        <w:t>СПб ГАСУСО «ПНИ № 9»</w:t>
      </w:r>
    </w:p>
    <w:p w:rsidR="007E278F" w:rsidRDefault="007E278F" w:rsidP="008A7BF0">
      <w:pPr>
        <w:ind w:left="3686"/>
        <w:rPr>
          <w:sz w:val="26"/>
          <w:szCs w:val="26"/>
        </w:rPr>
      </w:pPr>
      <w:r w:rsidRPr="00D55C8A">
        <w:rPr>
          <w:sz w:val="26"/>
          <w:szCs w:val="26"/>
        </w:rPr>
        <w:t>от</w:t>
      </w:r>
      <w:r w:rsidR="00191961">
        <w:rPr>
          <w:sz w:val="26"/>
          <w:szCs w:val="26"/>
        </w:rPr>
        <w:t xml:space="preserve"> </w:t>
      </w:r>
      <w:r w:rsidR="00191961">
        <w:rPr>
          <w:sz w:val="26"/>
          <w:szCs w:val="26"/>
          <w:u w:val="single"/>
        </w:rPr>
        <w:t>11.04.2023</w:t>
      </w:r>
      <w:r w:rsidR="00191961">
        <w:rPr>
          <w:sz w:val="26"/>
          <w:szCs w:val="26"/>
        </w:rPr>
        <w:t xml:space="preserve"> №  </w:t>
      </w:r>
      <w:r w:rsidR="00191961" w:rsidRPr="00191961">
        <w:rPr>
          <w:sz w:val="26"/>
          <w:szCs w:val="26"/>
          <w:u w:val="single"/>
        </w:rPr>
        <w:t>28</w:t>
      </w:r>
      <w:r w:rsidR="00191961">
        <w:rPr>
          <w:sz w:val="26"/>
          <w:szCs w:val="26"/>
          <w:u w:val="single"/>
        </w:rPr>
        <w:t>7</w:t>
      </w:r>
      <w:bookmarkStart w:id="86" w:name="_GoBack"/>
      <w:bookmarkEnd w:id="86"/>
    </w:p>
    <w:p w:rsidR="006427A0" w:rsidRPr="00F247B2" w:rsidRDefault="003C61E1" w:rsidP="00405F89">
      <w:pPr>
        <w:pStyle w:val="1"/>
        <w:ind w:firstLine="709"/>
        <w:jc w:val="center"/>
        <w:rPr>
          <w:rFonts w:ascii="Times New Roman" w:hAnsi="Times New Roman" w:cs="Times New Roman"/>
          <w:b/>
          <w:bCs/>
          <w:color w:val="auto"/>
          <w:sz w:val="26"/>
          <w:szCs w:val="26"/>
        </w:rPr>
      </w:pPr>
      <w:bookmarkStart w:id="87" w:name="_Toc132641166"/>
      <w:r w:rsidRPr="00F247B2">
        <w:rPr>
          <w:rFonts w:ascii="Times New Roman" w:hAnsi="Times New Roman" w:cs="Times New Roman"/>
          <w:b/>
          <w:bCs/>
          <w:color w:val="auto"/>
          <w:sz w:val="26"/>
          <w:szCs w:val="26"/>
        </w:rPr>
        <w:t>П</w:t>
      </w:r>
      <w:r w:rsidR="00AA628F">
        <w:rPr>
          <w:rFonts w:ascii="Times New Roman" w:hAnsi="Times New Roman" w:cs="Times New Roman"/>
          <w:b/>
          <w:bCs/>
          <w:color w:val="auto"/>
          <w:sz w:val="26"/>
          <w:szCs w:val="26"/>
        </w:rPr>
        <w:t>ЛАН</w:t>
      </w:r>
      <w:r w:rsidR="00F247B2" w:rsidRPr="00F247B2">
        <w:rPr>
          <w:rFonts w:ascii="Times New Roman" w:hAnsi="Times New Roman" w:cs="Times New Roman"/>
          <w:b/>
          <w:bCs/>
          <w:color w:val="auto"/>
          <w:sz w:val="26"/>
          <w:szCs w:val="26"/>
        </w:rPr>
        <w:t xml:space="preserve"> </w:t>
      </w:r>
      <w:r w:rsidRPr="00F247B2">
        <w:rPr>
          <w:rFonts w:ascii="Times New Roman" w:hAnsi="Times New Roman" w:cs="Times New Roman"/>
          <w:b/>
          <w:bCs/>
          <w:color w:val="auto"/>
          <w:sz w:val="26"/>
          <w:szCs w:val="26"/>
        </w:rPr>
        <w:t>мероприятий по улучшению условий и охраны труда, ликвидации или снижению уровней профессиональных рисков и недопущению повышения их уровней</w:t>
      </w:r>
      <w:r w:rsidR="00F247B2" w:rsidRPr="00F247B2">
        <w:rPr>
          <w:rFonts w:ascii="Times New Roman" w:hAnsi="Times New Roman" w:cs="Times New Roman"/>
          <w:b/>
          <w:bCs/>
          <w:color w:val="auto"/>
          <w:sz w:val="26"/>
          <w:szCs w:val="26"/>
        </w:rPr>
        <w:t xml:space="preserve"> </w:t>
      </w:r>
      <w:r w:rsidRPr="00F247B2">
        <w:rPr>
          <w:rFonts w:ascii="Times New Roman" w:hAnsi="Times New Roman" w:cs="Times New Roman"/>
          <w:b/>
          <w:bCs/>
          <w:color w:val="auto"/>
          <w:sz w:val="26"/>
          <w:szCs w:val="26"/>
        </w:rPr>
        <w:t>на 2023-2025 гг</w:t>
      </w:r>
      <w:bookmarkEnd w:id="87"/>
    </w:p>
    <w:p w:rsidR="006427A0" w:rsidRPr="004D26B6" w:rsidRDefault="003C61E1" w:rsidP="00405F89">
      <w:pPr>
        <w:ind w:firstLine="709"/>
        <w:jc w:val="center"/>
        <w:rPr>
          <w:bCs/>
          <w:sz w:val="26"/>
          <w:szCs w:val="26"/>
        </w:rPr>
      </w:pPr>
      <w:r w:rsidRPr="004D26B6">
        <w:rPr>
          <w:bCs/>
          <w:sz w:val="26"/>
          <w:szCs w:val="26"/>
        </w:rPr>
        <w:t>(в соответствии со ст. 214 ТК РФ и приказом Минтруда от 29.10.2021 № 771н)</w:t>
      </w:r>
    </w:p>
    <w:p w:rsidR="006427A0" w:rsidRPr="004D26B6" w:rsidRDefault="006427A0" w:rsidP="00B44574">
      <w:pPr>
        <w:rPr>
          <w:bCs/>
          <w:sz w:val="26"/>
          <w:szCs w:val="26"/>
        </w:rPr>
      </w:pPr>
    </w:p>
    <w:tbl>
      <w:tblPr>
        <w:tblW w:w="9636" w:type="dxa"/>
        <w:tblLayout w:type="fixed"/>
        <w:tblCellMar>
          <w:top w:w="15" w:type="dxa"/>
          <w:left w:w="15" w:type="dxa"/>
          <w:bottom w:w="15" w:type="dxa"/>
          <w:right w:w="15" w:type="dxa"/>
        </w:tblCellMar>
        <w:tblLook w:val="0600" w:firstRow="0" w:lastRow="0" w:firstColumn="0" w:lastColumn="0" w:noHBand="1" w:noVBand="1"/>
      </w:tblPr>
      <w:tblGrid>
        <w:gridCol w:w="2479"/>
        <w:gridCol w:w="1608"/>
        <w:gridCol w:w="1960"/>
        <w:gridCol w:w="2261"/>
        <w:gridCol w:w="1278"/>
        <w:gridCol w:w="50"/>
      </w:tblGrid>
      <w:tr w:rsidR="00405F89" w:rsidRPr="004D26B6" w:rsidTr="00405F89">
        <w:trPr>
          <w:tblHeader/>
        </w:trPr>
        <w:tc>
          <w:tcPr>
            <w:tcW w:w="2479"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405F89" w:rsidRPr="00A9775F" w:rsidRDefault="00405F89" w:rsidP="00103688">
            <w:pPr>
              <w:jc w:val="center"/>
              <w:rPr>
                <w:b/>
                <w:sz w:val="20"/>
                <w:szCs w:val="20"/>
              </w:rPr>
            </w:pPr>
            <w:r w:rsidRPr="00A9775F">
              <w:rPr>
                <w:b/>
                <w:color w:val="000000"/>
                <w:sz w:val="20"/>
                <w:szCs w:val="20"/>
              </w:rPr>
              <w:t>Мероприятие</w:t>
            </w:r>
          </w:p>
        </w:tc>
        <w:tc>
          <w:tcPr>
            <w:tcW w:w="1608"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405F89" w:rsidRPr="00A9775F" w:rsidRDefault="00405F89" w:rsidP="00103688">
            <w:pPr>
              <w:jc w:val="center"/>
              <w:rPr>
                <w:b/>
                <w:sz w:val="20"/>
                <w:szCs w:val="20"/>
              </w:rPr>
            </w:pPr>
            <w:r w:rsidRPr="00A9775F">
              <w:rPr>
                <w:b/>
                <w:color w:val="000000"/>
                <w:sz w:val="20"/>
                <w:szCs w:val="20"/>
              </w:rPr>
              <w:t>Срок проведения</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5F89" w:rsidRPr="00A9775F" w:rsidRDefault="00405F89" w:rsidP="00103688">
            <w:pPr>
              <w:jc w:val="center"/>
              <w:rPr>
                <w:b/>
                <w:sz w:val="20"/>
                <w:szCs w:val="20"/>
              </w:rPr>
            </w:pPr>
            <w:r w:rsidRPr="00A9775F">
              <w:rPr>
                <w:b/>
                <w:color w:val="000000"/>
                <w:sz w:val="20"/>
                <w:szCs w:val="20"/>
              </w:rPr>
              <w:t>Ответственные</w:t>
            </w: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5F89" w:rsidRPr="00A9775F" w:rsidRDefault="00405F89" w:rsidP="00103688">
            <w:pPr>
              <w:jc w:val="center"/>
              <w:rPr>
                <w:b/>
                <w:sz w:val="20"/>
                <w:szCs w:val="20"/>
              </w:rPr>
            </w:pPr>
            <w:r w:rsidRPr="00A9775F">
              <w:rPr>
                <w:b/>
                <w:color w:val="000000"/>
                <w:sz w:val="20"/>
                <w:szCs w:val="20"/>
              </w:rPr>
              <w:t>Ожидаемый результат</w:t>
            </w:r>
          </w:p>
        </w:tc>
        <w:tc>
          <w:tcPr>
            <w:tcW w:w="1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5F89" w:rsidRPr="00A9775F" w:rsidRDefault="00405F89" w:rsidP="00103688">
            <w:pPr>
              <w:jc w:val="center"/>
              <w:rPr>
                <w:b/>
                <w:sz w:val="20"/>
                <w:szCs w:val="20"/>
              </w:rPr>
            </w:pPr>
            <w:r w:rsidRPr="00A9775F">
              <w:rPr>
                <w:b/>
                <w:color w:val="000000"/>
                <w:sz w:val="20"/>
                <w:szCs w:val="20"/>
              </w:rPr>
              <w:t>Требуемый объем</w:t>
            </w:r>
            <w:r w:rsidRPr="00A9775F">
              <w:rPr>
                <w:b/>
                <w:sz w:val="20"/>
                <w:szCs w:val="20"/>
              </w:rPr>
              <w:br/>
            </w:r>
            <w:r w:rsidRPr="00A9775F">
              <w:rPr>
                <w:b/>
                <w:color w:val="000000"/>
                <w:sz w:val="20"/>
                <w:szCs w:val="20"/>
              </w:rPr>
              <w:t>финансовых</w:t>
            </w:r>
            <w:r w:rsidRPr="00A9775F">
              <w:rPr>
                <w:b/>
                <w:sz w:val="20"/>
                <w:szCs w:val="20"/>
              </w:rPr>
              <w:br/>
            </w:r>
            <w:r w:rsidRPr="00A9775F">
              <w:rPr>
                <w:b/>
                <w:color w:val="000000"/>
                <w:sz w:val="20"/>
                <w:szCs w:val="20"/>
              </w:rPr>
              <w:t>средств</w:t>
            </w:r>
          </w:p>
        </w:tc>
        <w:tc>
          <w:tcPr>
            <w:tcW w:w="50" w:type="dxa"/>
            <w:tcBorders>
              <w:top w:val="single" w:sz="6" w:space="0" w:color="000000"/>
              <w:left w:val="single" w:sz="6" w:space="0" w:color="000000"/>
              <w:bottom w:val="single" w:sz="6" w:space="0" w:color="000000"/>
              <w:right w:val="single" w:sz="6" w:space="0" w:color="000000"/>
            </w:tcBorders>
          </w:tcPr>
          <w:p w:rsidR="00405F89" w:rsidRPr="00A9775F" w:rsidRDefault="00405F89" w:rsidP="00103688">
            <w:pPr>
              <w:jc w:val="center"/>
              <w:rPr>
                <w:b/>
                <w:color w:val="000000"/>
                <w:sz w:val="20"/>
                <w:szCs w:val="20"/>
              </w:rPr>
            </w:pPr>
          </w:p>
        </w:tc>
      </w:tr>
      <w:tr w:rsidR="00405F89" w:rsidRPr="004D26B6" w:rsidTr="00405F89">
        <w:tc>
          <w:tcPr>
            <w:tcW w:w="9586" w:type="dxa"/>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rPr>
                <w:sz w:val="26"/>
                <w:szCs w:val="26"/>
              </w:rPr>
            </w:pPr>
            <w:r w:rsidRPr="004D26B6">
              <w:rPr>
                <w:bCs/>
                <w:color w:val="000000"/>
                <w:sz w:val="26"/>
                <w:szCs w:val="26"/>
              </w:rPr>
              <w:t>1. Мероприятия по модернизации инфраструктуры учреждения в целях обеспечения безопасности труда работников</w:t>
            </w:r>
          </w:p>
        </w:tc>
        <w:tc>
          <w:tcPr>
            <w:tcW w:w="50" w:type="dxa"/>
            <w:tcBorders>
              <w:top w:val="none" w:sz="0" w:space="0" w:color="000000"/>
              <w:left w:val="single" w:sz="6" w:space="0" w:color="000000"/>
              <w:bottom w:val="single" w:sz="6" w:space="0" w:color="000000"/>
              <w:right w:val="single" w:sz="6" w:space="0" w:color="000000"/>
            </w:tcBorders>
          </w:tcPr>
          <w:p w:rsidR="00405F89" w:rsidRPr="004D26B6" w:rsidRDefault="00405F89" w:rsidP="00A85226">
            <w:pPr>
              <w:rPr>
                <w:bCs/>
                <w:color w:val="000000"/>
                <w:sz w:val="26"/>
                <w:szCs w:val="26"/>
              </w:rPr>
            </w:pPr>
          </w:p>
        </w:tc>
      </w:tr>
      <w:tr w:rsidR="00405F89" w:rsidRPr="004D26B6" w:rsidTr="00405F89">
        <w:tc>
          <w:tcPr>
            <w:tcW w:w="2479"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05F89" w:rsidRPr="004D26B6" w:rsidRDefault="00405F89" w:rsidP="00083D85">
            <w:pPr>
              <w:rPr>
                <w:color w:val="000000"/>
                <w:sz w:val="26"/>
                <w:szCs w:val="26"/>
              </w:rPr>
            </w:pPr>
            <w:r w:rsidRPr="004D26B6">
              <w:rPr>
                <w:color w:val="000000"/>
                <w:sz w:val="26"/>
                <w:szCs w:val="26"/>
              </w:rPr>
              <w:t>1.1. Размещение в местах действия опасных</w:t>
            </w:r>
            <w:r w:rsidRPr="004D26B6">
              <w:rPr>
                <w:sz w:val="26"/>
                <w:szCs w:val="26"/>
              </w:rPr>
              <w:br/>
            </w:r>
            <w:r w:rsidRPr="004D26B6">
              <w:rPr>
                <w:color w:val="000000"/>
                <w:sz w:val="26"/>
                <w:szCs w:val="26"/>
              </w:rPr>
              <w:t>и вредных производственных факторов</w:t>
            </w:r>
            <w:r w:rsidRPr="004D26B6">
              <w:rPr>
                <w:sz w:val="26"/>
                <w:szCs w:val="26"/>
              </w:rPr>
              <w:br/>
            </w:r>
            <w:r w:rsidRPr="004D26B6">
              <w:rPr>
                <w:color w:val="000000"/>
                <w:sz w:val="26"/>
                <w:szCs w:val="26"/>
              </w:rPr>
              <w:t>знаков безопасности, плакатов, нанесение</w:t>
            </w:r>
            <w:r w:rsidRPr="004D26B6">
              <w:rPr>
                <w:sz w:val="26"/>
                <w:szCs w:val="26"/>
              </w:rPr>
              <w:br/>
            </w:r>
            <w:r w:rsidRPr="004D26B6">
              <w:rPr>
                <w:color w:val="000000"/>
                <w:sz w:val="26"/>
                <w:szCs w:val="26"/>
              </w:rPr>
              <w:t>на оборудование сигнальных цветов</w:t>
            </w:r>
          </w:p>
          <w:p w:rsidR="00405F89" w:rsidRPr="004D26B6" w:rsidRDefault="00405F89" w:rsidP="00083D85">
            <w:pPr>
              <w:rPr>
                <w:color w:val="000000"/>
                <w:sz w:val="26"/>
                <w:szCs w:val="26"/>
              </w:rPr>
            </w:pPr>
          </w:p>
        </w:tc>
        <w:tc>
          <w:tcPr>
            <w:tcW w:w="160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05F89" w:rsidRPr="004D26B6" w:rsidRDefault="00405F89" w:rsidP="00A85226">
            <w:pPr>
              <w:rPr>
                <w:sz w:val="26"/>
                <w:szCs w:val="26"/>
              </w:rPr>
            </w:pPr>
            <w:r w:rsidRPr="004D26B6">
              <w:rPr>
                <w:color w:val="000000"/>
                <w:sz w:val="26"/>
                <w:szCs w:val="26"/>
              </w:rPr>
              <w:t>Январь-декабрь</w:t>
            </w:r>
          </w:p>
        </w:tc>
        <w:tc>
          <w:tcPr>
            <w:tcW w:w="19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jc w:val="center"/>
              <w:rPr>
                <w:color w:val="000000"/>
                <w:sz w:val="26"/>
                <w:szCs w:val="26"/>
              </w:rPr>
            </w:pPr>
            <w:r w:rsidRPr="004D26B6">
              <w:rPr>
                <w:color w:val="000000"/>
                <w:sz w:val="26"/>
                <w:szCs w:val="26"/>
              </w:rPr>
              <w:t>Специалист по охране труда</w:t>
            </w:r>
          </w:p>
          <w:p w:rsidR="00405F89" w:rsidRPr="004D26B6" w:rsidRDefault="00405F89" w:rsidP="00A85226">
            <w:pPr>
              <w:jc w:val="center"/>
              <w:rPr>
                <w:color w:val="000000"/>
                <w:sz w:val="26"/>
                <w:szCs w:val="26"/>
              </w:rPr>
            </w:pPr>
            <w:r w:rsidRPr="004D26B6">
              <w:rPr>
                <w:color w:val="000000"/>
                <w:sz w:val="26"/>
                <w:szCs w:val="26"/>
              </w:rPr>
              <w:t>Служба обеспечения комплексной безопасности</w:t>
            </w:r>
          </w:p>
        </w:tc>
        <w:tc>
          <w:tcPr>
            <w:tcW w:w="226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Снижение рисков, связанных с незнанием работников об опасных и вредных факторах</w:t>
            </w:r>
          </w:p>
        </w:tc>
        <w:tc>
          <w:tcPr>
            <w:tcW w:w="12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none" w:sz="0"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r w:rsidR="00405F89" w:rsidRPr="004D26B6" w:rsidTr="00405F89">
        <w:tc>
          <w:tcPr>
            <w:tcW w:w="2479"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05F89" w:rsidRPr="004D26B6" w:rsidRDefault="00405F89" w:rsidP="00A85226">
            <w:pPr>
              <w:rPr>
                <w:sz w:val="26"/>
                <w:szCs w:val="26"/>
              </w:rPr>
            </w:pPr>
            <w:r w:rsidRPr="004D26B6">
              <w:rPr>
                <w:color w:val="000000"/>
                <w:sz w:val="26"/>
                <w:szCs w:val="26"/>
              </w:rPr>
              <w:t>1.2. Обеспечение достаточного уровня</w:t>
            </w:r>
            <w:r w:rsidRPr="004D26B6">
              <w:rPr>
                <w:sz w:val="26"/>
                <w:szCs w:val="26"/>
              </w:rPr>
              <w:br/>
            </w:r>
            <w:r w:rsidRPr="004D26B6">
              <w:rPr>
                <w:color w:val="000000"/>
                <w:sz w:val="26"/>
                <w:szCs w:val="26"/>
              </w:rPr>
              <w:t>освещения на рабочих местах</w:t>
            </w:r>
          </w:p>
        </w:tc>
        <w:tc>
          <w:tcPr>
            <w:tcW w:w="160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Март-ноябрь</w:t>
            </w:r>
          </w:p>
        </w:tc>
        <w:tc>
          <w:tcPr>
            <w:tcW w:w="19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jc w:val="center"/>
              <w:rPr>
                <w:color w:val="000000"/>
                <w:sz w:val="26"/>
                <w:szCs w:val="26"/>
              </w:rPr>
            </w:pPr>
            <w:r w:rsidRPr="004D26B6">
              <w:rPr>
                <w:color w:val="000000"/>
                <w:sz w:val="26"/>
                <w:szCs w:val="26"/>
              </w:rPr>
              <w:t>Служба ремонтно-технического и энергетического обслуживания</w:t>
            </w:r>
          </w:p>
        </w:tc>
        <w:tc>
          <w:tcPr>
            <w:tcW w:w="226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Снижение рисков, связанных с недостаточной освещенностью</w:t>
            </w:r>
          </w:p>
        </w:tc>
        <w:tc>
          <w:tcPr>
            <w:tcW w:w="12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none" w:sz="0"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r w:rsidR="00405F89" w:rsidRPr="004D26B6" w:rsidTr="00405F89">
        <w:tc>
          <w:tcPr>
            <w:tcW w:w="2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rPr>
                <w:sz w:val="26"/>
                <w:szCs w:val="26"/>
              </w:rPr>
            </w:pPr>
            <w:r w:rsidRPr="004D26B6">
              <w:rPr>
                <w:color w:val="000000"/>
                <w:sz w:val="26"/>
                <w:szCs w:val="26"/>
              </w:rPr>
              <w:t>1.3. Инсталляция и совершенствование</w:t>
            </w:r>
            <w:r w:rsidRPr="004D26B6">
              <w:rPr>
                <w:sz w:val="26"/>
                <w:szCs w:val="26"/>
              </w:rPr>
              <w:br/>
            </w:r>
            <w:r w:rsidRPr="004D26B6">
              <w:rPr>
                <w:color w:val="000000"/>
                <w:sz w:val="26"/>
                <w:szCs w:val="26"/>
              </w:rPr>
              <w:t>систем вентиляции в учреждении</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Март-октябрь</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jc w:val="center"/>
              <w:rPr>
                <w:color w:val="000000"/>
                <w:sz w:val="26"/>
                <w:szCs w:val="26"/>
              </w:rPr>
            </w:pPr>
            <w:r w:rsidRPr="004D26B6">
              <w:rPr>
                <w:color w:val="000000"/>
                <w:sz w:val="26"/>
                <w:szCs w:val="26"/>
              </w:rPr>
              <w:t>Служба ремонтно-технического и энергетического обслуживания</w:t>
            </w: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Снижение рисков, связанных с недостаточной вентиляцией</w:t>
            </w:r>
          </w:p>
        </w:tc>
        <w:tc>
          <w:tcPr>
            <w:tcW w:w="1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r w:rsidR="00405F89" w:rsidRPr="004D26B6" w:rsidTr="00405F89">
        <w:tc>
          <w:tcPr>
            <w:tcW w:w="958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rPr>
                <w:color w:val="000000"/>
                <w:sz w:val="26"/>
                <w:szCs w:val="26"/>
              </w:rPr>
            </w:pPr>
            <w:r w:rsidRPr="004D26B6">
              <w:rPr>
                <w:bCs/>
                <w:color w:val="000000"/>
                <w:sz w:val="26"/>
                <w:szCs w:val="26"/>
              </w:rPr>
              <w:t xml:space="preserve">2. Мероприятия по обеспечению работников, занятых на работах с вредными или опасными условиями труда специальной одеждой, специальной обувью и другими средствами индивидуальной защиты, смывающими и обезвреживающими средствами </w:t>
            </w: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A85226">
            <w:pPr>
              <w:rPr>
                <w:bCs/>
                <w:color w:val="000000"/>
                <w:sz w:val="26"/>
                <w:szCs w:val="26"/>
              </w:rPr>
            </w:pPr>
          </w:p>
        </w:tc>
      </w:tr>
      <w:tr w:rsidR="00405F89" w:rsidRPr="004D26B6" w:rsidTr="00405F89">
        <w:tc>
          <w:tcPr>
            <w:tcW w:w="2479"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05F89" w:rsidRPr="004D26B6" w:rsidRDefault="00405F89" w:rsidP="00A85226">
            <w:pPr>
              <w:rPr>
                <w:sz w:val="26"/>
                <w:szCs w:val="26"/>
              </w:rPr>
            </w:pPr>
            <w:r w:rsidRPr="004D26B6">
              <w:rPr>
                <w:color w:val="000000"/>
                <w:sz w:val="26"/>
                <w:szCs w:val="26"/>
              </w:rPr>
              <w:lastRenderedPageBreak/>
              <w:t>2.1. Обеспечение работников, работающих</w:t>
            </w:r>
            <w:r w:rsidRPr="004D26B6">
              <w:rPr>
                <w:sz w:val="26"/>
                <w:szCs w:val="26"/>
              </w:rPr>
              <w:br/>
            </w:r>
            <w:r w:rsidRPr="004D26B6">
              <w:rPr>
                <w:color w:val="000000"/>
                <w:sz w:val="26"/>
                <w:szCs w:val="26"/>
              </w:rPr>
              <w:t>во вредных условиях,</w:t>
            </w:r>
            <w:r w:rsidRPr="004D26B6">
              <w:rPr>
                <w:sz w:val="26"/>
                <w:szCs w:val="26"/>
              </w:rPr>
              <w:br/>
            </w:r>
            <w:r w:rsidRPr="004D26B6">
              <w:rPr>
                <w:color w:val="000000"/>
                <w:sz w:val="26"/>
                <w:szCs w:val="26"/>
              </w:rPr>
              <w:t>спецодеждой</w:t>
            </w:r>
          </w:p>
        </w:tc>
        <w:tc>
          <w:tcPr>
            <w:tcW w:w="160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05F89" w:rsidRPr="004D26B6" w:rsidRDefault="00405F89" w:rsidP="00A85226">
            <w:pPr>
              <w:rPr>
                <w:sz w:val="26"/>
                <w:szCs w:val="26"/>
              </w:rPr>
            </w:pPr>
            <w:r w:rsidRPr="004D26B6">
              <w:rPr>
                <w:color w:val="000000"/>
                <w:sz w:val="26"/>
                <w:szCs w:val="26"/>
              </w:rPr>
              <w:t>Январь-декабрь</w:t>
            </w:r>
          </w:p>
        </w:tc>
        <w:tc>
          <w:tcPr>
            <w:tcW w:w="19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jc w:val="center"/>
              <w:rPr>
                <w:color w:val="000000"/>
                <w:sz w:val="26"/>
                <w:szCs w:val="26"/>
              </w:rPr>
            </w:pPr>
            <w:r w:rsidRPr="004D26B6">
              <w:rPr>
                <w:color w:val="000000"/>
                <w:sz w:val="26"/>
                <w:szCs w:val="26"/>
              </w:rPr>
              <w:t>Руководители структурных подразделений</w:t>
            </w:r>
          </w:p>
          <w:p w:rsidR="00405F89" w:rsidRPr="004D26B6" w:rsidRDefault="00405F89" w:rsidP="00A85226">
            <w:pPr>
              <w:jc w:val="center"/>
              <w:rPr>
                <w:color w:val="000000"/>
                <w:sz w:val="26"/>
                <w:szCs w:val="26"/>
              </w:rPr>
            </w:pPr>
            <w:r w:rsidRPr="004D26B6">
              <w:rPr>
                <w:color w:val="000000"/>
                <w:sz w:val="26"/>
                <w:szCs w:val="26"/>
              </w:rPr>
              <w:t xml:space="preserve">Специалист по охране труда </w:t>
            </w:r>
          </w:p>
        </w:tc>
        <w:tc>
          <w:tcPr>
            <w:tcW w:w="226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Уменьшение воздействия на работников вредных и (или) опасных производственных факторов, а также защита от загрязнения</w:t>
            </w:r>
          </w:p>
        </w:tc>
        <w:tc>
          <w:tcPr>
            <w:tcW w:w="12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none" w:sz="0"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r w:rsidR="00405F89" w:rsidRPr="004D26B6" w:rsidTr="00405F89">
        <w:tc>
          <w:tcPr>
            <w:tcW w:w="9586" w:type="dxa"/>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3C61E1">
            <w:pPr>
              <w:rPr>
                <w:sz w:val="26"/>
                <w:szCs w:val="26"/>
              </w:rPr>
            </w:pPr>
            <w:r w:rsidRPr="004D26B6">
              <w:rPr>
                <w:bCs/>
                <w:color w:val="000000"/>
                <w:sz w:val="26"/>
                <w:szCs w:val="26"/>
              </w:rPr>
              <w:t>3. Мероприятия по обучению, повышению квалификации, переподготовке, проверке знаний, аттестации руководителей и работников</w:t>
            </w:r>
          </w:p>
        </w:tc>
        <w:tc>
          <w:tcPr>
            <w:tcW w:w="50" w:type="dxa"/>
            <w:tcBorders>
              <w:top w:val="none" w:sz="0" w:space="0" w:color="000000"/>
              <w:left w:val="single" w:sz="6" w:space="0" w:color="000000"/>
              <w:bottom w:val="single" w:sz="6" w:space="0" w:color="000000"/>
              <w:right w:val="single" w:sz="6" w:space="0" w:color="000000"/>
            </w:tcBorders>
          </w:tcPr>
          <w:p w:rsidR="00405F89" w:rsidRPr="004D26B6" w:rsidRDefault="00405F89" w:rsidP="003C61E1">
            <w:pPr>
              <w:rPr>
                <w:bCs/>
                <w:color w:val="000000"/>
                <w:sz w:val="26"/>
                <w:szCs w:val="26"/>
              </w:rPr>
            </w:pPr>
          </w:p>
        </w:tc>
      </w:tr>
      <w:tr w:rsidR="00405F89" w:rsidRPr="004D26B6" w:rsidTr="00405F89">
        <w:tc>
          <w:tcPr>
            <w:tcW w:w="2479"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3.1. Обучение работников навыкам оказания</w:t>
            </w:r>
            <w:r w:rsidRPr="004D26B6">
              <w:rPr>
                <w:sz w:val="26"/>
                <w:szCs w:val="26"/>
              </w:rPr>
              <w:br/>
            </w:r>
            <w:r w:rsidRPr="004D26B6">
              <w:rPr>
                <w:color w:val="000000"/>
                <w:sz w:val="26"/>
                <w:szCs w:val="26"/>
              </w:rPr>
              <w:t>первой помощи</w:t>
            </w:r>
          </w:p>
        </w:tc>
        <w:tc>
          <w:tcPr>
            <w:tcW w:w="160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Октябрь</w:t>
            </w:r>
          </w:p>
        </w:tc>
        <w:tc>
          <w:tcPr>
            <w:tcW w:w="19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jc w:val="center"/>
              <w:rPr>
                <w:color w:val="000000"/>
                <w:sz w:val="26"/>
                <w:szCs w:val="26"/>
              </w:rPr>
            </w:pPr>
            <w:r w:rsidRPr="004D26B6">
              <w:rPr>
                <w:color w:val="000000"/>
                <w:sz w:val="26"/>
                <w:szCs w:val="26"/>
              </w:rPr>
              <w:t>Руководители структурных подразделений</w:t>
            </w:r>
          </w:p>
          <w:p w:rsidR="00405F89" w:rsidRPr="004D26B6" w:rsidRDefault="00405F89" w:rsidP="00A85226">
            <w:pPr>
              <w:jc w:val="center"/>
              <w:rPr>
                <w:color w:val="000000"/>
                <w:sz w:val="26"/>
                <w:szCs w:val="26"/>
              </w:rPr>
            </w:pPr>
            <w:r w:rsidRPr="004D26B6">
              <w:rPr>
                <w:color w:val="000000"/>
                <w:sz w:val="26"/>
                <w:szCs w:val="26"/>
              </w:rPr>
              <w:t>Специалист по охране труда</w:t>
            </w:r>
          </w:p>
        </w:tc>
        <w:tc>
          <w:tcPr>
            <w:tcW w:w="226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Снижение уровня травматизма в организации</w:t>
            </w:r>
          </w:p>
        </w:tc>
        <w:tc>
          <w:tcPr>
            <w:tcW w:w="12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none" w:sz="0"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r w:rsidR="00405F89" w:rsidRPr="004D26B6" w:rsidTr="00405F89">
        <w:tc>
          <w:tcPr>
            <w:tcW w:w="9586" w:type="dxa"/>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rPr>
                <w:sz w:val="26"/>
                <w:szCs w:val="26"/>
              </w:rPr>
            </w:pPr>
            <w:r w:rsidRPr="004D26B6">
              <w:rPr>
                <w:bCs/>
                <w:color w:val="000000"/>
                <w:sz w:val="26"/>
                <w:szCs w:val="26"/>
              </w:rPr>
              <w:t>4. Мероприятия по проведению обязательных предварительных (при поступлении на работу) и периодических медицинских осмотров (обследований) работников</w:t>
            </w:r>
          </w:p>
        </w:tc>
        <w:tc>
          <w:tcPr>
            <w:tcW w:w="50" w:type="dxa"/>
            <w:tcBorders>
              <w:top w:val="none" w:sz="0" w:space="0" w:color="000000"/>
              <w:left w:val="single" w:sz="6" w:space="0" w:color="000000"/>
              <w:bottom w:val="single" w:sz="6" w:space="0" w:color="000000"/>
              <w:right w:val="single" w:sz="6" w:space="0" w:color="000000"/>
            </w:tcBorders>
          </w:tcPr>
          <w:p w:rsidR="00405F89" w:rsidRPr="004D26B6" w:rsidRDefault="00405F89" w:rsidP="00A85226">
            <w:pPr>
              <w:rPr>
                <w:bCs/>
                <w:color w:val="000000"/>
                <w:sz w:val="26"/>
                <w:szCs w:val="26"/>
              </w:rPr>
            </w:pPr>
          </w:p>
        </w:tc>
      </w:tr>
      <w:tr w:rsidR="00405F89" w:rsidRPr="004D26B6" w:rsidTr="00405F89">
        <w:tc>
          <w:tcPr>
            <w:tcW w:w="2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4.1. Предварительный медицинский осмотр</w:t>
            </w:r>
            <w:r w:rsidRPr="004D26B6">
              <w:rPr>
                <w:sz w:val="26"/>
                <w:szCs w:val="26"/>
              </w:rPr>
              <w:br/>
            </w:r>
            <w:r w:rsidRPr="004D26B6">
              <w:rPr>
                <w:color w:val="000000"/>
                <w:sz w:val="26"/>
                <w:szCs w:val="26"/>
              </w:rPr>
              <w:t>работников, вновь поступающих на работу</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В соответствии с</w:t>
            </w:r>
            <w:r w:rsidRPr="004D26B6">
              <w:rPr>
                <w:sz w:val="26"/>
                <w:szCs w:val="26"/>
              </w:rPr>
              <w:br/>
            </w:r>
            <w:r w:rsidRPr="004D26B6">
              <w:rPr>
                <w:color w:val="000000"/>
                <w:sz w:val="26"/>
                <w:szCs w:val="26"/>
              </w:rPr>
              <w:t>приемом новых</w:t>
            </w:r>
            <w:r w:rsidRPr="004D26B6">
              <w:rPr>
                <w:sz w:val="26"/>
                <w:szCs w:val="26"/>
              </w:rPr>
              <w:br/>
            </w:r>
            <w:r w:rsidRPr="004D26B6">
              <w:rPr>
                <w:color w:val="000000"/>
                <w:sz w:val="26"/>
                <w:szCs w:val="26"/>
              </w:rPr>
              <w:t>работников</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jc w:val="center"/>
              <w:rPr>
                <w:color w:val="000000"/>
                <w:sz w:val="26"/>
                <w:szCs w:val="26"/>
              </w:rPr>
            </w:pPr>
            <w:r w:rsidRPr="004D26B6">
              <w:rPr>
                <w:color w:val="000000"/>
                <w:sz w:val="26"/>
                <w:szCs w:val="26"/>
              </w:rPr>
              <w:t>Главная медицинская сестра</w:t>
            </w:r>
          </w:p>
          <w:p w:rsidR="00405F89" w:rsidRPr="004D26B6" w:rsidRDefault="00405F89" w:rsidP="00083D85">
            <w:pPr>
              <w:jc w:val="center"/>
              <w:rPr>
                <w:color w:val="000000"/>
                <w:sz w:val="26"/>
                <w:szCs w:val="26"/>
              </w:rPr>
            </w:pPr>
            <w:r w:rsidRPr="004D26B6">
              <w:rPr>
                <w:color w:val="000000"/>
                <w:sz w:val="26"/>
                <w:szCs w:val="26"/>
              </w:rPr>
              <w:t>Специалист по охране труда</w:t>
            </w:r>
          </w:p>
          <w:p w:rsidR="00405F89" w:rsidRPr="004D26B6" w:rsidRDefault="00405F89" w:rsidP="00083D85">
            <w:pPr>
              <w:jc w:val="center"/>
              <w:rPr>
                <w:color w:val="000000"/>
                <w:sz w:val="26"/>
                <w:szCs w:val="26"/>
              </w:rPr>
            </w:pPr>
            <w:r w:rsidRPr="004D26B6">
              <w:rPr>
                <w:color w:val="000000"/>
                <w:sz w:val="26"/>
                <w:szCs w:val="26"/>
              </w:rPr>
              <w:t>Специалист по кадрам</w:t>
            </w:r>
          </w:p>
          <w:p w:rsidR="00405F89" w:rsidRPr="004D26B6" w:rsidRDefault="00405F89" w:rsidP="00083D85">
            <w:pPr>
              <w:rPr>
                <w:color w:val="000000"/>
                <w:sz w:val="26"/>
                <w:szCs w:val="26"/>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Определение пригодности работников для выполнения поручаемой работы</w:t>
            </w:r>
          </w:p>
        </w:tc>
        <w:tc>
          <w:tcPr>
            <w:tcW w:w="1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r w:rsidR="00405F89" w:rsidRPr="004D26B6" w:rsidTr="00405F89">
        <w:tc>
          <w:tcPr>
            <w:tcW w:w="2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4.2. Периодический медицинский осмотр</w:t>
            </w:r>
            <w:r w:rsidRPr="004D26B6">
              <w:rPr>
                <w:sz w:val="26"/>
                <w:szCs w:val="26"/>
              </w:rPr>
              <w:br/>
            </w:r>
            <w:r w:rsidRPr="004D26B6">
              <w:rPr>
                <w:color w:val="000000"/>
                <w:sz w:val="26"/>
                <w:szCs w:val="26"/>
              </w:rPr>
              <w:t>работников</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По отдельному графику</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1428DD">
            <w:pPr>
              <w:jc w:val="center"/>
              <w:rPr>
                <w:color w:val="000000"/>
                <w:sz w:val="26"/>
                <w:szCs w:val="26"/>
              </w:rPr>
            </w:pPr>
            <w:r w:rsidRPr="004D26B6">
              <w:rPr>
                <w:color w:val="000000"/>
                <w:sz w:val="26"/>
                <w:szCs w:val="26"/>
              </w:rPr>
              <w:t>Главная медицинская сестра</w:t>
            </w:r>
          </w:p>
          <w:p w:rsidR="00405F89" w:rsidRPr="004D26B6" w:rsidRDefault="00405F89" w:rsidP="001428DD">
            <w:pPr>
              <w:jc w:val="center"/>
              <w:rPr>
                <w:color w:val="000000"/>
                <w:sz w:val="26"/>
                <w:szCs w:val="26"/>
              </w:rPr>
            </w:pPr>
            <w:r w:rsidRPr="004D26B6">
              <w:rPr>
                <w:color w:val="000000"/>
                <w:sz w:val="26"/>
                <w:szCs w:val="26"/>
              </w:rPr>
              <w:t>Специалист по охране труда</w:t>
            </w:r>
          </w:p>
          <w:p w:rsidR="00405F89" w:rsidRPr="004D26B6" w:rsidRDefault="00405F89" w:rsidP="001428DD">
            <w:pPr>
              <w:jc w:val="center"/>
              <w:rPr>
                <w:color w:val="000000"/>
                <w:sz w:val="26"/>
                <w:szCs w:val="26"/>
              </w:rPr>
            </w:pPr>
            <w:r w:rsidRPr="004D26B6">
              <w:rPr>
                <w:color w:val="000000"/>
                <w:sz w:val="26"/>
                <w:szCs w:val="26"/>
              </w:rPr>
              <w:t>Специалист по кадрам</w:t>
            </w:r>
          </w:p>
          <w:p w:rsidR="00405F89" w:rsidRPr="004D26B6" w:rsidRDefault="00405F89" w:rsidP="001428DD">
            <w:pPr>
              <w:rPr>
                <w:color w:val="000000"/>
                <w:sz w:val="26"/>
                <w:szCs w:val="26"/>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Определение пригодности этих работников для выполнения поручаемой работы и предупреждение профессиональных заболеваний</w:t>
            </w:r>
          </w:p>
        </w:tc>
        <w:tc>
          <w:tcPr>
            <w:tcW w:w="1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r w:rsidR="00405F89" w:rsidRPr="004D26B6" w:rsidTr="00405F89">
        <w:tc>
          <w:tcPr>
            <w:tcW w:w="2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103688">
            <w:pPr>
              <w:rPr>
                <w:color w:val="000000"/>
                <w:sz w:val="26"/>
                <w:szCs w:val="26"/>
              </w:rPr>
            </w:pPr>
            <w:r w:rsidRPr="004D26B6">
              <w:rPr>
                <w:color w:val="000000"/>
                <w:sz w:val="26"/>
                <w:szCs w:val="26"/>
              </w:rPr>
              <w:t>4.3. Проведение психиатрического освидетельствования работников</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103688">
            <w:pPr>
              <w:rPr>
                <w:sz w:val="26"/>
                <w:szCs w:val="26"/>
              </w:rPr>
            </w:pPr>
            <w:r w:rsidRPr="004D26B6">
              <w:rPr>
                <w:color w:val="000000"/>
                <w:sz w:val="26"/>
                <w:szCs w:val="26"/>
              </w:rPr>
              <w:t>По отдельному графику</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103688">
            <w:pPr>
              <w:jc w:val="center"/>
              <w:rPr>
                <w:color w:val="000000"/>
                <w:sz w:val="26"/>
                <w:szCs w:val="26"/>
              </w:rPr>
            </w:pPr>
            <w:r w:rsidRPr="004D26B6">
              <w:rPr>
                <w:color w:val="000000"/>
                <w:sz w:val="26"/>
                <w:szCs w:val="26"/>
              </w:rPr>
              <w:t>Специалист по охране труда</w:t>
            </w:r>
          </w:p>
          <w:p w:rsidR="00405F89" w:rsidRPr="004D26B6" w:rsidRDefault="00405F89" w:rsidP="00103688">
            <w:pPr>
              <w:jc w:val="center"/>
              <w:rPr>
                <w:color w:val="000000"/>
                <w:sz w:val="26"/>
                <w:szCs w:val="26"/>
              </w:rPr>
            </w:pPr>
            <w:r w:rsidRPr="004D26B6">
              <w:rPr>
                <w:color w:val="000000"/>
                <w:sz w:val="26"/>
                <w:szCs w:val="26"/>
              </w:rPr>
              <w:t>Специалист по кадрам</w:t>
            </w:r>
          </w:p>
          <w:p w:rsidR="00405F89" w:rsidRPr="004D26B6" w:rsidRDefault="00405F89" w:rsidP="00103688">
            <w:pPr>
              <w:rPr>
                <w:color w:val="000000"/>
                <w:sz w:val="26"/>
                <w:szCs w:val="26"/>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103688">
            <w:pPr>
              <w:rPr>
                <w:sz w:val="26"/>
                <w:szCs w:val="26"/>
              </w:rPr>
            </w:pPr>
            <w:r w:rsidRPr="004D26B6">
              <w:rPr>
                <w:color w:val="000000"/>
                <w:sz w:val="26"/>
                <w:szCs w:val="26"/>
              </w:rPr>
              <w:t xml:space="preserve">Определение пригодности этих работников для выполнения поручаемой </w:t>
            </w:r>
            <w:r w:rsidRPr="004D26B6">
              <w:rPr>
                <w:color w:val="000000"/>
                <w:sz w:val="26"/>
                <w:szCs w:val="26"/>
              </w:rPr>
              <w:lastRenderedPageBreak/>
              <w:t>работы и предупреждение профессиональных заболеваний</w:t>
            </w:r>
          </w:p>
        </w:tc>
        <w:tc>
          <w:tcPr>
            <w:tcW w:w="1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103688">
            <w:pPr>
              <w:ind w:left="75" w:right="75"/>
              <w:rPr>
                <w:color w:val="000000"/>
                <w:sz w:val="26"/>
                <w:szCs w:val="26"/>
              </w:rPr>
            </w:pP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103688">
            <w:pPr>
              <w:ind w:left="75" w:right="75"/>
              <w:rPr>
                <w:color w:val="000000"/>
                <w:sz w:val="26"/>
                <w:szCs w:val="26"/>
              </w:rPr>
            </w:pPr>
          </w:p>
        </w:tc>
      </w:tr>
      <w:tr w:rsidR="00405F89" w:rsidRPr="004D26B6" w:rsidTr="00405F89">
        <w:tc>
          <w:tcPr>
            <w:tcW w:w="958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rPr>
                <w:sz w:val="26"/>
                <w:szCs w:val="26"/>
              </w:rPr>
            </w:pPr>
            <w:r w:rsidRPr="004D26B6">
              <w:rPr>
                <w:bCs/>
                <w:color w:val="000000"/>
                <w:sz w:val="26"/>
                <w:szCs w:val="26"/>
              </w:rPr>
              <w:t>5</w:t>
            </w:r>
            <w:r w:rsidRPr="004D26B6">
              <w:rPr>
                <w:color w:val="000000"/>
                <w:sz w:val="26"/>
                <w:szCs w:val="26"/>
              </w:rPr>
              <w:t xml:space="preserve">. </w:t>
            </w:r>
            <w:r w:rsidRPr="004D26B6">
              <w:rPr>
                <w:bCs/>
                <w:color w:val="000000"/>
                <w:sz w:val="26"/>
                <w:szCs w:val="26"/>
              </w:rPr>
              <w:t>Мероприятия по проведению производственного контроля и плановых проверок за состоянием охраны труда в учреждении</w:t>
            </w: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A85226">
            <w:pPr>
              <w:rPr>
                <w:bCs/>
                <w:color w:val="000000"/>
                <w:sz w:val="26"/>
                <w:szCs w:val="26"/>
              </w:rPr>
            </w:pPr>
          </w:p>
        </w:tc>
      </w:tr>
      <w:tr w:rsidR="00405F89" w:rsidRPr="004D26B6" w:rsidTr="00405F89">
        <w:tc>
          <w:tcPr>
            <w:tcW w:w="2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rPr>
                <w:sz w:val="26"/>
                <w:szCs w:val="26"/>
              </w:rPr>
            </w:pPr>
            <w:r w:rsidRPr="004D26B6">
              <w:rPr>
                <w:color w:val="000000"/>
                <w:sz w:val="26"/>
                <w:szCs w:val="26"/>
              </w:rPr>
              <w:t>5.1. Проверка выполнения требований</w:t>
            </w:r>
            <w:r w:rsidRPr="004D26B6">
              <w:rPr>
                <w:sz w:val="26"/>
                <w:szCs w:val="26"/>
              </w:rPr>
              <w:br/>
            </w:r>
            <w:r w:rsidRPr="004D26B6">
              <w:rPr>
                <w:color w:val="000000"/>
                <w:sz w:val="26"/>
                <w:szCs w:val="26"/>
              </w:rPr>
              <w:t>охраны труда работниками</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Август-ноябрь</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1713B7">
            <w:pPr>
              <w:jc w:val="center"/>
              <w:rPr>
                <w:color w:val="000000"/>
                <w:sz w:val="26"/>
                <w:szCs w:val="26"/>
              </w:rPr>
            </w:pPr>
            <w:r w:rsidRPr="004D26B6">
              <w:rPr>
                <w:color w:val="000000"/>
                <w:sz w:val="26"/>
                <w:szCs w:val="26"/>
              </w:rPr>
              <w:t>Руководители структурных подразделений</w:t>
            </w:r>
          </w:p>
          <w:p w:rsidR="00405F89" w:rsidRPr="004D26B6" w:rsidRDefault="00405F89" w:rsidP="001713B7">
            <w:pPr>
              <w:jc w:val="center"/>
              <w:rPr>
                <w:color w:val="000000"/>
                <w:sz w:val="26"/>
                <w:szCs w:val="26"/>
              </w:rPr>
            </w:pPr>
            <w:r w:rsidRPr="004D26B6">
              <w:rPr>
                <w:color w:val="000000"/>
                <w:sz w:val="26"/>
                <w:szCs w:val="26"/>
              </w:rPr>
              <w:t>Специалист по охране труда</w:t>
            </w: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1713B7">
            <w:pPr>
              <w:rPr>
                <w:sz w:val="26"/>
                <w:szCs w:val="26"/>
              </w:rPr>
            </w:pPr>
            <w:r w:rsidRPr="004D26B6">
              <w:rPr>
                <w:color w:val="000000"/>
                <w:sz w:val="26"/>
                <w:szCs w:val="26"/>
              </w:rPr>
              <w:t xml:space="preserve">Снижение уровня травматизма </w:t>
            </w:r>
          </w:p>
        </w:tc>
        <w:tc>
          <w:tcPr>
            <w:tcW w:w="1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r w:rsidR="00405F89" w:rsidRPr="004D26B6" w:rsidTr="00405F89">
        <w:tc>
          <w:tcPr>
            <w:tcW w:w="2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5.2. Проверка применения средств</w:t>
            </w:r>
            <w:r w:rsidRPr="004D26B6">
              <w:rPr>
                <w:sz w:val="26"/>
                <w:szCs w:val="26"/>
              </w:rPr>
              <w:br/>
            </w:r>
            <w:r w:rsidRPr="004D26B6">
              <w:rPr>
                <w:color w:val="000000"/>
                <w:sz w:val="26"/>
                <w:szCs w:val="26"/>
              </w:rPr>
              <w:t>индивидуальной защиты в ходе выполнения</w:t>
            </w:r>
            <w:r w:rsidRPr="004D26B6">
              <w:rPr>
                <w:sz w:val="26"/>
                <w:szCs w:val="26"/>
              </w:rPr>
              <w:br/>
            </w:r>
            <w:r w:rsidRPr="004D26B6">
              <w:rPr>
                <w:color w:val="000000"/>
                <w:sz w:val="26"/>
                <w:szCs w:val="26"/>
              </w:rPr>
              <w:t>работ</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Сентябрь</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1713B7">
            <w:pPr>
              <w:jc w:val="center"/>
              <w:rPr>
                <w:color w:val="000000"/>
                <w:sz w:val="26"/>
                <w:szCs w:val="26"/>
              </w:rPr>
            </w:pPr>
            <w:r w:rsidRPr="004D26B6">
              <w:rPr>
                <w:color w:val="000000"/>
                <w:sz w:val="26"/>
                <w:szCs w:val="26"/>
              </w:rPr>
              <w:t>Руководители структурных подразделений</w:t>
            </w:r>
          </w:p>
          <w:p w:rsidR="00405F89" w:rsidRPr="004D26B6" w:rsidRDefault="00405F89" w:rsidP="001713B7">
            <w:pPr>
              <w:jc w:val="center"/>
              <w:rPr>
                <w:color w:val="000000"/>
                <w:sz w:val="26"/>
                <w:szCs w:val="26"/>
              </w:rPr>
            </w:pPr>
            <w:r w:rsidRPr="004D26B6">
              <w:rPr>
                <w:color w:val="000000"/>
                <w:sz w:val="26"/>
                <w:szCs w:val="26"/>
              </w:rPr>
              <w:t>Специалист по охране труда</w:t>
            </w: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Повышение уровня безопасности работников</w:t>
            </w:r>
          </w:p>
        </w:tc>
        <w:tc>
          <w:tcPr>
            <w:tcW w:w="1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r w:rsidR="00405F89" w:rsidRPr="004D26B6" w:rsidTr="00405F89">
        <w:tc>
          <w:tcPr>
            <w:tcW w:w="958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A85226">
            <w:pPr>
              <w:rPr>
                <w:sz w:val="26"/>
                <w:szCs w:val="26"/>
              </w:rPr>
            </w:pPr>
            <w:r w:rsidRPr="004D26B6">
              <w:rPr>
                <w:bCs/>
                <w:color w:val="000000"/>
                <w:sz w:val="26"/>
                <w:szCs w:val="26"/>
              </w:rPr>
              <w:t>6. Мероприятия по разработке документации в области охраны труда (их корректировке)</w:t>
            </w: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A85226">
            <w:pPr>
              <w:rPr>
                <w:bCs/>
                <w:color w:val="000000"/>
                <w:sz w:val="26"/>
                <w:szCs w:val="26"/>
              </w:rPr>
            </w:pPr>
          </w:p>
        </w:tc>
      </w:tr>
      <w:tr w:rsidR="00405F89" w:rsidRPr="004D26B6" w:rsidTr="00405F89">
        <w:tc>
          <w:tcPr>
            <w:tcW w:w="2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6.1. Разработка и корректировка локальных</w:t>
            </w:r>
            <w:r w:rsidRPr="004D26B6">
              <w:rPr>
                <w:sz w:val="26"/>
                <w:szCs w:val="26"/>
              </w:rPr>
              <w:br/>
            </w:r>
            <w:r w:rsidRPr="004D26B6">
              <w:rPr>
                <w:color w:val="000000"/>
                <w:sz w:val="26"/>
                <w:szCs w:val="26"/>
              </w:rPr>
              <w:t>актов предприятия по охране труда</w:t>
            </w:r>
          </w:p>
        </w:tc>
        <w:tc>
          <w:tcPr>
            <w:tcW w:w="1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Январь-декабрь</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Специалист по охране труда</w:t>
            </w: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rPr>
                <w:sz w:val="26"/>
                <w:szCs w:val="26"/>
              </w:rPr>
            </w:pPr>
            <w:r w:rsidRPr="004D26B6">
              <w:rPr>
                <w:color w:val="000000"/>
                <w:sz w:val="26"/>
                <w:szCs w:val="26"/>
              </w:rPr>
              <w:t>Обеспечение соответствия локальных актов предприятия по охране труда действующему законодательству</w:t>
            </w:r>
          </w:p>
        </w:tc>
        <w:tc>
          <w:tcPr>
            <w:tcW w:w="12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5F89" w:rsidRPr="004D26B6" w:rsidRDefault="00405F89" w:rsidP="00083D85">
            <w:pPr>
              <w:ind w:left="75" w:right="75"/>
              <w:rPr>
                <w:color w:val="000000"/>
                <w:sz w:val="26"/>
                <w:szCs w:val="26"/>
              </w:rPr>
            </w:pPr>
          </w:p>
        </w:tc>
        <w:tc>
          <w:tcPr>
            <w:tcW w:w="50" w:type="dxa"/>
            <w:tcBorders>
              <w:top w:val="single" w:sz="6" w:space="0" w:color="000000"/>
              <w:left w:val="single" w:sz="6" w:space="0" w:color="000000"/>
              <w:bottom w:val="single" w:sz="6" w:space="0" w:color="000000"/>
              <w:right w:val="single" w:sz="6" w:space="0" w:color="000000"/>
            </w:tcBorders>
          </w:tcPr>
          <w:p w:rsidR="00405F89" w:rsidRPr="004D26B6" w:rsidRDefault="00405F89" w:rsidP="00083D85">
            <w:pPr>
              <w:ind w:left="75" w:right="75"/>
              <w:rPr>
                <w:color w:val="000000"/>
                <w:sz w:val="26"/>
                <w:szCs w:val="26"/>
              </w:rPr>
            </w:pPr>
          </w:p>
        </w:tc>
      </w:tr>
    </w:tbl>
    <w:p w:rsidR="00E65B10" w:rsidRDefault="00E65B10" w:rsidP="00B44574">
      <w:pPr>
        <w:rPr>
          <w:bCs/>
          <w:sz w:val="26"/>
          <w:szCs w:val="26"/>
        </w:rPr>
      </w:pPr>
    </w:p>
    <w:p w:rsidR="00882AC8" w:rsidRDefault="00882AC8" w:rsidP="00B44574">
      <w:pPr>
        <w:rPr>
          <w:bCs/>
          <w:sz w:val="26"/>
          <w:szCs w:val="26"/>
        </w:rPr>
      </w:pPr>
    </w:p>
    <w:p w:rsidR="00882AC8" w:rsidRDefault="00882AC8" w:rsidP="00B44574">
      <w:pPr>
        <w:rPr>
          <w:bCs/>
          <w:sz w:val="26"/>
          <w:szCs w:val="26"/>
        </w:rPr>
      </w:pPr>
    </w:p>
    <w:p w:rsidR="00882AC8" w:rsidRPr="004D26B6" w:rsidRDefault="00882AC8" w:rsidP="00B44574">
      <w:pPr>
        <w:rPr>
          <w:bCs/>
          <w:sz w:val="26"/>
          <w:szCs w:val="26"/>
        </w:rPr>
      </w:pPr>
    </w:p>
    <w:sectPr w:rsidR="00882AC8" w:rsidRPr="004D26B6" w:rsidSect="00A637A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509" w:rsidRDefault="004F3509" w:rsidP="009326E5">
      <w:r>
        <w:separator/>
      </w:r>
    </w:p>
  </w:endnote>
  <w:endnote w:type="continuationSeparator" w:id="0">
    <w:p w:rsidR="004F3509" w:rsidRDefault="004F3509" w:rsidP="0093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nar Bangla">
    <w:altName w:val="Segoe UI"/>
    <w:charset w:val="00"/>
    <w:family w:val="roman"/>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extBookC">
    <w:altName w:val="Arial"/>
    <w:panose1 w:val="00000000000000000000"/>
    <w:charset w:val="CC"/>
    <w:family w:val="modern"/>
    <w:notTrueType/>
    <w:pitch w:val="variable"/>
    <w:sig w:usb0="00000203" w:usb1="00000000" w:usb2="00000000" w:usb3="00000000" w:csb0="00000005" w:csb1="00000000"/>
  </w:font>
  <w:font w:name="CenturySchlbkCyr">
    <w:panose1 w:val="00000000000000000000"/>
    <w:charset w:val="00"/>
    <w:family w:val="moder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09" w:rsidRDefault="004F350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09" w:rsidRDefault="004F350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09" w:rsidRDefault="004F35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509" w:rsidRDefault="004F3509" w:rsidP="009326E5">
      <w:r>
        <w:separator/>
      </w:r>
    </w:p>
  </w:footnote>
  <w:footnote w:type="continuationSeparator" w:id="0">
    <w:p w:rsidR="004F3509" w:rsidRDefault="004F3509" w:rsidP="009326E5">
      <w:r>
        <w:continuationSeparator/>
      </w:r>
    </w:p>
  </w:footnote>
  <w:footnote w:id="1">
    <w:p w:rsidR="004F3509" w:rsidRPr="00FD2259" w:rsidRDefault="004F3509" w:rsidP="00FF0A9E">
      <w:pPr>
        <w:autoSpaceDE w:val="0"/>
        <w:autoSpaceDN w:val="0"/>
        <w:adjustRightInd w:val="0"/>
        <w:jc w:val="both"/>
        <w:outlineLvl w:val="0"/>
        <w:rPr>
          <w:sz w:val="22"/>
          <w:szCs w:val="22"/>
        </w:rPr>
      </w:pPr>
      <w:r>
        <w:rPr>
          <w:rStyle w:val="a6"/>
        </w:rPr>
        <w:footnoteRef/>
      </w:r>
      <w:r>
        <w:t xml:space="preserve"> </w:t>
      </w:r>
      <w:r w:rsidRPr="00CB792A">
        <w:t xml:space="preserve"> </w:t>
      </w:r>
      <w:hyperlink r:id="rId1" w:history="1">
        <w:r w:rsidRPr="00C81F2F">
          <w:rPr>
            <w:color w:val="0000FF"/>
            <w:sz w:val="20"/>
            <w:szCs w:val="20"/>
          </w:rPr>
          <w:t>Приказ</w:t>
        </w:r>
      </w:hyperlink>
      <w:r w:rsidRPr="00C81F2F">
        <w:rPr>
          <w:sz w:val="20"/>
          <w:szCs w:val="20"/>
        </w:rPr>
        <w:t xml:space="preserve"> Министерства труда России от 14 июля 2021 г. N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8 сентября 2021 г. N 64932).</w:t>
      </w:r>
    </w:p>
    <w:p w:rsidR="004F3509" w:rsidRDefault="004F3509" w:rsidP="00FF0A9E">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697342"/>
      <w:docPartObj>
        <w:docPartGallery w:val="Page Numbers (Top of Page)"/>
        <w:docPartUnique/>
      </w:docPartObj>
    </w:sdtPr>
    <w:sdtEndPr/>
    <w:sdtContent>
      <w:p w:rsidR="004F3509" w:rsidRDefault="004F3509">
        <w:pPr>
          <w:pStyle w:val="a9"/>
          <w:jc w:val="center"/>
        </w:pPr>
        <w:r>
          <w:fldChar w:fldCharType="begin"/>
        </w:r>
        <w:r>
          <w:instrText>PAGE   \* MERGEFORMAT</w:instrText>
        </w:r>
        <w:r>
          <w:fldChar w:fldCharType="separate"/>
        </w:r>
        <w:r>
          <w:t>2</w:t>
        </w:r>
        <w:r>
          <w:fldChar w:fldCharType="end"/>
        </w:r>
      </w:p>
    </w:sdtContent>
  </w:sdt>
  <w:p w:rsidR="004F3509" w:rsidRDefault="004F35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29D764B"/>
    <w:multiLevelType w:val="multilevel"/>
    <w:tmpl w:val="F8D46042"/>
    <w:lvl w:ilvl="0">
      <w:start w:val="7"/>
      <w:numFmt w:val="decimal"/>
      <w:lvlText w:val="%1."/>
      <w:lvlJc w:val="left"/>
      <w:pPr>
        <w:ind w:left="400" w:hanging="40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4CB1687"/>
    <w:multiLevelType w:val="multilevel"/>
    <w:tmpl w:val="1A0449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26528"/>
    <w:multiLevelType w:val="hybridMultilevel"/>
    <w:tmpl w:val="13CCC328"/>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D72227"/>
    <w:multiLevelType w:val="hybridMultilevel"/>
    <w:tmpl w:val="B0C89BA0"/>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7487832"/>
    <w:multiLevelType w:val="hybridMultilevel"/>
    <w:tmpl w:val="AF8AB7E2"/>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506B15"/>
    <w:multiLevelType w:val="multilevel"/>
    <w:tmpl w:val="1A0449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58136E"/>
    <w:multiLevelType w:val="multilevel"/>
    <w:tmpl w:val="22649C38"/>
    <w:lvl w:ilvl="0">
      <w:start w:val="1"/>
      <w:numFmt w:val="bullet"/>
      <w:lvlText w:val=""/>
      <w:lvlJc w:val="left"/>
      <w:pPr>
        <w:ind w:left="360" w:hanging="360"/>
      </w:pPr>
      <w:rPr>
        <w:rFonts w:ascii="Symbol" w:hAnsi="Symbol" w:hint="default"/>
        <w:b/>
        <w:color w:val="000000"/>
        <w:sz w:val="25"/>
      </w:rPr>
    </w:lvl>
    <w:lvl w:ilvl="1">
      <w:start w:val="6"/>
      <w:numFmt w:val="bullet"/>
      <w:lvlText w:val="-"/>
      <w:lvlJc w:val="left"/>
      <w:pPr>
        <w:ind w:left="927" w:hanging="720"/>
      </w:pPr>
      <w:rPr>
        <w:rFonts w:ascii="Shonar Bangla" w:hAnsi="Shonar Bangla" w:hint="default"/>
        <w:b/>
        <w:color w:val="000000"/>
        <w:sz w:val="24"/>
        <w:szCs w:val="24"/>
      </w:rPr>
    </w:lvl>
    <w:lvl w:ilvl="2">
      <w:start w:val="1"/>
      <w:numFmt w:val="decimal"/>
      <w:isLgl/>
      <w:lvlText w:val="%1.%2.%3."/>
      <w:lvlJc w:val="left"/>
      <w:pPr>
        <w:ind w:left="1134" w:hanging="720"/>
      </w:pPr>
      <w:rPr>
        <w:rFonts w:eastAsia="Arial" w:hint="default"/>
        <w:b w:val="0"/>
        <w:color w:val="000000"/>
        <w:sz w:val="25"/>
      </w:rPr>
    </w:lvl>
    <w:lvl w:ilvl="3">
      <w:start w:val="1"/>
      <w:numFmt w:val="decimal"/>
      <w:isLgl/>
      <w:lvlText w:val="%1.%2.%3.%4."/>
      <w:lvlJc w:val="left"/>
      <w:pPr>
        <w:ind w:left="1701" w:hanging="1080"/>
      </w:pPr>
      <w:rPr>
        <w:rFonts w:eastAsia="Arial" w:hint="default"/>
        <w:color w:val="000000"/>
        <w:sz w:val="25"/>
      </w:rPr>
    </w:lvl>
    <w:lvl w:ilvl="4">
      <w:start w:val="1"/>
      <w:numFmt w:val="decimal"/>
      <w:isLgl/>
      <w:lvlText w:val="%1.%2.%3.%4.%5."/>
      <w:lvlJc w:val="left"/>
      <w:pPr>
        <w:ind w:left="1908" w:hanging="1080"/>
      </w:pPr>
      <w:rPr>
        <w:rFonts w:eastAsia="Arial" w:hint="default"/>
        <w:color w:val="000000"/>
        <w:sz w:val="25"/>
      </w:rPr>
    </w:lvl>
    <w:lvl w:ilvl="5">
      <w:start w:val="1"/>
      <w:numFmt w:val="decimal"/>
      <w:isLgl/>
      <w:lvlText w:val="%1.%2.%3.%4.%5.%6."/>
      <w:lvlJc w:val="left"/>
      <w:pPr>
        <w:ind w:left="2475" w:hanging="1440"/>
      </w:pPr>
      <w:rPr>
        <w:rFonts w:eastAsia="Arial" w:hint="default"/>
        <w:color w:val="000000"/>
        <w:sz w:val="25"/>
      </w:rPr>
    </w:lvl>
    <w:lvl w:ilvl="6">
      <w:start w:val="1"/>
      <w:numFmt w:val="decimal"/>
      <w:isLgl/>
      <w:lvlText w:val="%1.%2.%3.%4.%5.%6.%7."/>
      <w:lvlJc w:val="left"/>
      <w:pPr>
        <w:ind w:left="3042" w:hanging="1800"/>
      </w:pPr>
      <w:rPr>
        <w:rFonts w:eastAsia="Arial" w:hint="default"/>
        <w:color w:val="000000"/>
        <w:sz w:val="25"/>
      </w:rPr>
    </w:lvl>
    <w:lvl w:ilvl="7">
      <w:start w:val="1"/>
      <w:numFmt w:val="decimal"/>
      <w:isLgl/>
      <w:lvlText w:val="%1.%2.%3.%4.%5.%6.%7.%8."/>
      <w:lvlJc w:val="left"/>
      <w:pPr>
        <w:ind w:left="3249" w:hanging="1800"/>
      </w:pPr>
      <w:rPr>
        <w:rFonts w:eastAsia="Arial" w:hint="default"/>
        <w:color w:val="000000"/>
        <w:sz w:val="25"/>
      </w:rPr>
    </w:lvl>
    <w:lvl w:ilvl="8">
      <w:start w:val="1"/>
      <w:numFmt w:val="decimal"/>
      <w:isLgl/>
      <w:lvlText w:val="%1.%2.%3.%4.%5.%6.%7.%8.%9."/>
      <w:lvlJc w:val="left"/>
      <w:pPr>
        <w:ind w:left="3816" w:hanging="2160"/>
      </w:pPr>
      <w:rPr>
        <w:rFonts w:eastAsia="Arial" w:hint="default"/>
        <w:color w:val="000000"/>
        <w:sz w:val="25"/>
      </w:rPr>
    </w:lvl>
  </w:abstractNum>
  <w:abstractNum w:abstractNumId="8" w15:restartNumberingAfterBreak="0">
    <w:nsid w:val="0C7D3A1A"/>
    <w:multiLevelType w:val="multilevel"/>
    <w:tmpl w:val="0C20AB2A"/>
    <w:lvl w:ilvl="0">
      <w:start w:val="1"/>
      <w:numFmt w:val="decimal"/>
      <w:suff w:val="space"/>
      <w:lvlText w:val="А%1  "/>
      <w:lvlJc w:val="left"/>
      <w:pPr>
        <w:ind w:left="0" w:firstLine="227"/>
      </w:pPr>
      <w:rPr>
        <w:rFonts w:hint="default"/>
      </w:rPr>
    </w:lvl>
    <w:lvl w:ilvl="1">
      <w:start w:val="1"/>
      <w:numFmt w:val="decimal"/>
      <w:pStyle w:val="a"/>
      <w:suff w:val="space"/>
      <w:lvlText w:val="А%1.%2  "/>
      <w:lvlJc w:val="left"/>
      <w:pPr>
        <w:ind w:left="1240" w:firstLine="680"/>
      </w:pPr>
      <w:rPr>
        <w:rFonts w:hint="default"/>
      </w:rPr>
    </w:lvl>
    <w:lvl w:ilvl="2">
      <w:start w:val="1"/>
      <w:numFmt w:val="decimal"/>
      <w:suff w:val="space"/>
      <w:lvlText w:val="А%1.%2.."/>
      <w:lvlJc w:val="left"/>
      <w:pPr>
        <w:ind w:left="0" w:firstLine="680"/>
      </w:pPr>
      <w:rPr>
        <w:rFonts w:hint="default"/>
      </w:rPr>
    </w:lvl>
    <w:lvl w:ilvl="3">
      <w:start w:val="1"/>
      <w:numFmt w:val="bullet"/>
      <w:suff w:val="space"/>
      <w:lvlText w:val="−"/>
      <w:lvlJc w:val="left"/>
      <w:pPr>
        <w:ind w:left="0" w:firstLine="680"/>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1396498"/>
    <w:multiLevelType w:val="hybridMultilevel"/>
    <w:tmpl w:val="3F343420"/>
    <w:lvl w:ilvl="0" w:tplc="EBF6040A">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6034B4"/>
    <w:multiLevelType w:val="hybridMultilevel"/>
    <w:tmpl w:val="29C27D86"/>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5E49CF"/>
    <w:multiLevelType w:val="hybridMultilevel"/>
    <w:tmpl w:val="BBC03EAE"/>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321194F"/>
    <w:multiLevelType w:val="hybridMultilevel"/>
    <w:tmpl w:val="E9DAF2F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748"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AD4321"/>
    <w:multiLevelType w:val="hybridMultilevel"/>
    <w:tmpl w:val="23E8EA08"/>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5FA4799"/>
    <w:multiLevelType w:val="hybridMultilevel"/>
    <w:tmpl w:val="F416B452"/>
    <w:lvl w:ilvl="0" w:tplc="EBF6040A">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7A6056"/>
    <w:multiLevelType w:val="multilevel"/>
    <w:tmpl w:val="0748BCC8"/>
    <w:lvl w:ilvl="0">
      <w:start w:val="1"/>
      <w:numFmt w:val="bullet"/>
      <w:lvlText w:val=""/>
      <w:lvlJc w:val="left"/>
      <w:pPr>
        <w:ind w:left="360" w:hanging="360"/>
      </w:pPr>
      <w:rPr>
        <w:rFonts w:ascii="Symbol" w:hAnsi="Symbol" w:hint="default"/>
        <w:b/>
        <w:color w:val="000000"/>
        <w:sz w:val="25"/>
      </w:rPr>
    </w:lvl>
    <w:lvl w:ilvl="1">
      <w:start w:val="1"/>
      <w:numFmt w:val="decimal"/>
      <w:isLgl/>
      <w:lvlText w:val="%1.%2."/>
      <w:lvlJc w:val="left"/>
      <w:pPr>
        <w:ind w:left="927" w:hanging="720"/>
      </w:pPr>
      <w:rPr>
        <w:rFonts w:ascii="Times New Roman" w:eastAsia="Arial" w:hAnsi="Times New Roman" w:cs="Times New Roman" w:hint="default"/>
        <w:b/>
        <w:color w:val="000000"/>
        <w:sz w:val="24"/>
        <w:szCs w:val="24"/>
      </w:rPr>
    </w:lvl>
    <w:lvl w:ilvl="2">
      <w:start w:val="1"/>
      <w:numFmt w:val="decimal"/>
      <w:isLgl/>
      <w:lvlText w:val="%1.%2.%3."/>
      <w:lvlJc w:val="left"/>
      <w:pPr>
        <w:ind w:left="1134" w:hanging="720"/>
      </w:pPr>
      <w:rPr>
        <w:rFonts w:eastAsia="Arial" w:hint="default"/>
        <w:b w:val="0"/>
        <w:color w:val="000000"/>
        <w:sz w:val="25"/>
      </w:rPr>
    </w:lvl>
    <w:lvl w:ilvl="3">
      <w:start w:val="1"/>
      <w:numFmt w:val="decimal"/>
      <w:isLgl/>
      <w:lvlText w:val="%1.%2.%3.%4."/>
      <w:lvlJc w:val="left"/>
      <w:pPr>
        <w:ind w:left="1701" w:hanging="1080"/>
      </w:pPr>
      <w:rPr>
        <w:rFonts w:eastAsia="Arial" w:hint="default"/>
        <w:color w:val="000000"/>
        <w:sz w:val="25"/>
      </w:rPr>
    </w:lvl>
    <w:lvl w:ilvl="4">
      <w:start w:val="1"/>
      <w:numFmt w:val="decimal"/>
      <w:isLgl/>
      <w:lvlText w:val="%1.%2.%3.%4.%5."/>
      <w:lvlJc w:val="left"/>
      <w:pPr>
        <w:ind w:left="1908" w:hanging="1080"/>
      </w:pPr>
      <w:rPr>
        <w:rFonts w:eastAsia="Arial" w:hint="default"/>
        <w:color w:val="000000"/>
        <w:sz w:val="25"/>
      </w:rPr>
    </w:lvl>
    <w:lvl w:ilvl="5">
      <w:start w:val="1"/>
      <w:numFmt w:val="decimal"/>
      <w:isLgl/>
      <w:lvlText w:val="%1.%2.%3.%4.%5.%6."/>
      <w:lvlJc w:val="left"/>
      <w:pPr>
        <w:ind w:left="2475" w:hanging="1440"/>
      </w:pPr>
      <w:rPr>
        <w:rFonts w:eastAsia="Arial" w:hint="default"/>
        <w:color w:val="000000"/>
        <w:sz w:val="25"/>
      </w:rPr>
    </w:lvl>
    <w:lvl w:ilvl="6">
      <w:start w:val="1"/>
      <w:numFmt w:val="decimal"/>
      <w:isLgl/>
      <w:lvlText w:val="%1.%2.%3.%4.%5.%6.%7."/>
      <w:lvlJc w:val="left"/>
      <w:pPr>
        <w:ind w:left="3042" w:hanging="1800"/>
      </w:pPr>
      <w:rPr>
        <w:rFonts w:eastAsia="Arial" w:hint="default"/>
        <w:color w:val="000000"/>
        <w:sz w:val="25"/>
      </w:rPr>
    </w:lvl>
    <w:lvl w:ilvl="7">
      <w:start w:val="1"/>
      <w:numFmt w:val="decimal"/>
      <w:isLgl/>
      <w:lvlText w:val="%1.%2.%3.%4.%5.%6.%7.%8."/>
      <w:lvlJc w:val="left"/>
      <w:pPr>
        <w:ind w:left="3249" w:hanging="1800"/>
      </w:pPr>
      <w:rPr>
        <w:rFonts w:eastAsia="Arial" w:hint="default"/>
        <w:color w:val="000000"/>
        <w:sz w:val="25"/>
      </w:rPr>
    </w:lvl>
    <w:lvl w:ilvl="8">
      <w:start w:val="1"/>
      <w:numFmt w:val="decimal"/>
      <w:isLgl/>
      <w:lvlText w:val="%1.%2.%3.%4.%5.%6.%7.%8.%9."/>
      <w:lvlJc w:val="left"/>
      <w:pPr>
        <w:ind w:left="3816" w:hanging="2160"/>
      </w:pPr>
      <w:rPr>
        <w:rFonts w:eastAsia="Arial" w:hint="default"/>
        <w:color w:val="000000"/>
        <w:sz w:val="25"/>
      </w:rPr>
    </w:lvl>
  </w:abstractNum>
  <w:abstractNum w:abstractNumId="16" w15:restartNumberingAfterBreak="0">
    <w:nsid w:val="1C1035C5"/>
    <w:multiLevelType w:val="multilevel"/>
    <w:tmpl w:val="A678B232"/>
    <w:lvl w:ilvl="0">
      <w:start w:val="1"/>
      <w:numFmt w:val="decimal"/>
      <w:lvlText w:val="%1."/>
      <w:lvlJc w:val="left"/>
      <w:pPr>
        <w:ind w:left="720" w:hanging="360"/>
      </w:pPr>
      <w:rPr>
        <w:rFonts w:eastAsia="Arial" w:hint="default"/>
        <w:b w:val="0"/>
        <w:color w:val="000000"/>
        <w:sz w:val="25"/>
      </w:rPr>
    </w:lvl>
    <w:lvl w:ilvl="1">
      <w:start w:val="1"/>
      <w:numFmt w:val="decimal"/>
      <w:isLgl/>
      <w:lvlText w:val="%1.%2."/>
      <w:lvlJc w:val="left"/>
      <w:pPr>
        <w:ind w:left="2138" w:hanging="720"/>
      </w:pPr>
      <w:rPr>
        <w:rFonts w:ascii="Times New Roman" w:eastAsia="Arial" w:hAnsi="Times New Roman" w:cs="Times New Roman" w:hint="default"/>
        <w:b w:val="0"/>
        <w:color w:val="000000"/>
        <w:sz w:val="24"/>
        <w:szCs w:val="24"/>
      </w:rPr>
    </w:lvl>
    <w:lvl w:ilvl="2">
      <w:start w:val="1"/>
      <w:numFmt w:val="decimal"/>
      <w:isLgl/>
      <w:lvlText w:val="%1.%2.%3."/>
      <w:lvlJc w:val="left"/>
      <w:pPr>
        <w:ind w:left="1494" w:hanging="720"/>
      </w:pPr>
      <w:rPr>
        <w:rFonts w:eastAsia="Arial" w:hint="default"/>
        <w:b w:val="0"/>
        <w:color w:val="000000"/>
        <w:sz w:val="25"/>
      </w:rPr>
    </w:lvl>
    <w:lvl w:ilvl="3">
      <w:start w:val="1"/>
      <w:numFmt w:val="decimal"/>
      <w:isLgl/>
      <w:lvlText w:val="%1.%2.%3.%4."/>
      <w:lvlJc w:val="left"/>
      <w:pPr>
        <w:ind w:left="2061" w:hanging="1080"/>
      </w:pPr>
      <w:rPr>
        <w:rFonts w:eastAsia="Arial" w:hint="default"/>
        <w:color w:val="000000"/>
        <w:sz w:val="25"/>
      </w:rPr>
    </w:lvl>
    <w:lvl w:ilvl="4">
      <w:start w:val="1"/>
      <w:numFmt w:val="decimal"/>
      <w:isLgl/>
      <w:lvlText w:val="%1.%2.%3.%4.%5."/>
      <w:lvlJc w:val="left"/>
      <w:pPr>
        <w:ind w:left="2268" w:hanging="1080"/>
      </w:pPr>
      <w:rPr>
        <w:rFonts w:eastAsia="Arial" w:hint="default"/>
        <w:color w:val="000000"/>
        <w:sz w:val="25"/>
      </w:rPr>
    </w:lvl>
    <w:lvl w:ilvl="5">
      <w:start w:val="1"/>
      <w:numFmt w:val="decimal"/>
      <w:isLgl/>
      <w:lvlText w:val="%1.%2.%3.%4.%5.%6."/>
      <w:lvlJc w:val="left"/>
      <w:pPr>
        <w:ind w:left="2835" w:hanging="1440"/>
      </w:pPr>
      <w:rPr>
        <w:rFonts w:eastAsia="Arial" w:hint="default"/>
        <w:color w:val="000000"/>
        <w:sz w:val="25"/>
      </w:rPr>
    </w:lvl>
    <w:lvl w:ilvl="6">
      <w:start w:val="1"/>
      <w:numFmt w:val="decimal"/>
      <w:isLgl/>
      <w:lvlText w:val="%1.%2.%3.%4.%5.%6.%7."/>
      <w:lvlJc w:val="left"/>
      <w:pPr>
        <w:ind w:left="3402" w:hanging="1800"/>
      </w:pPr>
      <w:rPr>
        <w:rFonts w:eastAsia="Arial" w:hint="default"/>
        <w:color w:val="000000"/>
        <w:sz w:val="25"/>
      </w:rPr>
    </w:lvl>
    <w:lvl w:ilvl="7">
      <w:start w:val="1"/>
      <w:numFmt w:val="decimal"/>
      <w:isLgl/>
      <w:lvlText w:val="%1.%2.%3.%4.%5.%6.%7.%8."/>
      <w:lvlJc w:val="left"/>
      <w:pPr>
        <w:ind w:left="3609" w:hanging="1800"/>
      </w:pPr>
      <w:rPr>
        <w:rFonts w:eastAsia="Arial" w:hint="default"/>
        <w:color w:val="000000"/>
        <w:sz w:val="25"/>
      </w:rPr>
    </w:lvl>
    <w:lvl w:ilvl="8">
      <w:start w:val="1"/>
      <w:numFmt w:val="decimal"/>
      <w:isLgl/>
      <w:lvlText w:val="%1.%2.%3.%4.%5.%6.%7.%8.%9."/>
      <w:lvlJc w:val="left"/>
      <w:pPr>
        <w:ind w:left="4176" w:hanging="2160"/>
      </w:pPr>
      <w:rPr>
        <w:rFonts w:eastAsia="Arial" w:hint="default"/>
        <w:color w:val="000000"/>
        <w:sz w:val="25"/>
      </w:rPr>
    </w:lvl>
  </w:abstractNum>
  <w:abstractNum w:abstractNumId="17" w15:restartNumberingAfterBreak="0">
    <w:nsid w:val="1E6949AD"/>
    <w:multiLevelType w:val="hybridMultilevel"/>
    <w:tmpl w:val="5ADC2A60"/>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F8F7A1A"/>
    <w:multiLevelType w:val="multilevel"/>
    <w:tmpl w:val="669A782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142"/>
        </w:tabs>
        <w:ind w:left="1142" w:hanging="432"/>
      </w:pPr>
      <w:rPr>
        <w:rFonts w:ascii="Times New Roman" w:hAnsi="Times New Roman" w:cs="Times New Roman" w:hint="default"/>
        <w:b w:val="0"/>
        <w:i w:val="0"/>
        <w:sz w:val="26"/>
        <w:szCs w:val="26"/>
      </w:rPr>
    </w:lvl>
    <w:lvl w:ilvl="2">
      <w:start w:val="1"/>
      <w:numFmt w:val="decimal"/>
      <w:lvlText w:val="%1.%2.%3."/>
      <w:lvlJc w:val="left"/>
      <w:pPr>
        <w:tabs>
          <w:tab w:val="num" w:pos="1288"/>
        </w:tabs>
        <w:ind w:left="1072" w:hanging="504"/>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714B49"/>
    <w:multiLevelType w:val="hybridMultilevel"/>
    <w:tmpl w:val="F42A739C"/>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2F65FF3"/>
    <w:multiLevelType w:val="hybridMultilevel"/>
    <w:tmpl w:val="C874A4F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696533"/>
    <w:multiLevelType w:val="hybridMultilevel"/>
    <w:tmpl w:val="2ED40588"/>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7B8681F"/>
    <w:multiLevelType w:val="hybridMultilevel"/>
    <w:tmpl w:val="58A079CE"/>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8D2AF7"/>
    <w:multiLevelType w:val="hybridMultilevel"/>
    <w:tmpl w:val="E7DEBD1A"/>
    <w:lvl w:ilvl="0" w:tplc="A8CA02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CB66D1C"/>
    <w:multiLevelType w:val="hybridMultilevel"/>
    <w:tmpl w:val="3DE857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34357D"/>
    <w:multiLevelType w:val="hybridMultilevel"/>
    <w:tmpl w:val="8C24CDFA"/>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EDB4691"/>
    <w:multiLevelType w:val="hybridMultilevel"/>
    <w:tmpl w:val="59849A14"/>
    <w:lvl w:ilvl="0" w:tplc="C428AD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33B55185"/>
    <w:multiLevelType w:val="hybridMultilevel"/>
    <w:tmpl w:val="4E2EA9B2"/>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4B412F4"/>
    <w:multiLevelType w:val="hybridMultilevel"/>
    <w:tmpl w:val="BF12C0A0"/>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8A840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955615"/>
    <w:multiLevelType w:val="multilevel"/>
    <w:tmpl w:val="1A0449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5F0353"/>
    <w:multiLevelType w:val="multilevel"/>
    <w:tmpl w:val="8C7295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EE6A33"/>
    <w:multiLevelType w:val="hybridMultilevel"/>
    <w:tmpl w:val="5422F9A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3A0D9B"/>
    <w:multiLevelType w:val="multilevel"/>
    <w:tmpl w:val="1A0449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D26166"/>
    <w:multiLevelType w:val="hybridMultilevel"/>
    <w:tmpl w:val="81AC1666"/>
    <w:lvl w:ilvl="0" w:tplc="A8CA02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FA25DE1"/>
    <w:multiLevelType w:val="multilevel"/>
    <w:tmpl w:val="4E349C6C"/>
    <w:lvl w:ilvl="0">
      <w:start w:val="1"/>
      <w:numFmt w:val="decimal"/>
      <w:lvlText w:val="%1."/>
      <w:lvlJc w:val="left"/>
      <w:pPr>
        <w:ind w:left="720" w:hanging="360"/>
      </w:pPr>
      <w:rPr>
        <w:rFonts w:eastAsia="Arial" w:hint="default"/>
        <w:b/>
        <w:color w:val="000000"/>
        <w:sz w:val="25"/>
      </w:rPr>
    </w:lvl>
    <w:lvl w:ilvl="1">
      <w:start w:val="1"/>
      <w:numFmt w:val="decimal"/>
      <w:isLgl/>
      <w:lvlText w:val="%1.%2."/>
      <w:lvlJc w:val="left"/>
      <w:pPr>
        <w:ind w:left="2138" w:hanging="720"/>
      </w:pPr>
      <w:rPr>
        <w:rFonts w:ascii="Times New Roman" w:eastAsia="Arial" w:hAnsi="Times New Roman" w:cs="Times New Roman" w:hint="default"/>
        <w:b w:val="0"/>
        <w:color w:val="000000"/>
        <w:sz w:val="24"/>
        <w:szCs w:val="24"/>
      </w:rPr>
    </w:lvl>
    <w:lvl w:ilvl="2">
      <w:start w:val="1"/>
      <w:numFmt w:val="decimal"/>
      <w:isLgl/>
      <w:lvlText w:val="%1.%2.%3."/>
      <w:lvlJc w:val="left"/>
      <w:pPr>
        <w:ind w:left="1494" w:hanging="720"/>
      </w:pPr>
      <w:rPr>
        <w:rFonts w:eastAsia="Arial" w:hint="default"/>
        <w:b w:val="0"/>
        <w:color w:val="000000"/>
        <w:sz w:val="25"/>
      </w:rPr>
    </w:lvl>
    <w:lvl w:ilvl="3">
      <w:start w:val="1"/>
      <w:numFmt w:val="decimal"/>
      <w:isLgl/>
      <w:lvlText w:val="%1.%2.%3.%4."/>
      <w:lvlJc w:val="left"/>
      <w:pPr>
        <w:ind w:left="2061" w:hanging="1080"/>
      </w:pPr>
      <w:rPr>
        <w:rFonts w:eastAsia="Arial" w:hint="default"/>
        <w:color w:val="000000"/>
        <w:sz w:val="25"/>
      </w:rPr>
    </w:lvl>
    <w:lvl w:ilvl="4">
      <w:start w:val="1"/>
      <w:numFmt w:val="decimal"/>
      <w:isLgl/>
      <w:lvlText w:val="%1.%2.%3.%4.%5."/>
      <w:lvlJc w:val="left"/>
      <w:pPr>
        <w:ind w:left="2268" w:hanging="1080"/>
      </w:pPr>
      <w:rPr>
        <w:rFonts w:eastAsia="Arial" w:hint="default"/>
        <w:color w:val="000000"/>
        <w:sz w:val="25"/>
      </w:rPr>
    </w:lvl>
    <w:lvl w:ilvl="5">
      <w:start w:val="1"/>
      <w:numFmt w:val="decimal"/>
      <w:isLgl/>
      <w:lvlText w:val="%1.%2.%3.%4.%5.%6."/>
      <w:lvlJc w:val="left"/>
      <w:pPr>
        <w:ind w:left="2835" w:hanging="1440"/>
      </w:pPr>
      <w:rPr>
        <w:rFonts w:eastAsia="Arial" w:hint="default"/>
        <w:color w:val="000000"/>
        <w:sz w:val="25"/>
      </w:rPr>
    </w:lvl>
    <w:lvl w:ilvl="6">
      <w:start w:val="1"/>
      <w:numFmt w:val="decimal"/>
      <w:isLgl/>
      <w:lvlText w:val="%1.%2.%3.%4.%5.%6.%7."/>
      <w:lvlJc w:val="left"/>
      <w:pPr>
        <w:ind w:left="3402" w:hanging="1800"/>
      </w:pPr>
      <w:rPr>
        <w:rFonts w:eastAsia="Arial" w:hint="default"/>
        <w:color w:val="000000"/>
        <w:sz w:val="25"/>
      </w:rPr>
    </w:lvl>
    <w:lvl w:ilvl="7">
      <w:start w:val="1"/>
      <w:numFmt w:val="decimal"/>
      <w:isLgl/>
      <w:lvlText w:val="%1.%2.%3.%4.%5.%6.%7.%8."/>
      <w:lvlJc w:val="left"/>
      <w:pPr>
        <w:ind w:left="3609" w:hanging="1800"/>
      </w:pPr>
      <w:rPr>
        <w:rFonts w:eastAsia="Arial" w:hint="default"/>
        <w:color w:val="000000"/>
        <w:sz w:val="25"/>
      </w:rPr>
    </w:lvl>
    <w:lvl w:ilvl="8">
      <w:start w:val="1"/>
      <w:numFmt w:val="decimal"/>
      <w:isLgl/>
      <w:lvlText w:val="%1.%2.%3.%4.%5.%6.%7.%8.%9."/>
      <w:lvlJc w:val="left"/>
      <w:pPr>
        <w:ind w:left="4176" w:hanging="2160"/>
      </w:pPr>
      <w:rPr>
        <w:rFonts w:eastAsia="Arial" w:hint="default"/>
        <w:color w:val="000000"/>
        <w:sz w:val="25"/>
      </w:rPr>
    </w:lvl>
  </w:abstractNum>
  <w:abstractNum w:abstractNumId="36" w15:restartNumberingAfterBreak="0">
    <w:nsid w:val="416C0C81"/>
    <w:multiLevelType w:val="hybridMultilevel"/>
    <w:tmpl w:val="EB1AD712"/>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1F05F75"/>
    <w:multiLevelType w:val="hybridMultilevel"/>
    <w:tmpl w:val="BD6EB346"/>
    <w:lvl w:ilvl="0" w:tplc="D00E22F2">
      <w:start w:val="6"/>
      <w:numFmt w:val="bullet"/>
      <w:lvlText w:val="-"/>
      <w:lvlJc w:val="left"/>
      <w:pPr>
        <w:ind w:left="720" w:hanging="360"/>
      </w:pPr>
      <w:rPr>
        <w:rFonts w:ascii="Shonar Bangla" w:hAnsi="Shonar Bang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5D3338"/>
    <w:multiLevelType w:val="hybridMultilevel"/>
    <w:tmpl w:val="4F9CA0BC"/>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5573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991C42"/>
    <w:multiLevelType w:val="multilevel"/>
    <w:tmpl w:val="F19E009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4B6B7DEC"/>
    <w:multiLevelType w:val="hybridMultilevel"/>
    <w:tmpl w:val="14DCB1A8"/>
    <w:lvl w:ilvl="0" w:tplc="A8CA022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4BA4205F"/>
    <w:multiLevelType w:val="hybridMultilevel"/>
    <w:tmpl w:val="24BA6B18"/>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D1C00DA"/>
    <w:multiLevelType w:val="hybridMultilevel"/>
    <w:tmpl w:val="9A902C3C"/>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E776682"/>
    <w:multiLevelType w:val="hybridMultilevel"/>
    <w:tmpl w:val="90E64C36"/>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A93126"/>
    <w:multiLevelType w:val="hybridMultilevel"/>
    <w:tmpl w:val="88C6990C"/>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0C84BD1"/>
    <w:multiLevelType w:val="hybridMultilevel"/>
    <w:tmpl w:val="92F8B814"/>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51B43769"/>
    <w:multiLevelType w:val="hybridMultilevel"/>
    <w:tmpl w:val="D6BC8A30"/>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551C50DC"/>
    <w:multiLevelType w:val="hybridMultilevel"/>
    <w:tmpl w:val="C180F91C"/>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5AA2DA9"/>
    <w:multiLevelType w:val="hybridMultilevel"/>
    <w:tmpl w:val="BAF60C4C"/>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68B544E"/>
    <w:multiLevelType w:val="hybridMultilevel"/>
    <w:tmpl w:val="5BCE55DE"/>
    <w:lvl w:ilvl="0" w:tplc="1494B40A">
      <w:start w:val="1"/>
      <w:numFmt w:val="decimal"/>
      <w:lvlText w:val="%1."/>
      <w:lvlJc w:val="left"/>
      <w:pPr>
        <w:ind w:left="3556" w:hanging="360"/>
      </w:pPr>
      <w:rPr>
        <w:rFonts w:hint="default"/>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51" w15:restartNumberingAfterBreak="0">
    <w:nsid w:val="58992627"/>
    <w:multiLevelType w:val="hybridMultilevel"/>
    <w:tmpl w:val="B8AC1478"/>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A04097D"/>
    <w:multiLevelType w:val="hybridMultilevel"/>
    <w:tmpl w:val="6122D06E"/>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E9553E4"/>
    <w:multiLevelType w:val="multilevel"/>
    <w:tmpl w:val="A5CC0B4C"/>
    <w:lvl w:ilvl="0">
      <w:start w:val="5"/>
      <w:numFmt w:val="decimal"/>
      <w:lvlText w:val="%1."/>
      <w:lvlJc w:val="left"/>
      <w:pPr>
        <w:ind w:left="720" w:hanging="360"/>
      </w:pPr>
      <w:rPr>
        <w:rFonts w:eastAsia="Arial" w:hint="default"/>
        <w:b/>
        <w:color w:val="000000"/>
        <w:sz w:val="25"/>
      </w:rPr>
    </w:lvl>
    <w:lvl w:ilvl="1">
      <w:start w:val="1"/>
      <w:numFmt w:val="decimal"/>
      <w:isLgl/>
      <w:lvlText w:val="%1.%2."/>
      <w:lvlJc w:val="left"/>
      <w:pPr>
        <w:ind w:left="2138" w:hanging="720"/>
      </w:pPr>
      <w:rPr>
        <w:rFonts w:ascii="Times New Roman" w:eastAsia="Arial" w:hAnsi="Times New Roman" w:cs="Times New Roman" w:hint="default"/>
        <w:b w:val="0"/>
        <w:color w:val="000000"/>
        <w:sz w:val="24"/>
        <w:szCs w:val="24"/>
      </w:rPr>
    </w:lvl>
    <w:lvl w:ilvl="2">
      <w:start w:val="1"/>
      <w:numFmt w:val="decimal"/>
      <w:isLgl/>
      <w:lvlText w:val="%1.%2.%3."/>
      <w:lvlJc w:val="left"/>
      <w:pPr>
        <w:ind w:left="1494" w:hanging="720"/>
      </w:pPr>
      <w:rPr>
        <w:rFonts w:eastAsia="Arial" w:hint="default"/>
        <w:b w:val="0"/>
        <w:color w:val="000000"/>
        <w:sz w:val="25"/>
      </w:rPr>
    </w:lvl>
    <w:lvl w:ilvl="3">
      <w:start w:val="1"/>
      <w:numFmt w:val="decimal"/>
      <w:isLgl/>
      <w:lvlText w:val="%1.%2.%3.%4."/>
      <w:lvlJc w:val="left"/>
      <w:pPr>
        <w:ind w:left="2061" w:hanging="1080"/>
      </w:pPr>
      <w:rPr>
        <w:rFonts w:eastAsia="Arial" w:hint="default"/>
        <w:color w:val="000000"/>
        <w:sz w:val="25"/>
      </w:rPr>
    </w:lvl>
    <w:lvl w:ilvl="4">
      <w:start w:val="1"/>
      <w:numFmt w:val="decimal"/>
      <w:isLgl/>
      <w:lvlText w:val="%1.%2.%3.%4.%5."/>
      <w:lvlJc w:val="left"/>
      <w:pPr>
        <w:ind w:left="2268" w:hanging="1080"/>
      </w:pPr>
      <w:rPr>
        <w:rFonts w:eastAsia="Arial" w:hint="default"/>
        <w:color w:val="000000"/>
        <w:sz w:val="25"/>
      </w:rPr>
    </w:lvl>
    <w:lvl w:ilvl="5">
      <w:start w:val="1"/>
      <w:numFmt w:val="decimal"/>
      <w:isLgl/>
      <w:lvlText w:val="%1.%2.%3.%4.%5.%6."/>
      <w:lvlJc w:val="left"/>
      <w:pPr>
        <w:ind w:left="2835" w:hanging="1440"/>
      </w:pPr>
      <w:rPr>
        <w:rFonts w:eastAsia="Arial" w:hint="default"/>
        <w:color w:val="000000"/>
        <w:sz w:val="25"/>
      </w:rPr>
    </w:lvl>
    <w:lvl w:ilvl="6">
      <w:start w:val="1"/>
      <w:numFmt w:val="decimal"/>
      <w:isLgl/>
      <w:lvlText w:val="%1.%2.%3.%4.%5.%6.%7."/>
      <w:lvlJc w:val="left"/>
      <w:pPr>
        <w:ind w:left="3402" w:hanging="1800"/>
      </w:pPr>
      <w:rPr>
        <w:rFonts w:eastAsia="Arial" w:hint="default"/>
        <w:color w:val="000000"/>
        <w:sz w:val="25"/>
      </w:rPr>
    </w:lvl>
    <w:lvl w:ilvl="7">
      <w:start w:val="1"/>
      <w:numFmt w:val="decimal"/>
      <w:isLgl/>
      <w:lvlText w:val="%1.%2.%3.%4.%5.%6.%7.%8."/>
      <w:lvlJc w:val="left"/>
      <w:pPr>
        <w:ind w:left="3609" w:hanging="1800"/>
      </w:pPr>
      <w:rPr>
        <w:rFonts w:eastAsia="Arial" w:hint="default"/>
        <w:color w:val="000000"/>
        <w:sz w:val="25"/>
      </w:rPr>
    </w:lvl>
    <w:lvl w:ilvl="8">
      <w:start w:val="1"/>
      <w:numFmt w:val="decimal"/>
      <w:isLgl/>
      <w:lvlText w:val="%1.%2.%3.%4.%5.%6.%7.%8.%9."/>
      <w:lvlJc w:val="left"/>
      <w:pPr>
        <w:ind w:left="4176" w:hanging="2160"/>
      </w:pPr>
      <w:rPr>
        <w:rFonts w:eastAsia="Arial" w:hint="default"/>
        <w:color w:val="000000"/>
        <w:sz w:val="25"/>
      </w:rPr>
    </w:lvl>
  </w:abstractNum>
  <w:abstractNum w:abstractNumId="54" w15:restartNumberingAfterBreak="0">
    <w:nsid w:val="5FEA5FFF"/>
    <w:multiLevelType w:val="hybridMultilevel"/>
    <w:tmpl w:val="E454EEA8"/>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927846"/>
    <w:multiLevelType w:val="multilevel"/>
    <w:tmpl w:val="EB6E9CBA"/>
    <w:lvl w:ilvl="0">
      <w:start w:val="3"/>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972C2"/>
    <w:multiLevelType w:val="multilevel"/>
    <w:tmpl w:val="1A0449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9AA735F"/>
    <w:multiLevelType w:val="hybridMultilevel"/>
    <w:tmpl w:val="2870CDD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AF7DD3"/>
    <w:multiLevelType w:val="hybridMultilevel"/>
    <w:tmpl w:val="A8985D0C"/>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ACA24DB"/>
    <w:multiLevelType w:val="multilevel"/>
    <w:tmpl w:val="93F6C08C"/>
    <w:lvl w:ilvl="0">
      <w:start w:val="8"/>
      <w:numFmt w:val="decimal"/>
      <w:lvlText w:val="%1."/>
      <w:lvlJc w:val="left"/>
      <w:pPr>
        <w:ind w:left="720" w:hanging="360"/>
      </w:pPr>
      <w:rPr>
        <w:rFonts w:eastAsia="Arial" w:hint="default"/>
        <w:b/>
        <w:color w:val="000000"/>
        <w:sz w:val="25"/>
      </w:rPr>
    </w:lvl>
    <w:lvl w:ilvl="1">
      <w:start w:val="1"/>
      <w:numFmt w:val="decimal"/>
      <w:isLgl/>
      <w:lvlText w:val="%1.%2."/>
      <w:lvlJc w:val="left"/>
      <w:pPr>
        <w:ind w:left="2138" w:hanging="720"/>
      </w:pPr>
      <w:rPr>
        <w:rFonts w:ascii="Times New Roman" w:eastAsia="Arial" w:hAnsi="Times New Roman" w:cs="Times New Roman" w:hint="default"/>
        <w:b w:val="0"/>
        <w:color w:val="000000"/>
        <w:sz w:val="26"/>
        <w:szCs w:val="26"/>
      </w:rPr>
    </w:lvl>
    <w:lvl w:ilvl="2">
      <w:start w:val="1"/>
      <w:numFmt w:val="decimal"/>
      <w:isLgl/>
      <w:lvlText w:val="%1.%2.%3."/>
      <w:lvlJc w:val="left"/>
      <w:pPr>
        <w:ind w:left="1571" w:hanging="720"/>
      </w:pPr>
      <w:rPr>
        <w:rFonts w:eastAsia="Arial" w:hint="default"/>
        <w:b w:val="0"/>
        <w:color w:val="000000"/>
        <w:sz w:val="25"/>
      </w:rPr>
    </w:lvl>
    <w:lvl w:ilvl="3">
      <w:start w:val="1"/>
      <w:numFmt w:val="decimal"/>
      <w:isLgl/>
      <w:lvlText w:val="%1.%2.%3.%4."/>
      <w:lvlJc w:val="left"/>
      <w:pPr>
        <w:ind w:left="2061" w:hanging="1080"/>
      </w:pPr>
      <w:rPr>
        <w:rFonts w:eastAsia="Arial" w:hint="default"/>
        <w:color w:val="000000"/>
        <w:sz w:val="25"/>
      </w:rPr>
    </w:lvl>
    <w:lvl w:ilvl="4">
      <w:start w:val="1"/>
      <w:numFmt w:val="decimal"/>
      <w:isLgl/>
      <w:lvlText w:val="%1.%2.%3.%4.%5."/>
      <w:lvlJc w:val="left"/>
      <w:pPr>
        <w:ind w:left="2268" w:hanging="1080"/>
      </w:pPr>
      <w:rPr>
        <w:rFonts w:eastAsia="Arial" w:hint="default"/>
        <w:color w:val="000000"/>
        <w:sz w:val="25"/>
      </w:rPr>
    </w:lvl>
    <w:lvl w:ilvl="5">
      <w:start w:val="1"/>
      <w:numFmt w:val="decimal"/>
      <w:isLgl/>
      <w:lvlText w:val="%1.%2.%3.%4.%5.%6."/>
      <w:lvlJc w:val="left"/>
      <w:pPr>
        <w:ind w:left="2835" w:hanging="1440"/>
      </w:pPr>
      <w:rPr>
        <w:rFonts w:eastAsia="Arial" w:hint="default"/>
        <w:color w:val="000000"/>
        <w:sz w:val="25"/>
      </w:rPr>
    </w:lvl>
    <w:lvl w:ilvl="6">
      <w:start w:val="1"/>
      <w:numFmt w:val="decimal"/>
      <w:isLgl/>
      <w:lvlText w:val="%1.%2.%3.%4.%5.%6.%7."/>
      <w:lvlJc w:val="left"/>
      <w:pPr>
        <w:ind w:left="3402" w:hanging="1800"/>
      </w:pPr>
      <w:rPr>
        <w:rFonts w:eastAsia="Arial" w:hint="default"/>
        <w:color w:val="000000"/>
        <w:sz w:val="25"/>
      </w:rPr>
    </w:lvl>
    <w:lvl w:ilvl="7">
      <w:start w:val="1"/>
      <w:numFmt w:val="decimal"/>
      <w:isLgl/>
      <w:lvlText w:val="%1.%2.%3.%4.%5.%6.%7.%8."/>
      <w:lvlJc w:val="left"/>
      <w:pPr>
        <w:ind w:left="3609" w:hanging="1800"/>
      </w:pPr>
      <w:rPr>
        <w:rFonts w:eastAsia="Arial" w:hint="default"/>
        <w:color w:val="000000"/>
        <w:sz w:val="25"/>
      </w:rPr>
    </w:lvl>
    <w:lvl w:ilvl="8">
      <w:start w:val="1"/>
      <w:numFmt w:val="decimal"/>
      <w:isLgl/>
      <w:lvlText w:val="%1.%2.%3.%4.%5.%6.%7.%8.%9."/>
      <w:lvlJc w:val="left"/>
      <w:pPr>
        <w:ind w:left="4176" w:hanging="2160"/>
      </w:pPr>
      <w:rPr>
        <w:rFonts w:eastAsia="Arial" w:hint="default"/>
        <w:color w:val="000000"/>
        <w:sz w:val="25"/>
      </w:rPr>
    </w:lvl>
  </w:abstractNum>
  <w:abstractNum w:abstractNumId="60" w15:restartNumberingAfterBreak="0">
    <w:nsid w:val="6E3E12CE"/>
    <w:multiLevelType w:val="multilevel"/>
    <w:tmpl w:val="1A0449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1F63356"/>
    <w:multiLevelType w:val="hybridMultilevel"/>
    <w:tmpl w:val="4710B14E"/>
    <w:lvl w:ilvl="0" w:tplc="EBF6040A">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F9668F"/>
    <w:multiLevelType w:val="multilevel"/>
    <w:tmpl w:val="981AA710"/>
    <w:lvl w:ilvl="0">
      <w:start w:val="7"/>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79DB2012"/>
    <w:multiLevelType w:val="hybridMultilevel"/>
    <w:tmpl w:val="FBBCF844"/>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7B7933D7"/>
    <w:multiLevelType w:val="hybridMultilevel"/>
    <w:tmpl w:val="194CC2EC"/>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7CBA3B96"/>
    <w:multiLevelType w:val="multilevel"/>
    <w:tmpl w:val="5C96669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DA447FF"/>
    <w:multiLevelType w:val="hybridMultilevel"/>
    <w:tmpl w:val="6B4C9C76"/>
    <w:lvl w:ilvl="0" w:tplc="A8CA02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7FBF1E71"/>
    <w:multiLevelType w:val="multilevel"/>
    <w:tmpl w:val="01209EB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7"/>
  </w:num>
  <w:num w:numId="3">
    <w:abstractNumId w:val="35"/>
  </w:num>
  <w:num w:numId="4">
    <w:abstractNumId w:val="39"/>
  </w:num>
  <w:num w:numId="5">
    <w:abstractNumId w:val="31"/>
  </w:num>
  <w:num w:numId="6">
    <w:abstractNumId w:val="15"/>
  </w:num>
  <w:num w:numId="7">
    <w:abstractNumId w:val="7"/>
  </w:num>
  <w:num w:numId="8">
    <w:abstractNumId w:val="13"/>
  </w:num>
  <w:num w:numId="9">
    <w:abstractNumId w:val="46"/>
  </w:num>
  <w:num w:numId="10">
    <w:abstractNumId w:val="66"/>
  </w:num>
  <w:num w:numId="11">
    <w:abstractNumId w:val="17"/>
  </w:num>
  <w:num w:numId="12">
    <w:abstractNumId w:val="34"/>
  </w:num>
  <w:num w:numId="13">
    <w:abstractNumId w:val="23"/>
  </w:num>
  <w:num w:numId="14">
    <w:abstractNumId w:val="18"/>
  </w:num>
  <w:num w:numId="15">
    <w:abstractNumId w:val="40"/>
  </w:num>
  <w:num w:numId="16">
    <w:abstractNumId w:val="50"/>
  </w:num>
  <w:num w:numId="17">
    <w:abstractNumId w:val="55"/>
  </w:num>
  <w:num w:numId="18">
    <w:abstractNumId w:val="48"/>
  </w:num>
  <w:num w:numId="19">
    <w:abstractNumId w:val="3"/>
  </w:num>
  <w:num w:numId="20">
    <w:abstractNumId w:val="58"/>
  </w:num>
  <w:num w:numId="21">
    <w:abstractNumId w:val="11"/>
  </w:num>
  <w:num w:numId="22">
    <w:abstractNumId w:val="43"/>
  </w:num>
  <w:num w:numId="23">
    <w:abstractNumId w:val="47"/>
  </w:num>
  <w:num w:numId="24">
    <w:abstractNumId w:val="5"/>
  </w:num>
  <w:num w:numId="25">
    <w:abstractNumId w:val="63"/>
  </w:num>
  <w:num w:numId="26">
    <w:abstractNumId w:val="16"/>
  </w:num>
  <w:num w:numId="27">
    <w:abstractNumId w:val="29"/>
  </w:num>
  <w:num w:numId="28">
    <w:abstractNumId w:val="65"/>
  </w:num>
  <w:num w:numId="29">
    <w:abstractNumId w:val="67"/>
  </w:num>
  <w:num w:numId="30">
    <w:abstractNumId w:val="60"/>
  </w:num>
  <w:num w:numId="31">
    <w:abstractNumId w:val="2"/>
  </w:num>
  <w:num w:numId="32">
    <w:abstractNumId w:val="30"/>
  </w:num>
  <w:num w:numId="33">
    <w:abstractNumId w:val="33"/>
  </w:num>
  <w:num w:numId="34">
    <w:abstractNumId w:val="56"/>
  </w:num>
  <w:num w:numId="35">
    <w:abstractNumId w:val="6"/>
  </w:num>
  <w:num w:numId="36">
    <w:abstractNumId w:val="10"/>
  </w:num>
  <w:num w:numId="37">
    <w:abstractNumId w:val="44"/>
  </w:num>
  <w:num w:numId="38">
    <w:abstractNumId w:val="22"/>
  </w:num>
  <w:num w:numId="39">
    <w:abstractNumId w:val="38"/>
  </w:num>
  <w:num w:numId="40">
    <w:abstractNumId w:val="51"/>
  </w:num>
  <w:num w:numId="41">
    <w:abstractNumId w:val="54"/>
  </w:num>
  <w:num w:numId="42">
    <w:abstractNumId w:val="61"/>
  </w:num>
  <w:num w:numId="43">
    <w:abstractNumId w:val="9"/>
  </w:num>
  <w:num w:numId="44">
    <w:abstractNumId w:val="14"/>
  </w:num>
  <w:num w:numId="45">
    <w:abstractNumId w:val="64"/>
  </w:num>
  <w:num w:numId="46">
    <w:abstractNumId w:val="4"/>
  </w:num>
  <w:num w:numId="47">
    <w:abstractNumId w:val="53"/>
  </w:num>
  <w:num w:numId="48">
    <w:abstractNumId w:val="36"/>
  </w:num>
  <w:num w:numId="49">
    <w:abstractNumId w:val="42"/>
  </w:num>
  <w:num w:numId="50">
    <w:abstractNumId w:val="27"/>
  </w:num>
  <w:num w:numId="51">
    <w:abstractNumId w:val="41"/>
  </w:num>
  <w:num w:numId="52">
    <w:abstractNumId w:val="49"/>
  </w:num>
  <w:num w:numId="53">
    <w:abstractNumId w:val="52"/>
  </w:num>
  <w:num w:numId="54">
    <w:abstractNumId w:val="19"/>
  </w:num>
  <w:num w:numId="55">
    <w:abstractNumId w:val="59"/>
  </w:num>
  <w:num w:numId="56">
    <w:abstractNumId w:val="21"/>
  </w:num>
  <w:num w:numId="57">
    <w:abstractNumId w:val="45"/>
  </w:num>
  <w:num w:numId="58">
    <w:abstractNumId w:val="25"/>
  </w:num>
  <w:num w:numId="59">
    <w:abstractNumId w:val="28"/>
  </w:num>
  <w:num w:numId="60">
    <w:abstractNumId w:val="0"/>
    <w:lvlOverride w:ilvl="0">
      <w:startOverride w:val="1"/>
    </w:lvlOverride>
  </w:num>
  <w:num w:numId="61">
    <w:abstractNumId w:val="26"/>
  </w:num>
  <w:num w:numId="62">
    <w:abstractNumId w:val="12"/>
  </w:num>
  <w:num w:numId="63">
    <w:abstractNumId w:val="24"/>
  </w:num>
  <w:num w:numId="64">
    <w:abstractNumId w:val="62"/>
  </w:num>
  <w:num w:numId="65">
    <w:abstractNumId w:val="20"/>
  </w:num>
  <w:num w:numId="66">
    <w:abstractNumId w:val="57"/>
  </w:num>
  <w:num w:numId="67">
    <w:abstractNumId w:val="32"/>
  </w:num>
  <w:num w:numId="68">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FB"/>
    <w:rsid w:val="000025CC"/>
    <w:rsid w:val="000100E3"/>
    <w:rsid w:val="00012092"/>
    <w:rsid w:val="00013E7A"/>
    <w:rsid w:val="000176E0"/>
    <w:rsid w:val="00021FC9"/>
    <w:rsid w:val="0002478B"/>
    <w:rsid w:val="00030D0A"/>
    <w:rsid w:val="00033BF0"/>
    <w:rsid w:val="000375A3"/>
    <w:rsid w:val="000409E6"/>
    <w:rsid w:val="00043E97"/>
    <w:rsid w:val="000472D1"/>
    <w:rsid w:val="00055BA2"/>
    <w:rsid w:val="0006143D"/>
    <w:rsid w:val="00061F56"/>
    <w:rsid w:val="000640AB"/>
    <w:rsid w:val="0006418B"/>
    <w:rsid w:val="00066393"/>
    <w:rsid w:val="00067196"/>
    <w:rsid w:val="00070191"/>
    <w:rsid w:val="00074CEB"/>
    <w:rsid w:val="00076103"/>
    <w:rsid w:val="00076154"/>
    <w:rsid w:val="00076BEF"/>
    <w:rsid w:val="0007798F"/>
    <w:rsid w:val="00077F42"/>
    <w:rsid w:val="00080301"/>
    <w:rsid w:val="0008037D"/>
    <w:rsid w:val="00080C1B"/>
    <w:rsid w:val="00080F42"/>
    <w:rsid w:val="00082EB3"/>
    <w:rsid w:val="00083D85"/>
    <w:rsid w:val="00086751"/>
    <w:rsid w:val="00086FE5"/>
    <w:rsid w:val="00087E20"/>
    <w:rsid w:val="000915FD"/>
    <w:rsid w:val="00092A1D"/>
    <w:rsid w:val="0009784C"/>
    <w:rsid w:val="000A2F45"/>
    <w:rsid w:val="000A2FBE"/>
    <w:rsid w:val="000B21A4"/>
    <w:rsid w:val="000B2897"/>
    <w:rsid w:val="000B5465"/>
    <w:rsid w:val="000C0C6B"/>
    <w:rsid w:val="000C30D5"/>
    <w:rsid w:val="000C5F66"/>
    <w:rsid w:val="000D43BB"/>
    <w:rsid w:val="000D6B73"/>
    <w:rsid w:val="000E01EE"/>
    <w:rsid w:val="000E189B"/>
    <w:rsid w:val="000E3900"/>
    <w:rsid w:val="000E4273"/>
    <w:rsid w:val="000E55DA"/>
    <w:rsid w:val="000F3543"/>
    <w:rsid w:val="000F5FCE"/>
    <w:rsid w:val="00101416"/>
    <w:rsid w:val="00103323"/>
    <w:rsid w:val="00103688"/>
    <w:rsid w:val="001211B7"/>
    <w:rsid w:val="00122663"/>
    <w:rsid w:val="00122ACF"/>
    <w:rsid w:val="0012336E"/>
    <w:rsid w:val="00131935"/>
    <w:rsid w:val="001319FA"/>
    <w:rsid w:val="00132850"/>
    <w:rsid w:val="001332BB"/>
    <w:rsid w:val="00134F0C"/>
    <w:rsid w:val="00136A12"/>
    <w:rsid w:val="00140024"/>
    <w:rsid w:val="001404EA"/>
    <w:rsid w:val="00141AEE"/>
    <w:rsid w:val="00141F8D"/>
    <w:rsid w:val="001428DD"/>
    <w:rsid w:val="001456AB"/>
    <w:rsid w:val="00146D45"/>
    <w:rsid w:val="00151E39"/>
    <w:rsid w:val="00154248"/>
    <w:rsid w:val="001572C2"/>
    <w:rsid w:val="00160B85"/>
    <w:rsid w:val="00160BF4"/>
    <w:rsid w:val="001610CA"/>
    <w:rsid w:val="001646EA"/>
    <w:rsid w:val="00165C36"/>
    <w:rsid w:val="001713B7"/>
    <w:rsid w:val="00172B15"/>
    <w:rsid w:val="00174106"/>
    <w:rsid w:val="00174AA9"/>
    <w:rsid w:val="0017501F"/>
    <w:rsid w:val="00175A9C"/>
    <w:rsid w:val="00176F2F"/>
    <w:rsid w:val="00191961"/>
    <w:rsid w:val="001935EA"/>
    <w:rsid w:val="001944E2"/>
    <w:rsid w:val="00195A8E"/>
    <w:rsid w:val="001A0FA7"/>
    <w:rsid w:val="001A37D2"/>
    <w:rsid w:val="001A5010"/>
    <w:rsid w:val="001A5306"/>
    <w:rsid w:val="001A6353"/>
    <w:rsid w:val="001B0D53"/>
    <w:rsid w:val="001B24B1"/>
    <w:rsid w:val="001B5348"/>
    <w:rsid w:val="001B7600"/>
    <w:rsid w:val="001C1039"/>
    <w:rsid w:val="001C2651"/>
    <w:rsid w:val="001C341B"/>
    <w:rsid w:val="001C6D62"/>
    <w:rsid w:val="001D4D51"/>
    <w:rsid w:val="001D5EC5"/>
    <w:rsid w:val="001E07E7"/>
    <w:rsid w:val="001E128F"/>
    <w:rsid w:val="001E2C7F"/>
    <w:rsid w:val="001F15B8"/>
    <w:rsid w:val="001F356B"/>
    <w:rsid w:val="001F6921"/>
    <w:rsid w:val="002001D3"/>
    <w:rsid w:val="00202B29"/>
    <w:rsid w:val="0020473B"/>
    <w:rsid w:val="002055DD"/>
    <w:rsid w:val="00207500"/>
    <w:rsid w:val="00210E46"/>
    <w:rsid w:val="0021428F"/>
    <w:rsid w:val="00220942"/>
    <w:rsid w:val="00220DB8"/>
    <w:rsid w:val="00221FAF"/>
    <w:rsid w:val="002239F5"/>
    <w:rsid w:val="00224FFA"/>
    <w:rsid w:val="00226D51"/>
    <w:rsid w:val="002313DC"/>
    <w:rsid w:val="002341DF"/>
    <w:rsid w:val="00235D77"/>
    <w:rsid w:val="0024192F"/>
    <w:rsid w:val="00251D78"/>
    <w:rsid w:val="00254332"/>
    <w:rsid w:val="00260145"/>
    <w:rsid w:val="00264984"/>
    <w:rsid w:val="00265B3A"/>
    <w:rsid w:val="00272437"/>
    <w:rsid w:val="002731A7"/>
    <w:rsid w:val="0027599A"/>
    <w:rsid w:val="00276199"/>
    <w:rsid w:val="0028034D"/>
    <w:rsid w:val="00294162"/>
    <w:rsid w:val="0029645C"/>
    <w:rsid w:val="00297E53"/>
    <w:rsid w:val="002A0722"/>
    <w:rsid w:val="002A0F44"/>
    <w:rsid w:val="002B1255"/>
    <w:rsid w:val="002B68D6"/>
    <w:rsid w:val="002B79D9"/>
    <w:rsid w:val="002C0369"/>
    <w:rsid w:val="002C2A46"/>
    <w:rsid w:val="002C5789"/>
    <w:rsid w:val="002D012F"/>
    <w:rsid w:val="002D06CE"/>
    <w:rsid w:val="002D1A96"/>
    <w:rsid w:val="002D4BB6"/>
    <w:rsid w:val="002D6AD6"/>
    <w:rsid w:val="002E0A19"/>
    <w:rsid w:val="002E0BAF"/>
    <w:rsid w:val="002E13A3"/>
    <w:rsid w:val="002E3AF6"/>
    <w:rsid w:val="002E5BDB"/>
    <w:rsid w:val="002E7741"/>
    <w:rsid w:val="002F0894"/>
    <w:rsid w:val="002F296C"/>
    <w:rsid w:val="002F58E3"/>
    <w:rsid w:val="00300150"/>
    <w:rsid w:val="0030409A"/>
    <w:rsid w:val="003051B7"/>
    <w:rsid w:val="00315C44"/>
    <w:rsid w:val="00323D19"/>
    <w:rsid w:val="00324446"/>
    <w:rsid w:val="00325846"/>
    <w:rsid w:val="003279EC"/>
    <w:rsid w:val="00336C6C"/>
    <w:rsid w:val="00337627"/>
    <w:rsid w:val="0033768C"/>
    <w:rsid w:val="0034328D"/>
    <w:rsid w:val="003466F1"/>
    <w:rsid w:val="00346DB6"/>
    <w:rsid w:val="00350D3A"/>
    <w:rsid w:val="00352830"/>
    <w:rsid w:val="003538F6"/>
    <w:rsid w:val="003546AF"/>
    <w:rsid w:val="00355A65"/>
    <w:rsid w:val="00360181"/>
    <w:rsid w:val="00360C6E"/>
    <w:rsid w:val="0036199D"/>
    <w:rsid w:val="00363CE0"/>
    <w:rsid w:val="00364069"/>
    <w:rsid w:val="00366A59"/>
    <w:rsid w:val="00367358"/>
    <w:rsid w:val="0037150E"/>
    <w:rsid w:val="0037268E"/>
    <w:rsid w:val="00374EE0"/>
    <w:rsid w:val="0037590D"/>
    <w:rsid w:val="00375A90"/>
    <w:rsid w:val="00376CAE"/>
    <w:rsid w:val="0038083B"/>
    <w:rsid w:val="00381CA0"/>
    <w:rsid w:val="00386364"/>
    <w:rsid w:val="003922E8"/>
    <w:rsid w:val="00393176"/>
    <w:rsid w:val="003931A2"/>
    <w:rsid w:val="003976AF"/>
    <w:rsid w:val="003A02AF"/>
    <w:rsid w:val="003A09A1"/>
    <w:rsid w:val="003A3719"/>
    <w:rsid w:val="003A76EF"/>
    <w:rsid w:val="003B7162"/>
    <w:rsid w:val="003C0EB4"/>
    <w:rsid w:val="003C30B2"/>
    <w:rsid w:val="003C4716"/>
    <w:rsid w:val="003C52D2"/>
    <w:rsid w:val="003C61E1"/>
    <w:rsid w:val="003C624E"/>
    <w:rsid w:val="003D1C5C"/>
    <w:rsid w:val="003D220A"/>
    <w:rsid w:val="003D39EB"/>
    <w:rsid w:val="003E2AA0"/>
    <w:rsid w:val="003E4577"/>
    <w:rsid w:val="003F28FD"/>
    <w:rsid w:val="004009A3"/>
    <w:rsid w:val="00405F89"/>
    <w:rsid w:val="00407992"/>
    <w:rsid w:val="004128B6"/>
    <w:rsid w:val="00412C80"/>
    <w:rsid w:val="004222EB"/>
    <w:rsid w:val="00424010"/>
    <w:rsid w:val="00435686"/>
    <w:rsid w:val="004417FA"/>
    <w:rsid w:val="00441962"/>
    <w:rsid w:val="00444500"/>
    <w:rsid w:val="004475B8"/>
    <w:rsid w:val="00450F74"/>
    <w:rsid w:val="00451020"/>
    <w:rsid w:val="0045191E"/>
    <w:rsid w:val="00452398"/>
    <w:rsid w:val="0045241E"/>
    <w:rsid w:val="00454820"/>
    <w:rsid w:val="00460D4D"/>
    <w:rsid w:val="004626DE"/>
    <w:rsid w:val="00463609"/>
    <w:rsid w:val="00466863"/>
    <w:rsid w:val="00474EF6"/>
    <w:rsid w:val="004757EB"/>
    <w:rsid w:val="004763C9"/>
    <w:rsid w:val="00480EF8"/>
    <w:rsid w:val="00494A6D"/>
    <w:rsid w:val="004A067F"/>
    <w:rsid w:val="004A274F"/>
    <w:rsid w:val="004A5B3E"/>
    <w:rsid w:val="004A63D6"/>
    <w:rsid w:val="004B21E7"/>
    <w:rsid w:val="004B5095"/>
    <w:rsid w:val="004B6723"/>
    <w:rsid w:val="004B77B8"/>
    <w:rsid w:val="004C2841"/>
    <w:rsid w:val="004C67F4"/>
    <w:rsid w:val="004C6AD1"/>
    <w:rsid w:val="004D12CA"/>
    <w:rsid w:val="004D26B6"/>
    <w:rsid w:val="004D4A79"/>
    <w:rsid w:val="004E1545"/>
    <w:rsid w:val="004E4530"/>
    <w:rsid w:val="004F0A38"/>
    <w:rsid w:val="004F1D94"/>
    <w:rsid w:val="004F24C2"/>
    <w:rsid w:val="004F2726"/>
    <w:rsid w:val="004F2866"/>
    <w:rsid w:val="004F3509"/>
    <w:rsid w:val="004F7D78"/>
    <w:rsid w:val="005030B0"/>
    <w:rsid w:val="00503262"/>
    <w:rsid w:val="00507CBD"/>
    <w:rsid w:val="0051050B"/>
    <w:rsid w:val="00511B71"/>
    <w:rsid w:val="005132C3"/>
    <w:rsid w:val="0051378C"/>
    <w:rsid w:val="00513890"/>
    <w:rsid w:val="00516963"/>
    <w:rsid w:val="0051712D"/>
    <w:rsid w:val="00525C70"/>
    <w:rsid w:val="00526033"/>
    <w:rsid w:val="00526184"/>
    <w:rsid w:val="0052639E"/>
    <w:rsid w:val="005317D2"/>
    <w:rsid w:val="00534830"/>
    <w:rsid w:val="00536443"/>
    <w:rsid w:val="00540A3B"/>
    <w:rsid w:val="005429CA"/>
    <w:rsid w:val="00544470"/>
    <w:rsid w:val="005446BB"/>
    <w:rsid w:val="00547E2E"/>
    <w:rsid w:val="00550602"/>
    <w:rsid w:val="00551748"/>
    <w:rsid w:val="005520EA"/>
    <w:rsid w:val="005522C5"/>
    <w:rsid w:val="0055397E"/>
    <w:rsid w:val="00553C20"/>
    <w:rsid w:val="00554C56"/>
    <w:rsid w:val="005630F7"/>
    <w:rsid w:val="005644B7"/>
    <w:rsid w:val="00566DA1"/>
    <w:rsid w:val="00573A49"/>
    <w:rsid w:val="00582304"/>
    <w:rsid w:val="00585127"/>
    <w:rsid w:val="00593CF4"/>
    <w:rsid w:val="0059669D"/>
    <w:rsid w:val="00597409"/>
    <w:rsid w:val="005979BE"/>
    <w:rsid w:val="005A0DC1"/>
    <w:rsid w:val="005A0FF2"/>
    <w:rsid w:val="005A1725"/>
    <w:rsid w:val="005A6212"/>
    <w:rsid w:val="005A65AE"/>
    <w:rsid w:val="005B12F8"/>
    <w:rsid w:val="005B1CDB"/>
    <w:rsid w:val="005B3E9A"/>
    <w:rsid w:val="005B4884"/>
    <w:rsid w:val="005C1D7D"/>
    <w:rsid w:val="005C2890"/>
    <w:rsid w:val="005C289E"/>
    <w:rsid w:val="005C2EF3"/>
    <w:rsid w:val="005C3C16"/>
    <w:rsid w:val="005C3CE4"/>
    <w:rsid w:val="005D0B60"/>
    <w:rsid w:val="005D2815"/>
    <w:rsid w:val="005D6822"/>
    <w:rsid w:val="005E1FA9"/>
    <w:rsid w:val="005E298D"/>
    <w:rsid w:val="005E4706"/>
    <w:rsid w:val="005F0362"/>
    <w:rsid w:val="00601BBD"/>
    <w:rsid w:val="00605F52"/>
    <w:rsid w:val="00611C9F"/>
    <w:rsid w:val="006127F7"/>
    <w:rsid w:val="00616120"/>
    <w:rsid w:val="006213D4"/>
    <w:rsid w:val="0062300B"/>
    <w:rsid w:val="006270F0"/>
    <w:rsid w:val="00631CC7"/>
    <w:rsid w:val="00633588"/>
    <w:rsid w:val="0063484A"/>
    <w:rsid w:val="00635B36"/>
    <w:rsid w:val="006416AB"/>
    <w:rsid w:val="006427A0"/>
    <w:rsid w:val="00642817"/>
    <w:rsid w:val="0064348B"/>
    <w:rsid w:val="0064404D"/>
    <w:rsid w:val="00650C16"/>
    <w:rsid w:val="00653C3A"/>
    <w:rsid w:val="00653FFB"/>
    <w:rsid w:val="00655D33"/>
    <w:rsid w:val="006573DD"/>
    <w:rsid w:val="00661984"/>
    <w:rsid w:val="00662EB4"/>
    <w:rsid w:val="00673031"/>
    <w:rsid w:val="00674B39"/>
    <w:rsid w:val="006813B5"/>
    <w:rsid w:val="00681DBB"/>
    <w:rsid w:val="00687C76"/>
    <w:rsid w:val="006904F8"/>
    <w:rsid w:val="006919C2"/>
    <w:rsid w:val="006946C5"/>
    <w:rsid w:val="006949ED"/>
    <w:rsid w:val="006975DC"/>
    <w:rsid w:val="006A1845"/>
    <w:rsid w:val="006A2145"/>
    <w:rsid w:val="006A21AE"/>
    <w:rsid w:val="006A2A72"/>
    <w:rsid w:val="006A48BF"/>
    <w:rsid w:val="006A4BBF"/>
    <w:rsid w:val="006A4E5F"/>
    <w:rsid w:val="006B267F"/>
    <w:rsid w:val="006C35BE"/>
    <w:rsid w:val="006C3FA0"/>
    <w:rsid w:val="006C4B0B"/>
    <w:rsid w:val="006C4F93"/>
    <w:rsid w:val="006D31BF"/>
    <w:rsid w:val="006D4A45"/>
    <w:rsid w:val="006D6D2D"/>
    <w:rsid w:val="006E290E"/>
    <w:rsid w:val="006E5129"/>
    <w:rsid w:val="006F1489"/>
    <w:rsid w:val="006F5525"/>
    <w:rsid w:val="00715D59"/>
    <w:rsid w:val="00716272"/>
    <w:rsid w:val="007237CF"/>
    <w:rsid w:val="007248E6"/>
    <w:rsid w:val="00731A46"/>
    <w:rsid w:val="007327E8"/>
    <w:rsid w:val="00735E70"/>
    <w:rsid w:val="00736959"/>
    <w:rsid w:val="00736FAD"/>
    <w:rsid w:val="007421F5"/>
    <w:rsid w:val="00744533"/>
    <w:rsid w:val="00747888"/>
    <w:rsid w:val="00747A74"/>
    <w:rsid w:val="007513B5"/>
    <w:rsid w:val="00752966"/>
    <w:rsid w:val="007551A6"/>
    <w:rsid w:val="00760535"/>
    <w:rsid w:val="0076256C"/>
    <w:rsid w:val="0076456B"/>
    <w:rsid w:val="00765E8F"/>
    <w:rsid w:val="00770BB1"/>
    <w:rsid w:val="00770E56"/>
    <w:rsid w:val="00772E06"/>
    <w:rsid w:val="00774D85"/>
    <w:rsid w:val="00776D70"/>
    <w:rsid w:val="00776E57"/>
    <w:rsid w:val="00777E40"/>
    <w:rsid w:val="0078072E"/>
    <w:rsid w:val="007823B7"/>
    <w:rsid w:val="00782808"/>
    <w:rsid w:val="00784C8A"/>
    <w:rsid w:val="00793918"/>
    <w:rsid w:val="007A7898"/>
    <w:rsid w:val="007B208E"/>
    <w:rsid w:val="007B2CC2"/>
    <w:rsid w:val="007B4219"/>
    <w:rsid w:val="007C0E7B"/>
    <w:rsid w:val="007D0D35"/>
    <w:rsid w:val="007D1F14"/>
    <w:rsid w:val="007E278F"/>
    <w:rsid w:val="007E6188"/>
    <w:rsid w:val="007E7556"/>
    <w:rsid w:val="007E7D08"/>
    <w:rsid w:val="007F23A5"/>
    <w:rsid w:val="007F5EBD"/>
    <w:rsid w:val="00802EBC"/>
    <w:rsid w:val="00807654"/>
    <w:rsid w:val="00817EE9"/>
    <w:rsid w:val="0082055E"/>
    <w:rsid w:val="00826E73"/>
    <w:rsid w:val="008278D1"/>
    <w:rsid w:val="00831728"/>
    <w:rsid w:val="00833471"/>
    <w:rsid w:val="008359D5"/>
    <w:rsid w:val="00835FB0"/>
    <w:rsid w:val="008360B1"/>
    <w:rsid w:val="00837A7D"/>
    <w:rsid w:val="008404B2"/>
    <w:rsid w:val="00840BEE"/>
    <w:rsid w:val="00841A64"/>
    <w:rsid w:val="00843BE0"/>
    <w:rsid w:val="0084450A"/>
    <w:rsid w:val="00845D7F"/>
    <w:rsid w:val="00847812"/>
    <w:rsid w:val="008532C3"/>
    <w:rsid w:val="008536F4"/>
    <w:rsid w:val="008542AF"/>
    <w:rsid w:val="0085572E"/>
    <w:rsid w:val="008562D2"/>
    <w:rsid w:val="008637F2"/>
    <w:rsid w:val="00863893"/>
    <w:rsid w:val="008638E0"/>
    <w:rsid w:val="008641D3"/>
    <w:rsid w:val="00866DF9"/>
    <w:rsid w:val="00870311"/>
    <w:rsid w:val="008776BB"/>
    <w:rsid w:val="00880B49"/>
    <w:rsid w:val="00881672"/>
    <w:rsid w:val="00882AC8"/>
    <w:rsid w:val="00883DAA"/>
    <w:rsid w:val="008868CF"/>
    <w:rsid w:val="00887CC9"/>
    <w:rsid w:val="00892C81"/>
    <w:rsid w:val="00893202"/>
    <w:rsid w:val="00896235"/>
    <w:rsid w:val="008A0A0D"/>
    <w:rsid w:val="008A1E12"/>
    <w:rsid w:val="008A4C32"/>
    <w:rsid w:val="008A50B5"/>
    <w:rsid w:val="008A5E56"/>
    <w:rsid w:val="008A5E8A"/>
    <w:rsid w:val="008A7BF0"/>
    <w:rsid w:val="008B0EA8"/>
    <w:rsid w:val="008B228E"/>
    <w:rsid w:val="008B2B19"/>
    <w:rsid w:val="008B392D"/>
    <w:rsid w:val="008B55BF"/>
    <w:rsid w:val="008C0A0A"/>
    <w:rsid w:val="008C4A45"/>
    <w:rsid w:val="008C61B2"/>
    <w:rsid w:val="008D197D"/>
    <w:rsid w:val="008D6BBB"/>
    <w:rsid w:val="008D7038"/>
    <w:rsid w:val="008E32DE"/>
    <w:rsid w:val="008E35D9"/>
    <w:rsid w:val="008E3A6B"/>
    <w:rsid w:val="008E4275"/>
    <w:rsid w:val="008E5073"/>
    <w:rsid w:val="008F0B6C"/>
    <w:rsid w:val="008F2CD9"/>
    <w:rsid w:val="008F33AD"/>
    <w:rsid w:val="008F5FA2"/>
    <w:rsid w:val="00901793"/>
    <w:rsid w:val="00903926"/>
    <w:rsid w:val="00911192"/>
    <w:rsid w:val="00922C3A"/>
    <w:rsid w:val="009244B6"/>
    <w:rsid w:val="0092468B"/>
    <w:rsid w:val="009326E5"/>
    <w:rsid w:val="009378AE"/>
    <w:rsid w:val="0094084F"/>
    <w:rsid w:val="00941147"/>
    <w:rsid w:val="009451BA"/>
    <w:rsid w:val="009464DB"/>
    <w:rsid w:val="00947BF6"/>
    <w:rsid w:val="00950B6B"/>
    <w:rsid w:val="009572C1"/>
    <w:rsid w:val="00966FA0"/>
    <w:rsid w:val="0097516C"/>
    <w:rsid w:val="00986777"/>
    <w:rsid w:val="00993C5C"/>
    <w:rsid w:val="00995072"/>
    <w:rsid w:val="00995651"/>
    <w:rsid w:val="00997DE0"/>
    <w:rsid w:val="009A16D6"/>
    <w:rsid w:val="009A337D"/>
    <w:rsid w:val="009A3FD9"/>
    <w:rsid w:val="009B0754"/>
    <w:rsid w:val="009B1DF3"/>
    <w:rsid w:val="009B3678"/>
    <w:rsid w:val="009B40D8"/>
    <w:rsid w:val="009B57F9"/>
    <w:rsid w:val="009B6952"/>
    <w:rsid w:val="009C01E2"/>
    <w:rsid w:val="009C469B"/>
    <w:rsid w:val="009D756D"/>
    <w:rsid w:val="009D7E93"/>
    <w:rsid w:val="009E2145"/>
    <w:rsid w:val="009F0D20"/>
    <w:rsid w:val="009F6B0B"/>
    <w:rsid w:val="00A00F84"/>
    <w:rsid w:val="00A03C55"/>
    <w:rsid w:val="00A04766"/>
    <w:rsid w:val="00A056DA"/>
    <w:rsid w:val="00A06384"/>
    <w:rsid w:val="00A11CBA"/>
    <w:rsid w:val="00A26881"/>
    <w:rsid w:val="00A3004B"/>
    <w:rsid w:val="00A301B3"/>
    <w:rsid w:val="00A3183A"/>
    <w:rsid w:val="00A35B91"/>
    <w:rsid w:val="00A377D9"/>
    <w:rsid w:val="00A41B73"/>
    <w:rsid w:val="00A471CF"/>
    <w:rsid w:val="00A54DCC"/>
    <w:rsid w:val="00A6124B"/>
    <w:rsid w:val="00A625B9"/>
    <w:rsid w:val="00A637A5"/>
    <w:rsid w:val="00A65F48"/>
    <w:rsid w:val="00A76843"/>
    <w:rsid w:val="00A7720C"/>
    <w:rsid w:val="00A7749B"/>
    <w:rsid w:val="00A82B01"/>
    <w:rsid w:val="00A85226"/>
    <w:rsid w:val="00A85470"/>
    <w:rsid w:val="00A86304"/>
    <w:rsid w:val="00A867E2"/>
    <w:rsid w:val="00A86D29"/>
    <w:rsid w:val="00A87DCE"/>
    <w:rsid w:val="00A91E0B"/>
    <w:rsid w:val="00A9775F"/>
    <w:rsid w:val="00AA3EC0"/>
    <w:rsid w:val="00AA56C9"/>
    <w:rsid w:val="00AA628F"/>
    <w:rsid w:val="00AB4162"/>
    <w:rsid w:val="00AB789A"/>
    <w:rsid w:val="00AC0954"/>
    <w:rsid w:val="00AC2A99"/>
    <w:rsid w:val="00AC71AD"/>
    <w:rsid w:val="00AD0488"/>
    <w:rsid w:val="00AD1A82"/>
    <w:rsid w:val="00AD4AEB"/>
    <w:rsid w:val="00AD4E2B"/>
    <w:rsid w:val="00AE0726"/>
    <w:rsid w:val="00AE75DE"/>
    <w:rsid w:val="00AF016F"/>
    <w:rsid w:val="00AF0C0D"/>
    <w:rsid w:val="00AF1BC6"/>
    <w:rsid w:val="00B04F3D"/>
    <w:rsid w:val="00B05164"/>
    <w:rsid w:val="00B057A6"/>
    <w:rsid w:val="00B05909"/>
    <w:rsid w:val="00B076E2"/>
    <w:rsid w:val="00B1037F"/>
    <w:rsid w:val="00B10D2A"/>
    <w:rsid w:val="00B10E85"/>
    <w:rsid w:val="00B17E7E"/>
    <w:rsid w:val="00B20C58"/>
    <w:rsid w:val="00B20F50"/>
    <w:rsid w:val="00B2462E"/>
    <w:rsid w:val="00B30BB2"/>
    <w:rsid w:val="00B34EEE"/>
    <w:rsid w:val="00B360BD"/>
    <w:rsid w:val="00B36C4B"/>
    <w:rsid w:val="00B36E28"/>
    <w:rsid w:val="00B409FC"/>
    <w:rsid w:val="00B42A6F"/>
    <w:rsid w:val="00B44574"/>
    <w:rsid w:val="00B5318F"/>
    <w:rsid w:val="00B531B5"/>
    <w:rsid w:val="00B557EF"/>
    <w:rsid w:val="00B5665C"/>
    <w:rsid w:val="00B61202"/>
    <w:rsid w:val="00B61C3A"/>
    <w:rsid w:val="00B650CA"/>
    <w:rsid w:val="00B67FE8"/>
    <w:rsid w:val="00B713BF"/>
    <w:rsid w:val="00B729CE"/>
    <w:rsid w:val="00B76B3E"/>
    <w:rsid w:val="00B80785"/>
    <w:rsid w:val="00B85EE5"/>
    <w:rsid w:val="00B85F1D"/>
    <w:rsid w:val="00B864EF"/>
    <w:rsid w:val="00B94A89"/>
    <w:rsid w:val="00BA327C"/>
    <w:rsid w:val="00BA3C8C"/>
    <w:rsid w:val="00BA3D57"/>
    <w:rsid w:val="00BA3FA3"/>
    <w:rsid w:val="00BA71A9"/>
    <w:rsid w:val="00BB0F7F"/>
    <w:rsid w:val="00BB1092"/>
    <w:rsid w:val="00BB3303"/>
    <w:rsid w:val="00BB414C"/>
    <w:rsid w:val="00BB715B"/>
    <w:rsid w:val="00BB77CF"/>
    <w:rsid w:val="00BC098F"/>
    <w:rsid w:val="00BE212A"/>
    <w:rsid w:val="00BF44BB"/>
    <w:rsid w:val="00BF4F98"/>
    <w:rsid w:val="00BF7E54"/>
    <w:rsid w:val="00C07C46"/>
    <w:rsid w:val="00C116AB"/>
    <w:rsid w:val="00C1473E"/>
    <w:rsid w:val="00C16D58"/>
    <w:rsid w:val="00C268B4"/>
    <w:rsid w:val="00C300F5"/>
    <w:rsid w:val="00C31166"/>
    <w:rsid w:val="00C34FB7"/>
    <w:rsid w:val="00C36D3A"/>
    <w:rsid w:val="00C37C4E"/>
    <w:rsid w:val="00C37E1B"/>
    <w:rsid w:val="00C4262A"/>
    <w:rsid w:val="00C43DF6"/>
    <w:rsid w:val="00C4687F"/>
    <w:rsid w:val="00C50A1E"/>
    <w:rsid w:val="00C56F14"/>
    <w:rsid w:val="00C57F56"/>
    <w:rsid w:val="00C61DA3"/>
    <w:rsid w:val="00C70F48"/>
    <w:rsid w:val="00C73FF3"/>
    <w:rsid w:val="00C74606"/>
    <w:rsid w:val="00C75C73"/>
    <w:rsid w:val="00C81F2F"/>
    <w:rsid w:val="00C82F98"/>
    <w:rsid w:val="00C84226"/>
    <w:rsid w:val="00C86296"/>
    <w:rsid w:val="00C95B7E"/>
    <w:rsid w:val="00C9789C"/>
    <w:rsid w:val="00C978D0"/>
    <w:rsid w:val="00CA03F4"/>
    <w:rsid w:val="00CA0901"/>
    <w:rsid w:val="00CA2B33"/>
    <w:rsid w:val="00CB3FA5"/>
    <w:rsid w:val="00CB70D9"/>
    <w:rsid w:val="00CC2C2F"/>
    <w:rsid w:val="00CC65F6"/>
    <w:rsid w:val="00CD0E46"/>
    <w:rsid w:val="00CD1C2B"/>
    <w:rsid w:val="00CD6053"/>
    <w:rsid w:val="00CE2252"/>
    <w:rsid w:val="00CE33E2"/>
    <w:rsid w:val="00CE5745"/>
    <w:rsid w:val="00CF1C3E"/>
    <w:rsid w:val="00CF4E0F"/>
    <w:rsid w:val="00CF6052"/>
    <w:rsid w:val="00CF6EE3"/>
    <w:rsid w:val="00D00661"/>
    <w:rsid w:val="00D0509D"/>
    <w:rsid w:val="00D05CC0"/>
    <w:rsid w:val="00D12CF2"/>
    <w:rsid w:val="00D160A9"/>
    <w:rsid w:val="00D16CBE"/>
    <w:rsid w:val="00D206A6"/>
    <w:rsid w:val="00D221A6"/>
    <w:rsid w:val="00D277E6"/>
    <w:rsid w:val="00D27E99"/>
    <w:rsid w:val="00D324A4"/>
    <w:rsid w:val="00D32FA0"/>
    <w:rsid w:val="00D47681"/>
    <w:rsid w:val="00D55448"/>
    <w:rsid w:val="00D57380"/>
    <w:rsid w:val="00D664DF"/>
    <w:rsid w:val="00D7179D"/>
    <w:rsid w:val="00D77882"/>
    <w:rsid w:val="00D77B82"/>
    <w:rsid w:val="00D80575"/>
    <w:rsid w:val="00D815D0"/>
    <w:rsid w:val="00D83BDD"/>
    <w:rsid w:val="00D83D39"/>
    <w:rsid w:val="00D8497E"/>
    <w:rsid w:val="00D90ED7"/>
    <w:rsid w:val="00D92854"/>
    <w:rsid w:val="00DA44C9"/>
    <w:rsid w:val="00DC1E2E"/>
    <w:rsid w:val="00DC4F34"/>
    <w:rsid w:val="00DD03F8"/>
    <w:rsid w:val="00DE1FA0"/>
    <w:rsid w:val="00DF001E"/>
    <w:rsid w:val="00DF0E72"/>
    <w:rsid w:val="00DF2F97"/>
    <w:rsid w:val="00E05C8C"/>
    <w:rsid w:val="00E06196"/>
    <w:rsid w:val="00E10299"/>
    <w:rsid w:val="00E10964"/>
    <w:rsid w:val="00E10A3B"/>
    <w:rsid w:val="00E121CD"/>
    <w:rsid w:val="00E14091"/>
    <w:rsid w:val="00E20D06"/>
    <w:rsid w:val="00E2123F"/>
    <w:rsid w:val="00E24C4D"/>
    <w:rsid w:val="00E251C6"/>
    <w:rsid w:val="00E26CD4"/>
    <w:rsid w:val="00E3670D"/>
    <w:rsid w:val="00E36AB8"/>
    <w:rsid w:val="00E36F53"/>
    <w:rsid w:val="00E42D12"/>
    <w:rsid w:val="00E4427D"/>
    <w:rsid w:val="00E446F8"/>
    <w:rsid w:val="00E46618"/>
    <w:rsid w:val="00E50FB3"/>
    <w:rsid w:val="00E54049"/>
    <w:rsid w:val="00E54891"/>
    <w:rsid w:val="00E57346"/>
    <w:rsid w:val="00E57EC3"/>
    <w:rsid w:val="00E60804"/>
    <w:rsid w:val="00E63819"/>
    <w:rsid w:val="00E65145"/>
    <w:rsid w:val="00E659F8"/>
    <w:rsid w:val="00E65B10"/>
    <w:rsid w:val="00E6600E"/>
    <w:rsid w:val="00E757E0"/>
    <w:rsid w:val="00E906F2"/>
    <w:rsid w:val="00E95F24"/>
    <w:rsid w:val="00E95FBF"/>
    <w:rsid w:val="00EA4BD8"/>
    <w:rsid w:val="00EA6128"/>
    <w:rsid w:val="00EA6962"/>
    <w:rsid w:val="00EB2CF0"/>
    <w:rsid w:val="00EB3FBE"/>
    <w:rsid w:val="00EB409D"/>
    <w:rsid w:val="00EB576C"/>
    <w:rsid w:val="00EB5A89"/>
    <w:rsid w:val="00EB5EF2"/>
    <w:rsid w:val="00EB6016"/>
    <w:rsid w:val="00EB71C7"/>
    <w:rsid w:val="00EC0183"/>
    <w:rsid w:val="00EC068C"/>
    <w:rsid w:val="00ED1901"/>
    <w:rsid w:val="00ED2936"/>
    <w:rsid w:val="00ED3BFF"/>
    <w:rsid w:val="00ED56EE"/>
    <w:rsid w:val="00ED5E60"/>
    <w:rsid w:val="00ED69E4"/>
    <w:rsid w:val="00ED7251"/>
    <w:rsid w:val="00ED7681"/>
    <w:rsid w:val="00EE08A9"/>
    <w:rsid w:val="00EE79BF"/>
    <w:rsid w:val="00EF665B"/>
    <w:rsid w:val="00EF7170"/>
    <w:rsid w:val="00F01DD1"/>
    <w:rsid w:val="00F01FBD"/>
    <w:rsid w:val="00F0315C"/>
    <w:rsid w:val="00F03F13"/>
    <w:rsid w:val="00F04DB2"/>
    <w:rsid w:val="00F07954"/>
    <w:rsid w:val="00F109DC"/>
    <w:rsid w:val="00F14451"/>
    <w:rsid w:val="00F15796"/>
    <w:rsid w:val="00F17886"/>
    <w:rsid w:val="00F21620"/>
    <w:rsid w:val="00F21F68"/>
    <w:rsid w:val="00F21FE2"/>
    <w:rsid w:val="00F23D9B"/>
    <w:rsid w:val="00F24665"/>
    <w:rsid w:val="00F247B2"/>
    <w:rsid w:val="00F24F68"/>
    <w:rsid w:val="00F3321F"/>
    <w:rsid w:val="00F379DF"/>
    <w:rsid w:val="00F37A62"/>
    <w:rsid w:val="00F37B75"/>
    <w:rsid w:val="00F40523"/>
    <w:rsid w:val="00F435FF"/>
    <w:rsid w:val="00F44435"/>
    <w:rsid w:val="00F450C0"/>
    <w:rsid w:val="00F4535C"/>
    <w:rsid w:val="00F45DAF"/>
    <w:rsid w:val="00F56475"/>
    <w:rsid w:val="00F6036C"/>
    <w:rsid w:val="00F62159"/>
    <w:rsid w:val="00F624C9"/>
    <w:rsid w:val="00F65224"/>
    <w:rsid w:val="00F6532E"/>
    <w:rsid w:val="00F7447C"/>
    <w:rsid w:val="00F756DB"/>
    <w:rsid w:val="00F80BDB"/>
    <w:rsid w:val="00F815BC"/>
    <w:rsid w:val="00F81715"/>
    <w:rsid w:val="00F82600"/>
    <w:rsid w:val="00F86422"/>
    <w:rsid w:val="00F87621"/>
    <w:rsid w:val="00F91182"/>
    <w:rsid w:val="00F9286A"/>
    <w:rsid w:val="00F94A7C"/>
    <w:rsid w:val="00FA0233"/>
    <w:rsid w:val="00FA2FC6"/>
    <w:rsid w:val="00FA4F3F"/>
    <w:rsid w:val="00FA5AE2"/>
    <w:rsid w:val="00FA6088"/>
    <w:rsid w:val="00FB2D81"/>
    <w:rsid w:val="00FB61ED"/>
    <w:rsid w:val="00FB6B0E"/>
    <w:rsid w:val="00FC10A2"/>
    <w:rsid w:val="00FC2BFE"/>
    <w:rsid w:val="00FC4465"/>
    <w:rsid w:val="00FC484F"/>
    <w:rsid w:val="00FC583C"/>
    <w:rsid w:val="00FC6ED2"/>
    <w:rsid w:val="00FD04D6"/>
    <w:rsid w:val="00FD33C1"/>
    <w:rsid w:val="00FD356F"/>
    <w:rsid w:val="00FD5BD9"/>
    <w:rsid w:val="00FE2D48"/>
    <w:rsid w:val="00FE5233"/>
    <w:rsid w:val="00FF0039"/>
    <w:rsid w:val="00FF0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DE0E9A"/>
  <w15:docId w15:val="{1D3B2B78-F0B5-428E-81AA-B274A5D3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092A1D"/>
    <w:rPr>
      <w:sz w:val="24"/>
      <w:szCs w:val="24"/>
    </w:rPr>
  </w:style>
  <w:style w:type="paragraph" w:styleId="1">
    <w:name w:val="heading 1"/>
    <w:basedOn w:val="a0"/>
    <w:next w:val="a0"/>
    <w:link w:val="10"/>
    <w:uiPriority w:val="9"/>
    <w:qFormat/>
    <w:rsid w:val="009326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F0315C"/>
    <w:pPr>
      <w:keepNext/>
      <w:keepLines/>
      <w:spacing w:before="40"/>
      <w:jc w:val="right"/>
      <w:outlineLvl w:val="1"/>
    </w:pPr>
    <w:rPr>
      <w:rFonts w:asciiTheme="majorHAnsi" w:eastAsiaTheme="majorEastAsia" w:hAnsiTheme="majorHAnsi" w:cstheme="majorBidi"/>
      <w:color w:val="2E74B5" w:themeColor="accent1" w:themeShade="BF"/>
      <w:sz w:val="20"/>
      <w:szCs w:val="26"/>
    </w:rPr>
  </w:style>
  <w:style w:type="paragraph" w:styleId="9">
    <w:name w:val="heading 9"/>
    <w:basedOn w:val="a0"/>
    <w:next w:val="a0"/>
    <w:link w:val="90"/>
    <w:semiHidden/>
    <w:unhideWhenUsed/>
    <w:qFormat/>
    <w:rsid w:val="009464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326E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F0315C"/>
    <w:rPr>
      <w:rFonts w:asciiTheme="majorHAnsi" w:eastAsiaTheme="majorEastAsia" w:hAnsiTheme="majorHAnsi" w:cstheme="majorBidi"/>
      <w:color w:val="2E74B5" w:themeColor="accent1" w:themeShade="BF"/>
      <w:szCs w:val="26"/>
    </w:rPr>
  </w:style>
  <w:style w:type="paragraph" w:styleId="a4">
    <w:name w:val="footnote text"/>
    <w:basedOn w:val="a0"/>
    <w:link w:val="a5"/>
    <w:rsid w:val="009326E5"/>
    <w:rPr>
      <w:szCs w:val="20"/>
    </w:rPr>
  </w:style>
  <w:style w:type="character" w:customStyle="1" w:styleId="a5">
    <w:name w:val="Текст сноски Знак"/>
    <w:basedOn w:val="a1"/>
    <w:link w:val="a4"/>
    <w:rsid w:val="009326E5"/>
    <w:rPr>
      <w:sz w:val="24"/>
    </w:rPr>
  </w:style>
  <w:style w:type="character" w:styleId="a6">
    <w:name w:val="footnote reference"/>
    <w:basedOn w:val="a1"/>
    <w:rsid w:val="009326E5"/>
    <w:rPr>
      <w:vertAlign w:val="superscript"/>
    </w:rPr>
  </w:style>
  <w:style w:type="paragraph" w:styleId="a">
    <w:name w:val="List"/>
    <w:basedOn w:val="a0"/>
    <w:rsid w:val="009326E5"/>
    <w:pPr>
      <w:numPr>
        <w:ilvl w:val="1"/>
        <w:numId w:val="1"/>
      </w:numPr>
    </w:pPr>
    <w:rPr>
      <w:sz w:val="28"/>
      <w:szCs w:val="20"/>
    </w:rPr>
  </w:style>
  <w:style w:type="character" w:styleId="a7">
    <w:name w:val="Intense Emphasis"/>
    <w:basedOn w:val="a1"/>
    <w:uiPriority w:val="21"/>
    <w:qFormat/>
    <w:rsid w:val="009326E5"/>
    <w:rPr>
      <w:i/>
      <w:iCs/>
      <w:color w:val="5B9BD5" w:themeColor="accent1"/>
    </w:rPr>
  </w:style>
  <w:style w:type="paragraph" w:styleId="a8">
    <w:name w:val="List Paragraph"/>
    <w:basedOn w:val="a0"/>
    <w:uiPriority w:val="34"/>
    <w:qFormat/>
    <w:rsid w:val="00FC10A2"/>
    <w:pPr>
      <w:ind w:left="720"/>
      <w:contextualSpacing/>
    </w:pPr>
  </w:style>
  <w:style w:type="paragraph" w:styleId="a9">
    <w:name w:val="header"/>
    <w:basedOn w:val="a0"/>
    <w:link w:val="aa"/>
    <w:uiPriority w:val="99"/>
    <w:rsid w:val="00E06196"/>
    <w:pPr>
      <w:tabs>
        <w:tab w:val="center" w:pos="4677"/>
        <w:tab w:val="right" w:pos="9355"/>
      </w:tabs>
    </w:pPr>
  </w:style>
  <w:style w:type="character" w:customStyle="1" w:styleId="aa">
    <w:name w:val="Верхний колонтитул Знак"/>
    <w:basedOn w:val="a1"/>
    <w:link w:val="a9"/>
    <w:uiPriority w:val="99"/>
    <w:rsid w:val="00E06196"/>
    <w:rPr>
      <w:sz w:val="24"/>
      <w:szCs w:val="24"/>
    </w:rPr>
  </w:style>
  <w:style w:type="paragraph" w:styleId="ab">
    <w:name w:val="footer"/>
    <w:basedOn w:val="a0"/>
    <w:link w:val="ac"/>
    <w:uiPriority w:val="99"/>
    <w:rsid w:val="00E06196"/>
    <w:pPr>
      <w:tabs>
        <w:tab w:val="center" w:pos="4677"/>
        <w:tab w:val="right" w:pos="9355"/>
      </w:tabs>
    </w:pPr>
  </w:style>
  <w:style w:type="character" w:customStyle="1" w:styleId="ac">
    <w:name w:val="Нижний колонтитул Знак"/>
    <w:basedOn w:val="a1"/>
    <w:link w:val="ab"/>
    <w:uiPriority w:val="99"/>
    <w:rsid w:val="00E06196"/>
    <w:rPr>
      <w:sz w:val="24"/>
      <w:szCs w:val="24"/>
    </w:rPr>
  </w:style>
  <w:style w:type="paragraph" w:customStyle="1" w:styleId="-1">
    <w:name w:val="Раздел - 1 ур"/>
    <w:next w:val="a0"/>
    <w:rsid w:val="00A06384"/>
    <w:pPr>
      <w:keepNext/>
      <w:pageBreakBefore/>
      <w:suppressAutoHyphens/>
      <w:spacing w:after="240"/>
      <w:ind w:right="170"/>
    </w:pPr>
    <w:rPr>
      <w:rFonts w:ascii="Arial" w:hAnsi="Arial"/>
      <w:b/>
      <w:sz w:val="28"/>
      <w:szCs w:val="28"/>
    </w:rPr>
  </w:style>
  <w:style w:type="paragraph" w:styleId="ad">
    <w:name w:val="Body Text Indent"/>
    <w:basedOn w:val="a0"/>
    <w:link w:val="ae"/>
    <w:rsid w:val="00A06384"/>
    <w:pPr>
      <w:spacing w:after="120"/>
      <w:ind w:left="283"/>
    </w:pPr>
  </w:style>
  <w:style w:type="character" w:customStyle="1" w:styleId="ae">
    <w:name w:val="Основной текст с отступом Знак"/>
    <w:basedOn w:val="a1"/>
    <w:link w:val="ad"/>
    <w:rsid w:val="00A06384"/>
    <w:rPr>
      <w:sz w:val="24"/>
      <w:szCs w:val="24"/>
    </w:rPr>
  </w:style>
  <w:style w:type="paragraph" w:styleId="af">
    <w:name w:val="No Spacing"/>
    <w:uiPriority w:val="1"/>
    <w:qFormat/>
    <w:rsid w:val="00D277E6"/>
    <w:rPr>
      <w:rFonts w:ascii="Calibri" w:eastAsia="Calibri" w:hAnsi="Calibri"/>
      <w:sz w:val="22"/>
      <w:szCs w:val="22"/>
      <w:lang w:eastAsia="en-US"/>
    </w:rPr>
  </w:style>
  <w:style w:type="character" w:customStyle="1" w:styleId="90">
    <w:name w:val="Заголовок 9 Знак"/>
    <w:basedOn w:val="a1"/>
    <w:link w:val="9"/>
    <w:semiHidden/>
    <w:rsid w:val="009464DB"/>
    <w:rPr>
      <w:rFonts w:asciiTheme="majorHAnsi" w:eastAsiaTheme="majorEastAsia" w:hAnsiTheme="majorHAnsi" w:cstheme="majorBidi"/>
      <w:i/>
      <w:iCs/>
      <w:color w:val="272727" w:themeColor="text1" w:themeTint="D8"/>
      <w:sz w:val="21"/>
      <w:szCs w:val="21"/>
    </w:rPr>
  </w:style>
  <w:style w:type="paragraph" w:customStyle="1" w:styleId="ConsPlusNonformat">
    <w:name w:val="ConsPlusNonformat"/>
    <w:rsid w:val="009464DB"/>
    <w:pPr>
      <w:widowControl w:val="0"/>
      <w:autoSpaceDE w:val="0"/>
      <w:autoSpaceDN w:val="0"/>
      <w:adjustRightInd w:val="0"/>
    </w:pPr>
    <w:rPr>
      <w:rFonts w:ascii="Courier New" w:hAnsi="Courier New" w:cs="Courier New"/>
    </w:rPr>
  </w:style>
  <w:style w:type="table" w:styleId="af0">
    <w:name w:val="Table Grid"/>
    <w:basedOn w:val="a2"/>
    <w:uiPriority w:val="99"/>
    <w:rsid w:val="0094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464DB"/>
    <w:pPr>
      <w:widowControl w:val="0"/>
      <w:autoSpaceDE w:val="0"/>
      <w:autoSpaceDN w:val="0"/>
      <w:adjustRightInd w:val="0"/>
    </w:pPr>
    <w:rPr>
      <w:b/>
      <w:bCs/>
      <w:sz w:val="28"/>
      <w:szCs w:val="28"/>
    </w:rPr>
  </w:style>
  <w:style w:type="paragraph" w:customStyle="1" w:styleId="Heading">
    <w:name w:val="Heading"/>
    <w:rsid w:val="009464DB"/>
    <w:pPr>
      <w:overflowPunct w:val="0"/>
      <w:autoSpaceDE w:val="0"/>
      <w:autoSpaceDN w:val="0"/>
      <w:adjustRightInd w:val="0"/>
      <w:textAlignment w:val="baseline"/>
    </w:pPr>
    <w:rPr>
      <w:rFonts w:ascii="Arial" w:hAnsi="Arial"/>
      <w:b/>
      <w:sz w:val="22"/>
    </w:rPr>
  </w:style>
  <w:style w:type="character" w:customStyle="1" w:styleId="af1">
    <w:name w:val="Основной текст_"/>
    <w:basedOn w:val="a1"/>
    <w:link w:val="11"/>
    <w:rsid w:val="00605F52"/>
    <w:rPr>
      <w:sz w:val="23"/>
      <w:szCs w:val="23"/>
      <w:shd w:val="clear" w:color="auto" w:fill="FFFFFF"/>
    </w:rPr>
  </w:style>
  <w:style w:type="paragraph" w:customStyle="1" w:styleId="11">
    <w:name w:val="Основной текст1"/>
    <w:basedOn w:val="a0"/>
    <w:link w:val="af1"/>
    <w:rsid w:val="00605F52"/>
    <w:pPr>
      <w:shd w:val="clear" w:color="auto" w:fill="FFFFFF"/>
      <w:spacing w:after="420" w:line="0" w:lineRule="atLeast"/>
      <w:ind w:hanging="680"/>
    </w:pPr>
    <w:rPr>
      <w:sz w:val="23"/>
      <w:szCs w:val="23"/>
    </w:rPr>
  </w:style>
  <w:style w:type="paragraph" w:styleId="af2">
    <w:name w:val="Balloon Text"/>
    <w:basedOn w:val="a0"/>
    <w:link w:val="af3"/>
    <w:uiPriority w:val="99"/>
    <w:rsid w:val="00364069"/>
    <w:rPr>
      <w:rFonts w:ascii="Segoe UI" w:hAnsi="Segoe UI" w:cs="Segoe UI"/>
      <w:sz w:val="18"/>
      <w:szCs w:val="18"/>
    </w:rPr>
  </w:style>
  <w:style w:type="character" w:customStyle="1" w:styleId="af3">
    <w:name w:val="Текст выноски Знак"/>
    <w:basedOn w:val="a1"/>
    <w:link w:val="af2"/>
    <w:uiPriority w:val="99"/>
    <w:rsid w:val="00364069"/>
    <w:rPr>
      <w:rFonts w:ascii="Segoe UI" w:hAnsi="Segoe UI" w:cs="Segoe UI"/>
      <w:sz w:val="18"/>
      <w:szCs w:val="18"/>
    </w:rPr>
  </w:style>
  <w:style w:type="paragraph" w:customStyle="1" w:styleId="ConsPlusCell">
    <w:name w:val="ConsPlusCell"/>
    <w:rsid w:val="00EF7170"/>
    <w:pPr>
      <w:widowControl w:val="0"/>
      <w:autoSpaceDE w:val="0"/>
      <w:autoSpaceDN w:val="0"/>
      <w:adjustRightInd w:val="0"/>
    </w:pPr>
    <w:rPr>
      <w:sz w:val="28"/>
      <w:szCs w:val="28"/>
    </w:rPr>
  </w:style>
  <w:style w:type="character" w:customStyle="1" w:styleId="12">
    <w:name w:val="Заголовок №1_"/>
    <w:basedOn w:val="a1"/>
    <w:link w:val="13"/>
    <w:rsid w:val="00F21F68"/>
    <w:rPr>
      <w:sz w:val="23"/>
      <w:szCs w:val="23"/>
      <w:shd w:val="clear" w:color="auto" w:fill="FFFFFF"/>
    </w:rPr>
  </w:style>
  <w:style w:type="paragraph" w:customStyle="1" w:styleId="13">
    <w:name w:val="Заголовок №1"/>
    <w:basedOn w:val="a0"/>
    <w:link w:val="12"/>
    <w:rsid w:val="00F21F68"/>
    <w:pPr>
      <w:shd w:val="clear" w:color="auto" w:fill="FFFFFF"/>
      <w:spacing w:before="300" w:after="120" w:line="0" w:lineRule="atLeast"/>
      <w:outlineLvl w:val="0"/>
    </w:pPr>
    <w:rPr>
      <w:sz w:val="23"/>
      <w:szCs w:val="23"/>
    </w:rPr>
  </w:style>
  <w:style w:type="paragraph" w:customStyle="1" w:styleId="21">
    <w:name w:val="Основной текст с отступом 21"/>
    <w:basedOn w:val="a0"/>
    <w:rsid w:val="00441962"/>
    <w:pPr>
      <w:widowControl w:val="0"/>
      <w:spacing w:before="120" w:after="120" w:line="360" w:lineRule="auto"/>
      <w:ind w:firstLine="624"/>
      <w:jc w:val="center"/>
    </w:pPr>
    <w:rPr>
      <w:b/>
      <w:szCs w:val="20"/>
      <w:lang w:eastAsia="ar-SA"/>
    </w:rPr>
  </w:style>
  <w:style w:type="paragraph" w:styleId="af4">
    <w:name w:val="TOC Heading"/>
    <w:basedOn w:val="1"/>
    <w:next w:val="a0"/>
    <w:uiPriority w:val="39"/>
    <w:unhideWhenUsed/>
    <w:qFormat/>
    <w:rsid w:val="00FD04D6"/>
    <w:pPr>
      <w:spacing w:line="259" w:lineRule="auto"/>
      <w:outlineLvl w:val="9"/>
    </w:pPr>
  </w:style>
  <w:style w:type="paragraph" w:styleId="22">
    <w:name w:val="toc 2"/>
    <w:basedOn w:val="a0"/>
    <w:next w:val="a0"/>
    <w:autoRedefine/>
    <w:uiPriority w:val="39"/>
    <w:unhideWhenUsed/>
    <w:rsid w:val="000B5465"/>
    <w:pPr>
      <w:spacing w:after="100" w:line="259" w:lineRule="auto"/>
      <w:ind w:left="220"/>
      <w:jc w:val="right"/>
    </w:pPr>
    <w:rPr>
      <w:rFonts w:asciiTheme="minorHAnsi" w:eastAsiaTheme="minorEastAsia" w:hAnsiTheme="minorHAnsi"/>
      <w:sz w:val="22"/>
      <w:szCs w:val="22"/>
    </w:rPr>
  </w:style>
  <w:style w:type="paragraph" w:styleId="14">
    <w:name w:val="toc 1"/>
    <w:basedOn w:val="a0"/>
    <w:next w:val="a0"/>
    <w:autoRedefine/>
    <w:uiPriority w:val="39"/>
    <w:unhideWhenUsed/>
    <w:rsid w:val="004C67F4"/>
    <w:pPr>
      <w:tabs>
        <w:tab w:val="left" w:pos="284"/>
        <w:tab w:val="right" w:leader="dot" w:pos="9639"/>
      </w:tabs>
      <w:spacing w:after="100" w:line="360" w:lineRule="auto"/>
      <w:ind w:right="283"/>
    </w:pPr>
    <w:rPr>
      <w:rFonts w:eastAsiaTheme="minorEastAsia"/>
      <w:b/>
      <w:bCs/>
      <w:noProof/>
    </w:rPr>
  </w:style>
  <w:style w:type="paragraph" w:styleId="3">
    <w:name w:val="toc 3"/>
    <w:basedOn w:val="a0"/>
    <w:next w:val="a0"/>
    <w:autoRedefine/>
    <w:uiPriority w:val="39"/>
    <w:unhideWhenUsed/>
    <w:rsid w:val="00FD04D6"/>
    <w:pPr>
      <w:spacing w:after="100" w:line="259" w:lineRule="auto"/>
      <w:ind w:left="440"/>
    </w:pPr>
    <w:rPr>
      <w:rFonts w:asciiTheme="minorHAnsi" w:eastAsiaTheme="minorEastAsia" w:hAnsiTheme="minorHAnsi"/>
      <w:sz w:val="22"/>
      <w:szCs w:val="22"/>
    </w:rPr>
  </w:style>
  <w:style w:type="character" w:styleId="af5">
    <w:name w:val="Hyperlink"/>
    <w:basedOn w:val="a1"/>
    <w:uiPriority w:val="99"/>
    <w:unhideWhenUsed/>
    <w:rsid w:val="00FD04D6"/>
    <w:rPr>
      <w:color w:val="0563C1" w:themeColor="hyperlink"/>
      <w:u w:val="single"/>
    </w:rPr>
  </w:style>
  <w:style w:type="paragraph" w:styleId="af6">
    <w:name w:val="Intense Quote"/>
    <w:basedOn w:val="a0"/>
    <w:next w:val="a0"/>
    <w:link w:val="af7"/>
    <w:uiPriority w:val="30"/>
    <w:qFormat/>
    <w:rsid w:val="00A774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7">
    <w:name w:val="Выделенная цитата Знак"/>
    <w:basedOn w:val="a1"/>
    <w:link w:val="af6"/>
    <w:uiPriority w:val="30"/>
    <w:rsid w:val="00A7749B"/>
    <w:rPr>
      <w:i/>
      <w:iCs/>
      <w:color w:val="5B9BD5" w:themeColor="accent1"/>
      <w:sz w:val="24"/>
      <w:szCs w:val="24"/>
    </w:rPr>
  </w:style>
  <w:style w:type="character" w:styleId="af8">
    <w:name w:val="Intense Reference"/>
    <w:basedOn w:val="a1"/>
    <w:uiPriority w:val="32"/>
    <w:qFormat/>
    <w:rsid w:val="00A7749B"/>
    <w:rPr>
      <w:b/>
      <w:bCs/>
      <w:smallCaps/>
      <w:color w:val="5B9BD5" w:themeColor="accent1"/>
      <w:spacing w:val="5"/>
    </w:rPr>
  </w:style>
  <w:style w:type="paragraph" w:styleId="af9">
    <w:name w:val="Body Text"/>
    <w:basedOn w:val="a0"/>
    <w:link w:val="afa"/>
    <w:uiPriority w:val="99"/>
    <w:unhideWhenUsed/>
    <w:rsid w:val="00F21620"/>
    <w:pPr>
      <w:spacing w:after="120"/>
    </w:pPr>
  </w:style>
  <w:style w:type="character" w:customStyle="1" w:styleId="afa">
    <w:name w:val="Основной текст Знак"/>
    <w:basedOn w:val="a1"/>
    <w:link w:val="af9"/>
    <w:uiPriority w:val="99"/>
    <w:rsid w:val="00F21620"/>
    <w:rPr>
      <w:sz w:val="24"/>
      <w:szCs w:val="24"/>
    </w:rPr>
  </w:style>
  <w:style w:type="paragraph" w:customStyle="1" w:styleId="align-center">
    <w:name w:val="align-center"/>
    <w:basedOn w:val="a0"/>
    <w:rsid w:val="001C2651"/>
    <w:pPr>
      <w:spacing w:after="223"/>
      <w:jc w:val="center"/>
    </w:pPr>
    <w:rPr>
      <w:rFonts w:eastAsiaTheme="minorEastAsia"/>
    </w:rPr>
  </w:style>
  <w:style w:type="paragraph" w:customStyle="1" w:styleId="ConsPlusNormal">
    <w:name w:val="ConsPlusNormal"/>
    <w:link w:val="ConsPlusNormal0"/>
    <w:rsid w:val="00B44574"/>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B44574"/>
    <w:rPr>
      <w:rFonts w:ascii="Arial" w:hAnsi="Arial" w:cs="Arial"/>
    </w:rPr>
  </w:style>
  <w:style w:type="character" w:customStyle="1" w:styleId="fontstyle01">
    <w:name w:val="fontstyle01"/>
    <w:basedOn w:val="a1"/>
    <w:rsid w:val="00B44574"/>
    <w:rPr>
      <w:rFonts w:ascii="ArialMT" w:hAnsi="ArialMT" w:hint="default"/>
      <w:b w:val="0"/>
      <w:bCs w:val="0"/>
      <w:i w:val="0"/>
      <w:iCs w:val="0"/>
      <w:color w:val="000000"/>
      <w:sz w:val="20"/>
      <w:szCs w:val="20"/>
    </w:rPr>
  </w:style>
  <w:style w:type="paragraph" w:customStyle="1" w:styleId="formattext">
    <w:name w:val="formattext"/>
    <w:rsid w:val="006573DD"/>
    <w:pPr>
      <w:widowControl w:val="0"/>
      <w:autoSpaceDE w:val="0"/>
      <w:autoSpaceDN w:val="0"/>
      <w:adjustRightInd w:val="0"/>
    </w:pPr>
    <w:rPr>
      <w:sz w:val="18"/>
      <w:szCs w:val="18"/>
    </w:rPr>
  </w:style>
  <w:style w:type="paragraph" w:customStyle="1" w:styleId="headertext">
    <w:name w:val="headertext"/>
    <w:rsid w:val="006573DD"/>
    <w:pPr>
      <w:widowControl w:val="0"/>
      <w:autoSpaceDE w:val="0"/>
      <w:autoSpaceDN w:val="0"/>
      <w:adjustRightInd w:val="0"/>
    </w:pPr>
    <w:rPr>
      <w:rFonts w:ascii="Arial" w:hAnsi="Arial" w:cs="Arial"/>
      <w:b/>
      <w:bCs/>
      <w:sz w:val="22"/>
      <w:szCs w:val="22"/>
    </w:rPr>
  </w:style>
  <w:style w:type="paragraph" w:customStyle="1" w:styleId="Standard">
    <w:name w:val="Standard"/>
    <w:qFormat/>
    <w:rsid w:val="006573DD"/>
    <w:pPr>
      <w:widowControl w:val="0"/>
      <w:suppressAutoHyphens/>
      <w:textAlignment w:val="baseline"/>
    </w:pPr>
    <w:rPr>
      <w:rFonts w:cs="Tahoma"/>
      <w:kern w:val="2"/>
      <w:sz w:val="24"/>
      <w:szCs w:val="24"/>
      <w:lang w:val="de-DE" w:eastAsia="ja-JP" w:bidi="fa-IR"/>
    </w:rPr>
  </w:style>
  <w:style w:type="character" w:styleId="afb">
    <w:name w:val="Strong"/>
    <w:uiPriority w:val="22"/>
    <w:qFormat/>
    <w:rsid w:val="006573DD"/>
    <w:rPr>
      <w:rFonts w:cs="Times New Roman"/>
      <w:b/>
      <w:bCs/>
    </w:rPr>
  </w:style>
  <w:style w:type="paragraph" w:customStyle="1" w:styleId="TableContents">
    <w:name w:val="Table Contents"/>
    <w:basedOn w:val="Standard"/>
    <w:rsid w:val="006573DD"/>
    <w:pPr>
      <w:suppressLineNumbers/>
    </w:pPr>
    <w:rPr>
      <w:lang w:eastAsia="zh-CN"/>
    </w:rPr>
  </w:style>
  <w:style w:type="table" w:customStyle="1" w:styleId="15">
    <w:name w:val="Сетка таблицы1"/>
    <w:basedOn w:val="a2"/>
    <w:next w:val="af0"/>
    <w:uiPriority w:val="99"/>
    <w:rsid w:val="006573D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uiPriority w:val="99"/>
    <w:rsid w:val="006573D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2"/>
    <w:next w:val="af0"/>
    <w:uiPriority w:val="99"/>
    <w:rsid w:val="006573D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99"/>
    <w:rsid w:val="006573D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0"/>
    <w:uiPriority w:val="99"/>
    <w:rsid w:val="006573D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0"/>
    <w:uiPriority w:val="99"/>
    <w:rsid w:val="006573D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f0"/>
    <w:uiPriority w:val="99"/>
    <w:rsid w:val="006573D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0"/>
    <w:uiPriority w:val="99"/>
    <w:rsid w:val="006573D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0"/>
    <w:uiPriority w:val="99"/>
    <w:rsid w:val="006573D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PRIL-header-1">
    <w:name w:val="17PRIL-header-1"/>
    <w:basedOn w:val="a0"/>
    <w:uiPriority w:val="99"/>
    <w:rsid w:val="00674B39"/>
    <w:pPr>
      <w:suppressAutoHyphens/>
      <w:autoSpaceDE w:val="0"/>
      <w:autoSpaceDN w:val="0"/>
      <w:adjustRightInd w:val="0"/>
      <w:spacing w:before="510" w:after="454" w:line="280" w:lineRule="atLeast"/>
      <w:ind w:left="567" w:right="567"/>
      <w:jc w:val="center"/>
      <w:textAlignment w:val="center"/>
    </w:pPr>
    <w:rPr>
      <w:rFonts w:ascii="TextBookC" w:hAnsi="TextBookC" w:cs="TextBookC"/>
      <w:color w:val="000000"/>
      <w:spacing w:val="-3"/>
      <w:sz w:val="26"/>
      <w:szCs w:val="26"/>
      <w:lang w:eastAsia="en-US"/>
    </w:rPr>
  </w:style>
  <w:style w:type="paragraph" w:customStyle="1" w:styleId="17PRIL-lst-form">
    <w:name w:val="17PRIL-lst-form"/>
    <w:basedOn w:val="a0"/>
    <w:uiPriority w:val="99"/>
    <w:rsid w:val="00674B39"/>
    <w:pPr>
      <w:tabs>
        <w:tab w:val="left" w:pos="283"/>
      </w:tabs>
      <w:autoSpaceDE w:val="0"/>
      <w:autoSpaceDN w:val="0"/>
      <w:adjustRightInd w:val="0"/>
      <w:spacing w:line="288" w:lineRule="auto"/>
      <w:jc w:val="right"/>
      <w:textAlignment w:val="center"/>
    </w:pPr>
    <w:rPr>
      <w:rFonts w:ascii="CenturySchlbkCyr" w:hAnsi="CenturySchlbkCyr" w:cs="CenturySchlbkCyr"/>
      <w:i/>
      <w:iCs/>
      <w:color w:val="000000"/>
      <w:sz w:val="14"/>
      <w:szCs w:val="14"/>
      <w:lang w:eastAsia="en-US"/>
    </w:rPr>
  </w:style>
  <w:style w:type="paragraph" w:customStyle="1" w:styleId="17PRIL-header-2">
    <w:name w:val="17PRIL-header-2"/>
    <w:basedOn w:val="a0"/>
    <w:uiPriority w:val="99"/>
    <w:rsid w:val="00674B39"/>
    <w:pPr>
      <w:suppressAutoHyphens/>
      <w:autoSpaceDE w:val="0"/>
      <w:autoSpaceDN w:val="0"/>
      <w:adjustRightInd w:val="0"/>
      <w:spacing w:before="397" w:after="57" w:line="280" w:lineRule="atLeast"/>
      <w:ind w:left="567" w:right="567"/>
      <w:jc w:val="center"/>
      <w:textAlignment w:val="center"/>
    </w:pPr>
    <w:rPr>
      <w:rFonts w:ascii="TextBookC" w:hAnsi="TextBookC" w:cs="TextBookC"/>
      <w:color w:val="000000"/>
      <w:lang w:eastAsia="en-US"/>
    </w:rPr>
  </w:style>
  <w:style w:type="paragraph" w:customStyle="1" w:styleId="17PRIL-txt">
    <w:name w:val="17PRIL-txt"/>
    <w:basedOn w:val="a0"/>
    <w:uiPriority w:val="99"/>
    <w:rsid w:val="00674B39"/>
    <w:pPr>
      <w:tabs>
        <w:tab w:val="center" w:pos="4791"/>
      </w:tabs>
      <w:autoSpaceDE w:val="0"/>
      <w:autoSpaceDN w:val="0"/>
      <w:adjustRightInd w:val="0"/>
      <w:spacing w:line="380" w:lineRule="atLeast"/>
      <w:ind w:left="567" w:right="567" w:firstLine="283"/>
      <w:jc w:val="both"/>
      <w:textAlignment w:val="center"/>
    </w:pPr>
    <w:rPr>
      <w:rFonts w:ascii="TextBookC" w:hAnsi="TextBookC" w:cs="TextBookC"/>
      <w:color w:val="000000"/>
      <w:sz w:val="20"/>
      <w:szCs w:val="20"/>
      <w:lang w:eastAsia="en-US"/>
    </w:rPr>
  </w:style>
  <w:style w:type="paragraph" w:customStyle="1" w:styleId="17PRIL-bull-1">
    <w:name w:val="17PRIL-bull-1"/>
    <w:basedOn w:val="17PRIL-txt"/>
    <w:uiPriority w:val="99"/>
    <w:rsid w:val="00674B39"/>
    <w:pPr>
      <w:tabs>
        <w:tab w:val="clear" w:pos="4791"/>
        <w:tab w:val="left" w:pos="283"/>
      </w:tabs>
      <w:ind w:left="850" w:hanging="227"/>
    </w:pPr>
  </w:style>
  <w:style w:type="paragraph" w:customStyle="1" w:styleId="17PRIL-1st">
    <w:name w:val="17PRIL-1st"/>
    <w:basedOn w:val="17PRIL-txt"/>
    <w:uiPriority w:val="99"/>
    <w:rsid w:val="00674B39"/>
    <w:pPr>
      <w:ind w:firstLine="0"/>
    </w:pPr>
  </w:style>
  <w:style w:type="paragraph" w:customStyle="1" w:styleId="17PRIL-raspr">
    <w:name w:val="17PRIL-raspr"/>
    <w:basedOn w:val="17PRIL-txt"/>
    <w:uiPriority w:val="99"/>
    <w:rsid w:val="00674B39"/>
    <w:pPr>
      <w:spacing w:line="288" w:lineRule="auto"/>
      <w:ind w:firstLine="0"/>
    </w:pPr>
    <w:rPr>
      <w:position w:val="-16"/>
      <w:sz w:val="12"/>
      <w:szCs w:val="12"/>
    </w:rPr>
  </w:style>
  <w:style w:type="character" w:customStyle="1" w:styleId="Bold">
    <w:name w:val="Bold"/>
    <w:uiPriority w:val="99"/>
    <w:rsid w:val="00674B39"/>
    <w:rPr>
      <w:b/>
    </w:rPr>
  </w:style>
  <w:style w:type="character" w:customStyle="1" w:styleId="propis">
    <w:name w:val="propis"/>
    <w:uiPriority w:val="99"/>
    <w:rsid w:val="00674B39"/>
    <w:rPr>
      <w:rFonts w:ascii="CenturySchlbkCyr" w:hAnsi="CenturySchlbkCyr"/>
      <w:i/>
      <w:sz w:val="24"/>
      <w:u w:val="none"/>
    </w:rPr>
  </w:style>
  <w:style w:type="paragraph" w:customStyle="1" w:styleId="ConsPlusNormal1">
    <w:name w:val="ConsPlusNormal"/>
    <w:rsid w:val="006E5129"/>
    <w:pPr>
      <w:widowControl w:val="0"/>
      <w:suppressAutoHyphens/>
      <w:autoSpaceDE w:val="0"/>
    </w:pPr>
    <w:rPr>
      <w:rFonts w:ascii="Arial" w:eastAsia="Arial" w:hAnsi="Arial" w:cs="Arial"/>
      <w:kern w:val="1"/>
      <w:sz w:val="22"/>
      <w:szCs w:val="22"/>
      <w:lang w:eastAsia="hi-IN" w:bidi="hi-IN"/>
    </w:rPr>
  </w:style>
  <w:style w:type="paragraph" w:customStyle="1" w:styleId="FORMATTEXT0">
    <w:name w:val=".FORMATTEXT"/>
    <w:uiPriority w:val="99"/>
    <w:rsid w:val="00E65B10"/>
    <w:pPr>
      <w:widowControl w:val="0"/>
      <w:autoSpaceDE w:val="0"/>
      <w:autoSpaceDN w:val="0"/>
      <w:adjustRightInd w:val="0"/>
    </w:pPr>
    <w:rPr>
      <w:sz w:val="24"/>
      <w:szCs w:val="24"/>
    </w:rPr>
  </w:style>
  <w:style w:type="paragraph" w:customStyle="1" w:styleId="Default">
    <w:name w:val="Default"/>
    <w:rsid w:val="00083D85"/>
    <w:pPr>
      <w:autoSpaceDE w:val="0"/>
      <w:autoSpaceDN w:val="0"/>
      <w:adjustRightInd w:val="0"/>
    </w:pPr>
    <w:rPr>
      <w:rFonts w:ascii="Symbol" w:eastAsiaTheme="minorHAnsi" w:hAnsi="Symbol" w:cs="Symbol"/>
      <w:color w:val="000000"/>
      <w:sz w:val="24"/>
      <w:szCs w:val="24"/>
      <w:lang w:eastAsia="en-US"/>
    </w:rPr>
  </w:style>
  <w:style w:type="paragraph" w:customStyle="1" w:styleId="s1">
    <w:name w:val="s_1"/>
    <w:basedOn w:val="a0"/>
    <w:rsid w:val="00083D85"/>
    <w:pPr>
      <w:spacing w:before="100" w:beforeAutospacing="1" w:after="100" w:afterAutospacing="1"/>
    </w:pPr>
  </w:style>
  <w:style w:type="paragraph" w:customStyle="1" w:styleId="pboth">
    <w:name w:val="pboth"/>
    <w:basedOn w:val="a0"/>
    <w:rsid w:val="00083D85"/>
    <w:pPr>
      <w:spacing w:before="100" w:beforeAutospacing="1" w:after="100" w:afterAutospacing="1"/>
    </w:pPr>
  </w:style>
  <w:style w:type="character" w:styleId="afc">
    <w:name w:val="Emphasis"/>
    <w:basedOn w:val="a1"/>
    <w:uiPriority w:val="20"/>
    <w:qFormat/>
    <w:rsid w:val="00083D85"/>
    <w:rPr>
      <w:i/>
      <w:iCs/>
    </w:rPr>
  </w:style>
  <w:style w:type="paragraph" w:customStyle="1" w:styleId="aligncenter">
    <w:name w:val="align_center"/>
    <w:basedOn w:val="a0"/>
    <w:rsid w:val="00083D85"/>
    <w:pPr>
      <w:spacing w:before="100" w:beforeAutospacing="1" w:after="100" w:afterAutospacing="1"/>
    </w:pPr>
  </w:style>
  <w:style w:type="paragraph" w:styleId="afd">
    <w:name w:val="Normal (Web)"/>
    <w:basedOn w:val="a0"/>
    <w:uiPriority w:val="99"/>
    <w:unhideWhenUsed/>
    <w:rsid w:val="00B409FC"/>
    <w:pPr>
      <w:spacing w:before="100" w:beforeAutospacing="1" w:after="100" w:afterAutospacing="1"/>
    </w:pPr>
    <w:rPr>
      <w:sz w:val="22"/>
      <w:szCs w:val="22"/>
    </w:rPr>
  </w:style>
  <w:style w:type="paragraph" w:customStyle="1" w:styleId="ConsNormal">
    <w:name w:val="ConsNormal"/>
    <w:rsid w:val="00B05909"/>
    <w:pPr>
      <w:autoSpaceDE w:val="0"/>
      <w:autoSpaceDN w:val="0"/>
      <w:adjustRightInd w:val="0"/>
      <w:jc w:val="both"/>
    </w:pPr>
    <w:rPr>
      <w:rFonts w:ascii="Courier New" w:hAnsi="Courier New" w:cs="Courier New"/>
    </w:rPr>
  </w:style>
  <w:style w:type="paragraph" w:customStyle="1" w:styleId="ConsDTNormal">
    <w:name w:val="ConsDTNormal"/>
    <w:uiPriority w:val="99"/>
    <w:rsid w:val="00B05909"/>
    <w:pPr>
      <w:autoSpaceDE w:val="0"/>
      <w:autoSpaceDN w:val="0"/>
      <w:adjustRightInd w:val="0"/>
      <w:jc w:val="both"/>
    </w:pPr>
    <w:rPr>
      <w:sz w:val="24"/>
      <w:szCs w:val="24"/>
    </w:rPr>
  </w:style>
  <w:style w:type="paragraph" w:customStyle="1" w:styleId="otekstj">
    <w:name w:val="otekstj"/>
    <w:basedOn w:val="a0"/>
    <w:rsid w:val="004D26B6"/>
    <w:pPr>
      <w:spacing w:before="100" w:beforeAutospacing="1" w:after="100" w:afterAutospacing="1"/>
    </w:pPr>
  </w:style>
  <w:style w:type="paragraph" w:styleId="HTML">
    <w:name w:val="HTML Preformatted"/>
    <w:basedOn w:val="a0"/>
    <w:link w:val="HTML0"/>
    <w:unhideWhenUsed/>
    <w:rsid w:val="004D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4D26B6"/>
    <w:rPr>
      <w:rFonts w:ascii="Courier New" w:hAnsi="Courier New" w:cs="Courier New"/>
    </w:rPr>
  </w:style>
  <w:style w:type="paragraph" w:styleId="afe">
    <w:name w:val="Title"/>
    <w:basedOn w:val="a0"/>
    <w:next w:val="a0"/>
    <w:link w:val="aff"/>
    <w:qFormat/>
    <w:rsid w:val="006213D4"/>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e"/>
    <w:rsid w:val="006213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6DF115495F2B2AFC7BEDC35BB752598A75ACE1A57D04AEF500910BA007E5B8F4A31B9A9F6B38B3FDDAE40EA1412C1CAD41A77FA5c3dFF" TargetMode="External"/><Relationship Id="rId18" Type="http://schemas.openxmlformats.org/officeDocument/2006/relationships/hyperlink" Target="consultantplus://offline/ref=FBF3AECA8668C366BD523A9AC8D694DC9CDFB0177811E83DE74961A390557A6DB91C8927703629433FD0FBAC34260282008D10FDDABA48CDJ0U8H" TargetMode="External"/><Relationship Id="rId26" Type="http://schemas.openxmlformats.org/officeDocument/2006/relationships/hyperlink" Target="consultantplus://offline/ref=FBF3AECA8668C366BD523A9AC8D694DC9CDFB0177811E83DE74961A390557A6DB91C8927703629433FD0FBAC34260282008D10FDDABA48CDJ0U8H" TargetMode="External"/><Relationship Id="rId39" Type="http://schemas.openxmlformats.org/officeDocument/2006/relationships/hyperlink" Target="https://login.consultant.ru/link/?req=doc&amp;base=LAW&amp;n=209730&amp;date=07.06.2022&amp;dst=100786&amp;field=134" TargetMode="External"/><Relationship Id="rId21" Type="http://schemas.openxmlformats.org/officeDocument/2006/relationships/hyperlink" Target="consultantplus://offline/ref=FBF3AECA8668C366BD523A9AC8D694DC9CDFB0177811E83DE74961A390557A6DB91C8927703629433FD0FBAC34260282008D10FDDABA48CDJ0U8H" TargetMode="External"/><Relationship Id="rId34" Type="http://schemas.openxmlformats.org/officeDocument/2006/relationships/hyperlink" Target="https://login.consultant.ru/link/?req=doc&amp;base=LAW&amp;n=209730&amp;date=07.06.2022&amp;dst=100015&amp;field=134" TargetMode="External"/><Relationship Id="rId42" Type="http://schemas.openxmlformats.org/officeDocument/2006/relationships/hyperlink" Target="https://login.consultant.ru/link/?req=doc&amp;base=LAW&amp;n=52738&amp;date=07.06.2022&amp;dst=100013&amp;field=134" TargetMode="External"/><Relationship Id="rId47" Type="http://schemas.openxmlformats.org/officeDocument/2006/relationships/hyperlink" Target="https://login.consultant.ru/link/?req=doc&amp;base=LAW&amp;n=209730&amp;date=07.06.2022&amp;dst=11&amp;field=134" TargetMode="External"/><Relationship Id="rId50" Type="http://schemas.openxmlformats.org/officeDocument/2006/relationships/hyperlink" Target="https://login.consultant.ru/link/?req=doc&amp;base=LAW&amp;n=209730&amp;date=07.06.2022&amp;dst=11&amp;field=134" TargetMode="External"/><Relationship Id="rId55" Type="http://schemas.openxmlformats.org/officeDocument/2006/relationships/hyperlink" Target="consultantplus://offline/ref=FFC5C66EA87F85D23C2DA2701E6A006376C37CB09B6C0EFF69BB1709CABF3B0CF419D47D40693D5DEE7797822556D531D42287D16298L6g1K"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consultantplus://offline/ref=FBF3AECA8668C366BD523A9AC8D694DC9CDFB0177811E83DE74961A390557A6DB91C8927703629433FD0FBAC34260282008D10FDDABA48CDJ0U8H" TargetMode="External"/><Relationship Id="rId25" Type="http://schemas.openxmlformats.org/officeDocument/2006/relationships/hyperlink" Target="consultantplus://offline/ref=FBF3AECA8668C366BD523A9AC8D694DC9CDFB0177811E83DE74961A390557A6DB91C89277036294034D0FBAC34260282008D10FDDABA48CDJ0U8H" TargetMode="External"/><Relationship Id="rId33" Type="http://schemas.openxmlformats.org/officeDocument/2006/relationships/hyperlink" Target="https://login.consultant.ru/link/?req=doc&amp;base=LAW&amp;n=405623&amp;date=07.06.2022&amp;dst=100046&amp;field=134" TargetMode="External"/><Relationship Id="rId38" Type="http://schemas.openxmlformats.org/officeDocument/2006/relationships/hyperlink" Target="https://login.consultant.ru/link/?req=doc&amp;base=LAW&amp;n=389182&amp;date=07.06.2022" TargetMode="External"/><Relationship Id="rId46" Type="http://schemas.openxmlformats.org/officeDocument/2006/relationships/hyperlink" Target="https://login.consultant.ru/link/?req=doc&amp;base=LAW&amp;n=209730&amp;date=07.06.2022&amp;dst=100079&amp;field=13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F3AECA8668C366BD523A9AC8D694DC9CDFB0177811E83DE74961A390557A6DAB1CD12B723E37423EC5ADFD72J7U0H" TargetMode="External"/><Relationship Id="rId20" Type="http://schemas.openxmlformats.org/officeDocument/2006/relationships/hyperlink" Target="consultantplus://offline/ref=FBF3AECA8668C366BD523A9AC8D694DC9CDFB0177811E83DE74961A390557A6DB91C8927703629433FD0FBAC34260282008D10FDDABA48CDJ0U8H" TargetMode="External"/><Relationship Id="rId29" Type="http://schemas.openxmlformats.org/officeDocument/2006/relationships/footer" Target="footer1.xml"/><Relationship Id="rId41" Type="http://schemas.openxmlformats.org/officeDocument/2006/relationships/hyperlink" Target="https://login.consultant.ru/link/?req=doc&amp;base=LAW&amp;n=53563&amp;date=07.06.2022&amp;dst=100017&amp;field=13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FBF3AECA8668C366BD523881DAD694DC9BDFB616771BB537EF106DA1975A2568BE0D89247828294123D9AFFFJ7U3H" TargetMode="External"/><Relationship Id="rId32" Type="http://schemas.openxmlformats.org/officeDocument/2006/relationships/hyperlink" Target="consultantplus://offline/ref=2CA8BC7A2D984150F44174736B377569BA10C91BDA5B1989CA751464A23D6A7209B846855DD79B5DJ6S0H" TargetMode="External"/><Relationship Id="rId37" Type="http://schemas.openxmlformats.org/officeDocument/2006/relationships/hyperlink" Target="https://login.consultant.ru/link/?req=doc&amp;base=LAW&amp;n=209730&amp;date=07.06.2022&amp;dst=101065&amp;field=134" TargetMode="External"/><Relationship Id="rId40" Type="http://schemas.openxmlformats.org/officeDocument/2006/relationships/hyperlink" Target="https://login.consultant.ru/link/?req=doc&amp;base=LAW&amp;n=209730&amp;date=07.06.2022&amp;dst=100684&amp;field=134" TargetMode="External"/><Relationship Id="rId45" Type="http://schemas.openxmlformats.org/officeDocument/2006/relationships/hyperlink" Target="https://login.consultant.ru/link/?req=doc&amp;base=LAW&amp;n=401289&amp;date=07.06.2022&amp;dst=100011&amp;field=134" TargetMode="External"/><Relationship Id="rId53" Type="http://schemas.openxmlformats.org/officeDocument/2006/relationships/hyperlink" Target="https://login.consultant.ru/link/?req=doc&amp;base=LAW&amp;n=403827&amp;date=07.06.2022&amp;dst=27&amp;field=134" TargetMode="External"/><Relationship Id="rId58" Type="http://schemas.openxmlformats.org/officeDocument/2006/relationships/hyperlink" Target="consultantplus://offline/ref=DCFCDAB5E12D19FF912B2ABBEEC0A3820D661820AA87BA08EBC1D1A97EA63CF0DF1C2780C563514BjBTCN" TargetMode="External"/><Relationship Id="rId5" Type="http://schemas.openxmlformats.org/officeDocument/2006/relationships/webSettings" Target="webSettings.xml"/><Relationship Id="rId15" Type="http://schemas.openxmlformats.org/officeDocument/2006/relationships/hyperlink" Target="consultantplus://offline/ref=FBF3AECA8668C366BD523A9AC8D694DC9AD5B6147219E83DE74961A390557A6DB91C892476322949698AEBA87D71079E08900EFCC4BAJ4UBH" TargetMode="External"/><Relationship Id="rId23" Type="http://schemas.openxmlformats.org/officeDocument/2006/relationships/hyperlink" Target="consultantplus://offline/ref=FBF3AECA8668C366BD523A9AC8D694DC9CDFB0177811E83DE74961A390557A6DB91C8927703629403ED0FBAC34260282008D10FDDABA48CDJ0U8H" TargetMode="External"/><Relationship Id="rId28" Type="http://schemas.openxmlformats.org/officeDocument/2006/relationships/hyperlink" Target="consultantplus://offline/ref=5390680DA3A75E12800A587DA9A01D33E57C4EFA6B41402513571096AFFBB2CCA9A4B43D6A2BDFD7847A3D302B2FA5CF7BB2588F1836v4v9H" TargetMode="External"/><Relationship Id="rId36" Type="http://schemas.openxmlformats.org/officeDocument/2006/relationships/hyperlink" Target="https://login.consultant.ru/link/?req=doc&amp;base=LAW&amp;n=397405&amp;date=07.06.2022&amp;dst=100100&amp;field=134" TargetMode="External"/><Relationship Id="rId49" Type="http://schemas.openxmlformats.org/officeDocument/2006/relationships/hyperlink" Target="https://login.consultant.ru/link/?req=doc&amp;base=LAW&amp;n=209730&amp;date=07.06.2022&amp;dst=101000&amp;field=134" TargetMode="External"/><Relationship Id="rId57" Type="http://schemas.openxmlformats.org/officeDocument/2006/relationships/hyperlink" Target="consultantplus://offline/ref=DCFCDAB5E12D19FF912B2ABBEEC0A3820E601223AA8BBA08EBC1D1A97EA63CF0DF1C2780C5635148jBTDN" TargetMode="External"/><Relationship Id="rId10" Type="http://schemas.openxmlformats.org/officeDocument/2006/relationships/image" Target="media/image2.jpeg"/><Relationship Id="rId19" Type="http://schemas.openxmlformats.org/officeDocument/2006/relationships/hyperlink" Target="consultantplus://offline/ref=FBF3AECA8668C366BD523A9AC8D694DC9CDFB0177811E83DE74961A390557A6DB91C8927703629433FD0FBAC34260282008D10FDDABA48CDJ0U8H" TargetMode="External"/><Relationship Id="rId31" Type="http://schemas.openxmlformats.org/officeDocument/2006/relationships/hyperlink" Target="consultantplus://offline/ref=2CA8BC7A2D984150F44174736B377569BA10C91BDA5B1989CA751464A23D6A7209B846855DD79D55J6S7H" TargetMode="External"/><Relationship Id="rId44" Type="http://schemas.openxmlformats.org/officeDocument/2006/relationships/hyperlink" Target="https://login.consultant.ru/link/?req=doc&amp;base=LAW&amp;n=53563&amp;date=07.06.2022&amp;dst=100017&amp;field=134" TargetMode="External"/><Relationship Id="rId52" Type="http://schemas.openxmlformats.org/officeDocument/2006/relationships/hyperlink" Target="https://login.consultant.ru/link/?req=doc&amp;base=LAW&amp;n=209730&amp;date=07.06.2022&amp;dst=25&amp;field=13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1EDCF1F10B094B84D83EA29E3EB00137F428EEAE40B5F2BB89C656F08EB74B6A8F6DC96AB8CE4693E7E6AEE8273CCDA312F3181319A9F006dFd0F" TargetMode="External"/><Relationship Id="rId22" Type="http://schemas.openxmlformats.org/officeDocument/2006/relationships/hyperlink" Target="consultantplus://offline/ref=FBF3AECA8668C366BD523A9AC8D694DC9CDFB0177811E83DE74961A390557A6DB91C8927703629433FD0FBAC34260282008D10FDDABA48CDJ0U8H" TargetMode="External"/><Relationship Id="rId27" Type="http://schemas.openxmlformats.org/officeDocument/2006/relationships/hyperlink" Target="consultantplus://offline/ref=FBF3AECA8668C366BD523A9AC8D694DC9CDFB0177811E83DE74961A390557A6DB91C8927703629433FD0FBAC34260282008D10FDDABA48CDJ0U8H" TargetMode="External"/><Relationship Id="rId30" Type="http://schemas.openxmlformats.org/officeDocument/2006/relationships/footer" Target="footer2.xml"/><Relationship Id="rId35" Type="http://schemas.openxmlformats.org/officeDocument/2006/relationships/hyperlink" Target="https://login.consultant.ru/link/?req=doc&amp;base=LAW&amp;n=209730&amp;date=07.06.2022&amp;dst=100015&amp;field=134" TargetMode="External"/><Relationship Id="rId43" Type="http://schemas.openxmlformats.org/officeDocument/2006/relationships/hyperlink" Target="https://login.consultant.ru/link/?req=doc&amp;base=LAW&amp;n=85894&amp;date=07.06.2022" TargetMode="External"/><Relationship Id="rId48" Type="http://schemas.openxmlformats.org/officeDocument/2006/relationships/hyperlink" Target="https://login.consultant.ru/link/?req=doc&amp;base=LAW&amp;n=209730&amp;date=07.06.2022&amp;dst=101122&amp;field=134" TargetMode="External"/><Relationship Id="rId56" Type="http://schemas.openxmlformats.org/officeDocument/2006/relationships/hyperlink" Target="consultantplus://offline/ref=FFC5C66EA87F85D23C2DA2701E6A006376C37CB09B6C0EFF69BB1709CABF3B0CF419D47D41663B5DEE7797822556D531D42287D16298L6g1K" TargetMode="External"/><Relationship Id="rId8" Type="http://schemas.openxmlformats.org/officeDocument/2006/relationships/header" Target="header1.xml"/><Relationship Id="rId51" Type="http://schemas.openxmlformats.org/officeDocument/2006/relationships/hyperlink" Target="https://login.consultant.ru/link/?req=doc&amp;base=LAW&amp;n=209730&amp;date=07.06.2022&amp;dst=100079&amp;field=13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CFCDAB5E12D19FF912B2ABBEEC0A3820E601823AF82BA08EBC1D1A97EjAT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5059-4304-4BD8-8BD9-D82BA6BE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101</Pages>
  <Words>25407</Words>
  <Characters>208794</Characters>
  <Application>Microsoft Office Word</Application>
  <DocSecurity>0</DocSecurity>
  <Lines>1739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User</cp:lastModifiedBy>
  <cp:revision>16</cp:revision>
  <cp:lastPrinted>2023-04-20T08:27:00Z</cp:lastPrinted>
  <dcterms:created xsi:type="dcterms:W3CDTF">2023-04-18T06:21:00Z</dcterms:created>
  <dcterms:modified xsi:type="dcterms:W3CDTF">2023-04-25T08:25:00Z</dcterms:modified>
</cp:coreProperties>
</file>